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DBB4" w14:textId="77777777" w:rsidR="0082584D" w:rsidRDefault="0082584D" w:rsidP="001721BC">
      <w:pPr>
        <w:pStyle w:val="Header"/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</w:p>
    <w:p w14:paraId="5C6E3D70" w14:textId="77777777" w:rsidR="001721BC" w:rsidRDefault="001721BC" w:rsidP="001721BC">
      <w:pPr>
        <w:pStyle w:val="Header"/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  <w:r w:rsidRPr="008F0231">
        <w:rPr>
          <w:rFonts w:ascii="Arial" w:hAnsi="Arial" w:cs="Arial"/>
          <w:b/>
          <w:sz w:val="20"/>
          <w:szCs w:val="20"/>
        </w:rPr>
        <w:t xml:space="preserve">Patients </w:t>
      </w:r>
      <w:r w:rsidR="008F0231" w:rsidRPr="008F0231">
        <w:rPr>
          <w:rFonts w:ascii="Arial" w:hAnsi="Arial" w:cs="Arial"/>
          <w:b/>
          <w:sz w:val="20"/>
          <w:szCs w:val="20"/>
        </w:rPr>
        <w:t xml:space="preserve">being referred to the </w:t>
      </w:r>
      <w:r w:rsidR="00E52DF5">
        <w:rPr>
          <w:rFonts w:ascii="Arial" w:hAnsi="Arial" w:cs="Arial"/>
          <w:b/>
          <w:sz w:val="20"/>
          <w:szCs w:val="20"/>
        </w:rPr>
        <w:t>Community</w:t>
      </w:r>
      <w:r w:rsidR="008F0231" w:rsidRPr="008F0231">
        <w:rPr>
          <w:rFonts w:ascii="Arial" w:hAnsi="Arial" w:cs="Arial"/>
          <w:b/>
          <w:sz w:val="20"/>
          <w:szCs w:val="20"/>
        </w:rPr>
        <w:t>Specialist Palliative Car</w:t>
      </w:r>
      <w:r w:rsidR="002662F0">
        <w:rPr>
          <w:rFonts w:ascii="Arial" w:hAnsi="Arial" w:cs="Arial"/>
          <w:b/>
          <w:sz w:val="20"/>
          <w:szCs w:val="20"/>
        </w:rPr>
        <w:t>e</w:t>
      </w:r>
      <w:r w:rsidR="008F0231" w:rsidRPr="008F0231">
        <w:rPr>
          <w:rFonts w:ascii="Arial" w:hAnsi="Arial" w:cs="Arial"/>
          <w:b/>
          <w:sz w:val="20"/>
          <w:szCs w:val="20"/>
        </w:rPr>
        <w:t xml:space="preserve"> Team must</w:t>
      </w:r>
      <w:r w:rsidRPr="008F0231">
        <w:rPr>
          <w:rFonts w:ascii="Arial" w:hAnsi="Arial" w:cs="Arial"/>
          <w:b/>
          <w:sz w:val="20"/>
          <w:szCs w:val="20"/>
        </w:rPr>
        <w:t xml:space="preserve"> </w:t>
      </w:r>
      <w:r w:rsidR="002A2183">
        <w:rPr>
          <w:rFonts w:ascii="Arial" w:hAnsi="Arial" w:cs="Arial"/>
          <w:b/>
          <w:sz w:val="20"/>
          <w:szCs w:val="20"/>
        </w:rPr>
        <w:t xml:space="preserve">have a life limiting illness and </w:t>
      </w:r>
      <w:r w:rsidRPr="008F0231">
        <w:rPr>
          <w:rFonts w:ascii="Arial" w:hAnsi="Arial" w:cs="Arial"/>
          <w:b/>
          <w:sz w:val="20"/>
          <w:szCs w:val="20"/>
        </w:rPr>
        <w:t>meet 1 or</w:t>
      </w:r>
      <w:r w:rsidR="00911E5B">
        <w:rPr>
          <w:rFonts w:ascii="Arial" w:hAnsi="Arial" w:cs="Arial"/>
          <w:b/>
          <w:sz w:val="20"/>
          <w:szCs w:val="20"/>
        </w:rPr>
        <w:t xml:space="preserve"> both of the following criteria and </w:t>
      </w:r>
      <w:r w:rsidR="007863B6">
        <w:rPr>
          <w:rFonts w:ascii="Arial" w:hAnsi="Arial" w:cs="Arial"/>
          <w:b/>
          <w:sz w:val="20"/>
          <w:szCs w:val="20"/>
        </w:rPr>
        <w:t>will also require referral to</w:t>
      </w:r>
      <w:r w:rsidR="00911E5B">
        <w:rPr>
          <w:rFonts w:ascii="Arial" w:hAnsi="Arial" w:cs="Arial"/>
          <w:b/>
          <w:sz w:val="20"/>
          <w:szCs w:val="20"/>
        </w:rPr>
        <w:t xml:space="preserve"> District Nursing:</w:t>
      </w:r>
    </w:p>
    <w:p w14:paraId="0C37E29C" w14:textId="77777777" w:rsidR="0082584D" w:rsidRPr="008F0231" w:rsidRDefault="0082584D" w:rsidP="001721BC">
      <w:pPr>
        <w:pStyle w:val="Header"/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</w:p>
    <w:p w14:paraId="56FD23E2" w14:textId="77777777" w:rsidR="001721BC" w:rsidRPr="008F0231" w:rsidRDefault="00911E5B" w:rsidP="001721B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A2183">
        <w:rPr>
          <w:rFonts w:ascii="Arial" w:hAnsi="Arial" w:cs="Arial"/>
          <w:b/>
          <w:sz w:val="20"/>
          <w:szCs w:val="20"/>
        </w:rPr>
        <w:t xml:space="preserve">evere </w:t>
      </w:r>
      <w:r w:rsidR="001721BC" w:rsidRPr="008F0231">
        <w:rPr>
          <w:rFonts w:ascii="Arial" w:hAnsi="Arial" w:cs="Arial"/>
          <w:b/>
          <w:sz w:val="20"/>
          <w:szCs w:val="20"/>
        </w:rPr>
        <w:t>symptoms not readily responding to current treatment</w:t>
      </w:r>
    </w:p>
    <w:p w14:paraId="48566B32" w14:textId="77777777" w:rsidR="001721BC" w:rsidRDefault="001721BC" w:rsidP="001721B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  <w:r w:rsidRPr="008F0231">
        <w:rPr>
          <w:rFonts w:ascii="Arial" w:hAnsi="Arial" w:cs="Arial"/>
          <w:b/>
          <w:sz w:val="20"/>
          <w:szCs w:val="20"/>
        </w:rPr>
        <w:t xml:space="preserve">A rapidly deteriorating condition </w:t>
      </w:r>
      <w:r w:rsidR="00911E5B">
        <w:rPr>
          <w:rFonts w:ascii="Arial" w:hAnsi="Arial" w:cs="Arial"/>
          <w:b/>
          <w:sz w:val="20"/>
          <w:szCs w:val="20"/>
        </w:rPr>
        <w:t>that cannot be managed by GP or District Nurse</w:t>
      </w:r>
    </w:p>
    <w:p w14:paraId="365B2BB1" w14:textId="77777777" w:rsidR="00911E5B" w:rsidRDefault="00911E5B" w:rsidP="002662F0">
      <w:pPr>
        <w:pStyle w:val="Header"/>
        <w:tabs>
          <w:tab w:val="clear" w:pos="4320"/>
          <w:tab w:val="clear" w:pos="8640"/>
        </w:tabs>
        <w:ind w:left="720" w:right="113"/>
        <w:rPr>
          <w:rFonts w:ascii="Arial" w:hAnsi="Arial" w:cs="Arial"/>
          <w:b/>
          <w:sz w:val="20"/>
          <w:szCs w:val="20"/>
        </w:rPr>
      </w:pPr>
    </w:p>
    <w:p w14:paraId="62A7E690" w14:textId="77777777" w:rsidR="00911E5B" w:rsidRDefault="00911E5B" w:rsidP="00911E5B">
      <w:pPr>
        <w:pStyle w:val="Header"/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referral form is not fully completed, we will not contact the patient until the referrer can supply adequate information in order f</w:t>
      </w:r>
      <w:r w:rsidR="002662F0">
        <w:rPr>
          <w:rFonts w:ascii="Arial" w:hAnsi="Arial" w:cs="Arial"/>
          <w:b/>
          <w:sz w:val="20"/>
          <w:szCs w:val="20"/>
        </w:rPr>
        <w:t>or us to triage the referral</w:t>
      </w:r>
      <w:r w:rsidR="0014323C">
        <w:rPr>
          <w:rFonts w:ascii="Arial" w:hAnsi="Arial" w:cs="Arial"/>
          <w:b/>
          <w:sz w:val="20"/>
          <w:szCs w:val="20"/>
        </w:rPr>
        <w:t>.  Send form to ISPA</w:t>
      </w:r>
      <w:r w:rsidR="005F32A1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5F32A1">
          <w:rPr>
            <w:rStyle w:val="Hyperlink"/>
          </w:rPr>
          <w:t>ispa@swft.nhs.uk</w:t>
        </w:r>
      </w:hyperlink>
    </w:p>
    <w:p w14:paraId="5E45042B" w14:textId="77777777" w:rsidR="0082584D" w:rsidRDefault="0082584D" w:rsidP="00911E5B">
      <w:pPr>
        <w:pStyle w:val="Header"/>
        <w:tabs>
          <w:tab w:val="clear" w:pos="4320"/>
          <w:tab w:val="clear" w:pos="8640"/>
        </w:tabs>
        <w:ind w:right="11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721BC" w14:paraId="43AE94CC" w14:textId="77777777" w:rsidTr="005F32A1">
        <w:tc>
          <w:tcPr>
            <w:tcW w:w="10173" w:type="dxa"/>
            <w:shd w:val="clear" w:color="auto" w:fill="CCC0D9" w:themeFill="accent4" w:themeFillTint="66"/>
          </w:tcPr>
          <w:p w14:paraId="18BDC801" w14:textId="77777777" w:rsidR="001721BC" w:rsidRDefault="001721BC" w:rsidP="001762B8">
            <w:pPr>
              <w:pStyle w:val="Header"/>
              <w:tabs>
                <w:tab w:val="clear" w:pos="4320"/>
                <w:tab w:val="clear" w:pos="8640"/>
              </w:tabs>
              <w:ind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Urgency of referral</w:t>
            </w:r>
          </w:p>
        </w:tc>
      </w:tr>
      <w:tr w:rsidR="001721BC" w14:paraId="5DB3E005" w14:textId="77777777" w:rsidTr="001762B8">
        <w:tc>
          <w:tcPr>
            <w:tcW w:w="10173" w:type="dxa"/>
          </w:tcPr>
          <w:p w14:paraId="1B8F260F" w14:textId="77777777" w:rsidR="001721BC" w:rsidRPr="000461F6" w:rsidRDefault="00C01034" w:rsidP="001762B8">
            <w:pPr>
              <w:pStyle w:val="Header"/>
              <w:tabs>
                <w:tab w:val="clear" w:pos="4320"/>
                <w:tab w:val="clear" w:pos="8640"/>
              </w:tabs>
              <w:ind w:right="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19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21BC" w:rsidRPr="000461F6">
              <w:rPr>
                <w:rFonts w:ascii="Arial" w:hAnsi="Arial" w:cs="Arial"/>
              </w:rPr>
              <w:t>Urgent (</w:t>
            </w:r>
            <w:r w:rsidR="00911E5B">
              <w:rPr>
                <w:rFonts w:ascii="Arial" w:hAnsi="Arial" w:cs="Arial"/>
              </w:rPr>
              <w:t xml:space="preserve">telephone </w:t>
            </w:r>
            <w:r w:rsidR="001721BC" w:rsidRPr="000461F6">
              <w:rPr>
                <w:rFonts w:ascii="Arial" w:hAnsi="Arial" w:cs="Arial"/>
              </w:rPr>
              <w:t xml:space="preserve">contact within 2 working days) </w:t>
            </w:r>
          </w:p>
        </w:tc>
      </w:tr>
      <w:tr w:rsidR="001721BC" w14:paraId="735EA894" w14:textId="77777777" w:rsidTr="001762B8">
        <w:tc>
          <w:tcPr>
            <w:tcW w:w="10173" w:type="dxa"/>
          </w:tcPr>
          <w:p w14:paraId="58A60019" w14:textId="77777777" w:rsidR="001721BC" w:rsidRPr="000461F6" w:rsidRDefault="00C01034" w:rsidP="001762B8">
            <w:pPr>
              <w:pStyle w:val="Header"/>
              <w:tabs>
                <w:tab w:val="clear" w:pos="4320"/>
                <w:tab w:val="clear" w:pos="8640"/>
              </w:tabs>
              <w:ind w:right="11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422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21BC" w:rsidRPr="000461F6">
              <w:rPr>
                <w:rFonts w:ascii="Arial" w:hAnsi="Arial" w:cs="Arial"/>
              </w:rPr>
              <w:t>Routine (</w:t>
            </w:r>
            <w:r w:rsidR="00911E5B">
              <w:rPr>
                <w:rFonts w:ascii="Arial" w:hAnsi="Arial" w:cs="Arial"/>
              </w:rPr>
              <w:t xml:space="preserve">telephone </w:t>
            </w:r>
            <w:r w:rsidR="001721BC" w:rsidRPr="000461F6">
              <w:rPr>
                <w:rFonts w:ascii="Arial" w:hAnsi="Arial" w:cs="Arial"/>
              </w:rPr>
              <w:t xml:space="preserve">contact within 5 working days)   </w:t>
            </w:r>
          </w:p>
        </w:tc>
      </w:tr>
    </w:tbl>
    <w:p w14:paraId="11762C61" w14:textId="77777777" w:rsidR="001721BC" w:rsidRDefault="001721BC" w:rsidP="001721BC">
      <w:pPr>
        <w:rPr>
          <w:rFonts w:ascii="Tahoma" w:hAnsi="Tahoma"/>
          <w:sz w:val="12"/>
        </w:rPr>
      </w:pPr>
    </w:p>
    <w:tbl>
      <w:tblPr>
        <w:tblStyle w:val="TableGrid"/>
        <w:tblW w:w="10188" w:type="dxa"/>
        <w:tblLayout w:type="fixed"/>
        <w:tblLook w:val="0000" w:firstRow="0" w:lastRow="0" w:firstColumn="0" w:lastColumn="0" w:noHBand="0" w:noVBand="0"/>
      </w:tblPr>
      <w:tblGrid>
        <w:gridCol w:w="3510"/>
        <w:gridCol w:w="150"/>
        <w:gridCol w:w="3120"/>
        <w:gridCol w:w="1125"/>
        <w:gridCol w:w="2268"/>
        <w:gridCol w:w="15"/>
      </w:tblGrid>
      <w:tr w:rsidR="001A4219" w:rsidRPr="003C5E05" w14:paraId="4A52F275" w14:textId="77777777" w:rsidTr="005F32A1">
        <w:trPr>
          <w:gridAfter w:val="1"/>
          <w:wAfter w:w="15" w:type="dxa"/>
          <w:trHeight w:val="346"/>
        </w:trPr>
        <w:tc>
          <w:tcPr>
            <w:tcW w:w="10173" w:type="dxa"/>
            <w:gridSpan w:val="5"/>
            <w:shd w:val="clear" w:color="auto" w:fill="CCC0D9" w:themeFill="accent4" w:themeFillTint="66"/>
          </w:tcPr>
          <w:p w14:paraId="7D914D64" w14:textId="77777777" w:rsidR="001A4219" w:rsidRPr="00FF7A39" w:rsidRDefault="001A4219" w:rsidP="002446AD">
            <w:pPr>
              <w:pStyle w:val="Heading1"/>
              <w:outlineLvl w:val="0"/>
              <w:rPr>
                <w:rFonts w:ascii="Arial" w:hAnsi="Arial" w:cs="Arial"/>
              </w:rPr>
            </w:pPr>
            <w:r w:rsidRPr="00FF7A39">
              <w:rPr>
                <w:rFonts w:ascii="Arial" w:hAnsi="Arial" w:cs="Arial"/>
              </w:rPr>
              <w:t xml:space="preserve">Essential Patient Details </w:t>
            </w:r>
          </w:p>
        </w:tc>
      </w:tr>
      <w:tr w:rsidR="0014323C" w:rsidRPr="003C5E05" w14:paraId="2E0A42E0" w14:textId="77777777" w:rsidTr="0014323C">
        <w:trPr>
          <w:gridAfter w:val="1"/>
          <w:wAfter w:w="15" w:type="dxa"/>
          <w:trHeight w:val="410"/>
        </w:trPr>
        <w:tc>
          <w:tcPr>
            <w:tcW w:w="10173" w:type="dxa"/>
            <w:gridSpan w:val="5"/>
          </w:tcPr>
          <w:p w14:paraId="6B2C5987" w14:textId="77777777" w:rsidR="0014323C" w:rsidRPr="0014323C" w:rsidRDefault="0014323C" w:rsidP="001432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Patient has capacity and consents to palliative care involvement           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06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99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23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F7386E2" w14:textId="77777777" w:rsidR="0014323C" w:rsidRPr="0014323C" w:rsidRDefault="0014323C" w:rsidP="0014323C">
            <w:pPr>
              <w:pStyle w:val="Heading1"/>
              <w:outlineLvl w:val="0"/>
              <w:rPr>
                <w:rFonts w:ascii="Arial" w:hAnsi="Arial" w:cs="Arial"/>
              </w:rPr>
            </w:pPr>
            <w:r w:rsidRPr="001432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323C" w:rsidRPr="003C5E05" w14:paraId="166BC6C4" w14:textId="77777777" w:rsidTr="0014323C">
        <w:trPr>
          <w:gridAfter w:val="1"/>
          <w:wAfter w:w="15" w:type="dxa"/>
          <w:trHeight w:val="659"/>
        </w:trPr>
        <w:tc>
          <w:tcPr>
            <w:tcW w:w="10173" w:type="dxa"/>
            <w:gridSpan w:val="5"/>
          </w:tcPr>
          <w:p w14:paraId="5AB45CBF" w14:textId="77777777" w:rsid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Patient lacks capacity referral accepted by proxy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27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23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471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23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456EF44" w14:textId="77777777" w:rsid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7A39">
              <w:rPr>
                <w:rFonts w:ascii="Arial" w:hAnsi="Arial" w:cs="Arial"/>
                <w:b/>
                <w:sz w:val="20"/>
                <w:szCs w:val="20"/>
              </w:rPr>
              <w:t>Please give reason below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25E26A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323C" w:rsidRPr="003C5E05" w14:paraId="68B1B9B3" w14:textId="77777777" w:rsidTr="0014323C">
        <w:trPr>
          <w:gridAfter w:val="1"/>
          <w:wAfter w:w="15" w:type="dxa"/>
          <w:trHeight w:val="346"/>
        </w:trPr>
        <w:tc>
          <w:tcPr>
            <w:tcW w:w="3510" w:type="dxa"/>
          </w:tcPr>
          <w:p w14:paraId="3FB500E7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SURNAME:</w:t>
            </w:r>
            <w:r w:rsidR="005F32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DF0847F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0" w:type="dxa"/>
            <w:gridSpan w:val="2"/>
          </w:tcPr>
          <w:p w14:paraId="2F17C92A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  <w:r w:rsidR="005F32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8D1F9B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2"/>
          </w:tcPr>
          <w:p w14:paraId="470264DC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PREFERRED NAME:</w:t>
            </w:r>
          </w:p>
          <w:p w14:paraId="41E426CF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323C" w:rsidRPr="003C5E05" w14:paraId="0C6FC73A" w14:textId="77777777" w:rsidTr="0014323C">
        <w:trPr>
          <w:gridAfter w:val="1"/>
          <w:wAfter w:w="15" w:type="dxa"/>
          <w:trHeight w:val="346"/>
        </w:trPr>
        <w:tc>
          <w:tcPr>
            <w:tcW w:w="3510" w:type="dxa"/>
          </w:tcPr>
          <w:p w14:paraId="052DF474" w14:textId="77777777" w:rsidR="0014323C" w:rsidRPr="0014323C" w:rsidRDefault="0014323C" w:rsidP="005F32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DOB:</w:t>
            </w:r>
            <w:r w:rsidR="005F32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gridSpan w:val="2"/>
          </w:tcPr>
          <w:p w14:paraId="4F07B33F" w14:textId="77777777" w:rsidR="0014323C" w:rsidRPr="0014323C" w:rsidRDefault="0014323C" w:rsidP="005F32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  <w:r w:rsidR="005F32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gridSpan w:val="2"/>
          </w:tcPr>
          <w:p w14:paraId="75745F0F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147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2A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      Male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768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23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323C" w:rsidRPr="003C5E05" w14:paraId="2396BB8C" w14:textId="77777777" w:rsidTr="0014323C">
        <w:trPr>
          <w:gridAfter w:val="1"/>
          <w:wAfter w:w="15" w:type="dxa"/>
          <w:trHeight w:val="605"/>
        </w:trPr>
        <w:tc>
          <w:tcPr>
            <w:tcW w:w="6780" w:type="dxa"/>
            <w:gridSpan w:val="3"/>
            <w:vMerge w:val="restart"/>
          </w:tcPr>
          <w:p w14:paraId="373AAA74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60A9E853" w14:textId="77777777" w:rsidR="005F32A1" w:rsidRPr="0014323C" w:rsidRDefault="005F32A1" w:rsidP="005F32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2"/>
          </w:tcPr>
          <w:p w14:paraId="71429D3A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</w:p>
        </w:tc>
      </w:tr>
      <w:tr w:rsidR="0014323C" w:rsidRPr="003C5E05" w14:paraId="3FC2D91F" w14:textId="77777777" w:rsidTr="0014323C">
        <w:trPr>
          <w:gridAfter w:val="1"/>
          <w:wAfter w:w="15" w:type="dxa"/>
          <w:trHeight w:val="540"/>
        </w:trPr>
        <w:tc>
          <w:tcPr>
            <w:tcW w:w="6780" w:type="dxa"/>
            <w:gridSpan w:val="3"/>
            <w:vMerge/>
          </w:tcPr>
          <w:p w14:paraId="68A5BEE7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3" w:type="dxa"/>
            <w:gridSpan w:val="2"/>
          </w:tcPr>
          <w:p w14:paraId="399983FA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MARITAL STATUS:</w:t>
            </w:r>
          </w:p>
          <w:p w14:paraId="5168E26A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323C" w:rsidRPr="003C5E05" w14:paraId="1DD38AD8" w14:textId="77777777" w:rsidTr="0014323C">
        <w:trPr>
          <w:gridAfter w:val="1"/>
          <w:wAfter w:w="15" w:type="dxa"/>
          <w:trHeight w:val="435"/>
        </w:trPr>
        <w:tc>
          <w:tcPr>
            <w:tcW w:w="6780" w:type="dxa"/>
            <w:gridSpan w:val="3"/>
          </w:tcPr>
          <w:p w14:paraId="31104138" w14:textId="77777777" w:rsidR="0014323C" w:rsidRPr="0014323C" w:rsidRDefault="005F32A1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POSTCODE: </w:t>
            </w:r>
          </w:p>
        </w:tc>
        <w:tc>
          <w:tcPr>
            <w:tcW w:w="3393" w:type="dxa"/>
            <w:gridSpan w:val="2"/>
            <w:vMerge w:val="restart"/>
          </w:tcPr>
          <w:p w14:paraId="57A2DBB5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 xml:space="preserve">GP SURGERY: </w:t>
            </w:r>
          </w:p>
        </w:tc>
      </w:tr>
      <w:tr w:rsidR="0014323C" w:rsidRPr="003C5E05" w14:paraId="7BD537DC" w14:textId="77777777" w:rsidTr="005F32A1">
        <w:trPr>
          <w:gridAfter w:val="1"/>
          <w:wAfter w:w="15" w:type="dxa"/>
          <w:trHeight w:val="346"/>
        </w:trPr>
        <w:tc>
          <w:tcPr>
            <w:tcW w:w="3510" w:type="dxa"/>
            <w:tcBorders>
              <w:bottom w:val="single" w:sz="4" w:space="0" w:color="auto"/>
            </w:tcBorders>
          </w:tcPr>
          <w:p w14:paraId="57823D02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 w:rsidR="005F32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14:paraId="3A6B6CF0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23C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3393" w:type="dxa"/>
            <w:gridSpan w:val="2"/>
            <w:vMerge/>
            <w:tcBorders>
              <w:bottom w:val="single" w:sz="4" w:space="0" w:color="auto"/>
            </w:tcBorders>
          </w:tcPr>
          <w:p w14:paraId="463F0CA7" w14:textId="77777777" w:rsidR="0014323C" w:rsidRPr="0014323C" w:rsidRDefault="0014323C" w:rsidP="00143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711" w14:paraId="6B0EDA1A" w14:textId="77777777" w:rsidTr="005F32A1">
        <w:trPr>
          <w:trHeight w:val="675"/>
        </w:trPr>
        <w:tc>
          <w:tcPr>
            <w:tcW w:w="10188" w:type="dxa"/>
            <w:gridSpan w:val="6"/>
            <w:shd w:val="clear" w:color="auto" w:fill="CCC0D9" w:themeFill="accent4" w:themeFillTint="66"/>
          </w:tcPr>
          <w:p w14:paraId="3DCCE0EB" w14:textId="77777777" w:rsidR="005F32A1" w:rsidRPr="005F32A1" w:rsidRDefault="005F32A1" w:rsidP="005F32A1">
            <w:pPr>
              <w:shd w:val="clear" w:color="auto" w:fill="E5DFEC" w:themeFill="accent4" w:themeFillTint="33"/>
              <w:rPr>
                <w:rFonts w:ascii="Arial" w:hAnsi="Arial" w:cs="Arial"/>
                <w:b/>
              </w:rPr>
            </w:pPr>
            <w:r w:rsidRPr="005F32A1">
              <w:rPr>
                <w:rFonts w:ascii="Arial" w:hAnsi="Arial" w:cs="Arial"/>
                <w:b/>
              </w:rPr>
              <w:t xml:space="preserve">Reason for referral to the Community Specialist Palliative Care Team  </w:t>
            </w:r>
          </w:p>
          <w:p w14:paraId="77DD63B8" w14:textId="77777777" w:rsidR="00FF7A39" w:rsidRPr="005F32A1" w:rsidRDefault="005F32A1" w:rsidP="005F32A1">
            <w:pPr>
              <w:shd w:val="clear" w:color="auto" w:fill="E5DFEC" w:themeFill="accent4" w:themeFillTint="33"/>
              <w:rPr>
                <w:rFonts w:ascii="Arial" w:hAnsi="Arial" w:cs="Arial"/>
                <w:b/>
              </w:rPr>
            </w:pPr>
            <w:r w:rsidRPr="005F32A1">
              <w:rPr>
                <w:rFonts w:ascii="Arial" w:hAnsi="Arial" w:cs="Arial"/>
                <w:b/>
              </w:rPr>
              <w:t>Document the complex specialist issues that require assessment in the box below.</w:t>
            </w:r>
          </w:p>
          <w:p w14:paraId="03478D92" w14:textId="77777777" w:rsidR="00FF7A39" w:rsidRPr="00491711" w:rsidRDefault="00FF7A39" w:rsidP="00FF7A39"/>
        </w:tc>
      </w:tr>
      <w:tr w:rsidR="005F32A1" w14:paraId="3F5C5969" w14:textId="77777777" w:rsidTr="0014323C">
        <w:trPr>
          <w:trHeight w:val="690"/>
        </w:trPr>
        <w:tc>
          <w:tcPr>
            <w:tcW w:w="10188" w:type="dxa"/>
            <w:gridSpan w:val="6"/>
          </w:tcPr>
          <w:p w14:paraId="33D1FCE7" w14:textId="77777777" w:rsidR="005F32A1" w:rsidRDefault="005F32A1" w:rsidP="00FF7A39"/>
          <w:p w14:paraId="19DFF23A" w14:textId="77777777" w:rsidR="005F32A1" w:rsidRDefault="005F32A1" w:rsidP="00FF7A39"/>
        </w:tc>
      </w:tr>
      <w:tr w:rsidR="00136F9D" w14:paraId="76E4BF7F" w14:textId="77777777" w:rsidTr="0014323C">
        <w:trPr>
          <w:trHeight w:val="346"/>
        </w:trPr>
        <w:tc>
          <w:tcPr>
            <w:tcW w:w="10188" w:type="dxa"/>
            <w:gridSpan w:val="6"/>
          </w:tcPr>
          <w:p w14:paraId="54DEEFC7" w14:textId="77777777" w:rsidR="00136F9D" w:rsidRDefault="00136F9D" w:rsidP="00FF7A39">
            <w:pPr>
              <w:pStyle w:val="Heading1"/>
              <w:outlineLvl w:val="0"/>
              <w:rPr>
                <w:rFonts w:ascii="Arial" w:hAnsi="Arial" w:cs="Arial"/>
              </w:rPr>
            </w:pPr>
            <w:r w:rsidRPr="00FF7A39">
              <w:rPr>
                <w:rFonts w:ascii="Arial" w:hAnsi="Arial" w:cs="Arial"/>
              </w:rPr>
              <w:t>Document what intervention/medi</w:t>
            </w:r>
            <w:r w:rsidR="00FF7A39">
              <w:rPr>
                <w:rFonts w:ascii="Arial" w:hAnsi="Arial" w:cs="Arial"/>
              </w:rPr>
              <w:t>cations have already been tried:</w:t>
            </w:r>
            <w:r w:rsidRPr="00FF7A39">
              <w:rPr>
                <w:rFonts w:ascii="Arial" w:hAnsi="Arial" w:cs="Arial"/>
              </w:rPr>
              <w:t xml:space="preserve"> </w:t>
            </w:r>
          </w:p>
          <w:p w14:paraId="07A18EF2" w14:textId="77777777" w:rsidR="005F32A1" w:rsidRPr="005F32A1" w:rsidRDefault="005F32A1" w:rsidP="005F32A1"/>
          <w:p w14:paraId="5BF591BC" w14:textId="77777777" w:rsidR="00136F9D" w:rsidRPr="00FF7A39" w:rsidRDefault="00136F9D" w:rsidP="00136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31" w:rsidRPr="00FF7A39" w14:paraId="26EEDD33" w14:textId="77777777" w:rsidTr="0014323C">
        <w:trPr>
          <w:trHeight w:val="346"/>
        </w:trPr>
        <w:tc>
          <w:tcPr>
            <w:tcW w:w="10188" w:type="dxa"/>
            <w:gridSpan w:val="6"/>
          </w:tcPr>
          <w:p w14:paraId="4093620C" w14:textId="77777777" w:rsidR="0061446A" w:rsidRDefault="0061446A" w:rsidP="00FF7A39">
            <w:pPr>
              <w:pStyle w:val="Heading1"/>
              <w:outlineLvl w:val="0"/>
              <w:rPr>
                <w:rFonts w:ascii="Arial" w:hAnsi="Arial" w:cs="Arial"/>
              </w:rPr>
            </w:pPr>
            <w:r w:rsidRPr="00FF7A39">
              <w:rPr>
                <w:rFonts w:ascii="Arial" w:hAnsi="Arial" w:cs="Arial"/>
              </w:rPr>
              <w:t>Diagnosis (es)</w:t>
            </w:r>
            <w:r w:rsidR="007863B6" w:rsidRPr="00FF7A39">
              <w:rPr>
                <w:rFonts w:ascii="Arial" w:hAnsi="Arial" w:cs="Arial"/>
              </w:rPr>
              <w:t>/Significant Medical History</w:t>
            </w:r>
            <w:r w:rsidR="00FF7A39">
              <w:rPr>
                <w:rFonts w:ascii="Arial" w:hAnsi="Arial" w:cs="Arial"/>
              </w:rPr>
              <w:t>:</w:t>
            </w:r>
          </w:p>
          <w:p w14:paraId="71254A63" w14:textId="77777777" w:rsidR="005F32A1" w:rsidRPr="005F32A1" w:rsidRDefault="005F32A1" w:rsidP="005F32A1"/>
          <w:p w14:paraId="3EA3A49C" w14:textId="77777777" w:rsidR="00136F9D" w:rsidRPr="00FF7A39" w:rsidRDefault="00136F9D" w:rsidP="0061446A">
            <w:pPr>
              <w:rPr>
                <w:rFonts w:ascii="Arial" w:hAnsi="Arial" w:cs="Arial"/>
                <w:b/>
              </w:rPr>
            </w:pPr>
          </w:p>
        </w:tc>
      </w:tr>
      <w:tr w:rsidR="00491711" w:rsidRPr="00FF7A39" w14:paraId="46717B4D" w14:textId="77777777" w:rsidTr="005F32A1">
        <w:trPr>
          <w:gridAfter w:val="1"/>
          <w:wAfter w:w="15" w:type="dxa"/>
          <w:trHeight w:val="274"/>
        </w:trPr>
        <w:tc>
          <w:tcPr>
            <w:tcW w:w="10173" w:type="dxa"/>
            <w:gridSpan w:val="5"/>
            <w:shd w:val="clear" w:color="auto" w:fill="E5DFEC" w:themeFill="accent4" w:themeFillTint="33"/>
          </w:tcPr>
          <w:p w14:paraId="34A8AFEA" w14:textId="77777777" w:rsidR="00491711" w:rsidRPr="00FF7A39" w:rsidRDefault="00491711" w:rsidP="00B6766C">
            <w:pPr>
              <w:rPr>
                <w:rFonts w:ascii="Arial" w:hAnsi="Arial" w:cs="Arial"/>
                <w:b/>
              </w:rPr>
            </w:pPr>
            <w:r w:rsidRPr="00FF7A39">
              <w:rPr>
                <w:rFonts w:ascii="Arial" w:hAnsi="Arial" w:cs="Arial"/>
                <w:b/>
              </w:rPr>
              <w:t xml:space="preserve">Next of Kin/Patient Representatives </w:t>
            </w:r>
          </w:p>
        </w:tc>
      </w:tr>
      <w:tr w:rsidR="00491711" w:rsidRPr="00FF7A39" w14:paraId="6B6680F8" w14:textId="77777777" w:rsidTr="0014323C">
        <w:trPr>
          <w:gridAfter w:val="1"/>
          <w:wAfter w:w="15" w:type="dxa"/>
          <w:trHeight w:val="274"/>
        </w:trPr>
        <w:tc>
          <w:tcPr>
            <w:tcW w:w="10173" w:type="dxa"/>
            <w:gridSpan w:val="5"/>
          </w:tcPr>
          <w:p w14:paraId="0A9403E8" w14:textId="77777777" w:rsidR="00491711" w:rsidRPr="00FF7A39" w:rsidRDefault="00491711" w:rsidP="00B6766C">
            <w:pPr>
              <w:rPr>
                <w:rFonts w:ascii="Arial" w:hAnsi="Arial" w:cs="Arial"/>
                <w:sz w:val="20"/>
                <w:szCs w:val="20"/>
              </w:rPr>
            </w:pPr>
            <w:r w:rsidRPr="00FF7A39">
              <w:rPr>
                <w:rFonts w:ascii="Arial" w:hAnsi="Arial" w:cs="Arial"/>
                <w:sz w:val="20"/>
                <w:szCs w:val="20"/>
              </w:rPr>
              <w:t>Name</w:t>
            </w:r>
            <w:r w:rsidR="00FF7A3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491711" w:rsidRPr="00FF7A39" w14:paraId="6AE1C176" w14:textId="77777777" w:rsidTr="0014323C">
        <w:trPr>
          <w:gridAfter w:val="1"/>
          <w:wAfter w:w="15" w:type="dxa"/>
          <w:trHeight w:val="274"/>
        </w:trPr>
        <w:tc>
          <w:tcPr>
            <w:tcW w:w="10173" w:type="dxa"/>
            <w:gridSpan w:val="5"/>
          </w:tcPr>
          <w:p w14:paraId="566E91F1" w14:textId="77777777" w:rsidR="00491711" w:rsidRPr="00FF7A39" w:rsidRDefault="00491711" w:rsidP="005F32A1">
            <w:pPr>
              <w:rPr>
                <w:rFonts w:ascii="Arial" w:hAnsi="Arial" w:cs="Arial"/>
                <w:sz w:val="20"/>
                <w:szCs w:val="20"/>
              </w:rPr>
            </w:pPr>
            <w:r w:rsidRPr="00FF7A39">
              <w:rPr>
                <w:rFonts w:ascii="Arial" w:hAnsi="Arial" w:cs="Arial"/>
                <w:sz w:val="20"/>
                <w:szCs w:val="20"/>
              </w:rPr>
              <w:t>Address</w:t>
            </w:r>
            <w:r w:rsidR="005F32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1711" w:rsidRPr="00FF7A39" w14:paraId="14B0F11F" w14:textId="77777777" w:rsidTr="0014323C">
        <w:trPr>
          <w:gridAfter w:val="1"/>
          <w:wAfter w:w="15" w:type="dxa"/>
          <w:trHeight w:val="274"/>
        </w:trPr>
        <w:tc>
          <w:tcPr>
            <w:tcW w:w="10173" w:type="dxa"/>
            <w:gridSpan w:val="5"/>
          </w:tcPr>
          <w:p w14:paraId="71C7AFD2" w14:textId="77777777" w:rsidR="00491711" w:rsidRPr="00FF7A39" w:rsidRDefault="00491711" w:rsidP="00B6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711" w:rsidRPr="00FF7A39" w14:paraId="3285DF29" w14:textId="77777777" w:rsidTr="0014323C">
        <w:trPr>
          <w:gridAfter w:val="1"/>
          <w:wAfter w:w="15" w:type="dxa"/>
          <w:trHeight w:val="274"/>
        </w:trPr>
        <w:tc>
          <w:tcPr>
            <w:tcW w:w="10173" w:type="dxa"/>
            <w:gridSpan w:val="5"/>
          </w:tcPr>
          <w:p w14:paraId="631EE00B" w14:textId="77777777" w:rsidR="00491711" w:rsidRPr="00FF7A39" w:rsidRDefault="00491711" w:rsidP="00B6766C">
            <w:pPr>
              <w:rPr>
                <w:rFonts w:ascii="Arial" w:hAnsi="Arial" w:cs="Arial"/>
                <w:sz w:val="20"/>
                <w:szCs w:val="20"/>
              </w:rPr>
            </w:pPr>
            <w:r w:rsidRPr="00FF7A39">
              <w:rPr>
                <w:rFonts w:ascii="Arial" w:hAnsi="Arial" w:cs="Arial"/>
                <w:sz w:val="20"/>
                <w:szCs w:val="20"/>
              </w:rPr>
              <w:t>Telephone</w:t>
            </w:r>
            <w:r w:rsidR="00FF7A3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1711" w:rsidRPr="00FF7A39" w14:paraId="256290E2" w14:textId="77777777" w:rsidTr="0014323C">
        <w:trPr>
          <w:gridAfter w:val="1"/>
          <w:wAfter w:w="15" w:type="dxa"/>
          <w:trHeight w:val="274"/>
        </w:trPr>
        <w:tc>
          <w:tcPr>
            <w:tcW w:w="10173" w:type="dxa"/>
            <w:gridSpan w:val="5"/>
          </w:tcPr>
          <w:p w14:paraId="54CF0794" w14:textId="77777777" w:rsidR="00491711" w:rsidRPr="00FF7A39" w:rsidRDefault="00491711" w:rsidP="00B6766C">
            <w:pPr>
              <w:rPr>
                <w:rFonts w:ascii="Arial" w:hAnsi="Arial" w:cs="Arial"/>
                <w:sz w:val="20"/>
                <w:szCs w:val="20"/>
              </w:rPr>
            </w:pPr>
            <w:r w:rsidRPr="00FF7A39">
              <w:rPr>
                <w:rFonts w:ascii="Arial" w:hAnsi="Arial" w:cs="Arial"/>
                <w:sz w:val="20"/>
                <w:szCs w:val="20"/>
              </w:rPr>
              <w:t>Relationship to patient</w:t>
            </w:r>
            <w:r w:rsidR="00FF7A3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F32A1" w:rsidRPr="00FF7A39" w14:paraId="5C745F86" w14:textId="77777777" w:rsidTr="005F32A1">
        <w:trPr>
          <w:trHeight w:val="288"/>
        </w:trPr>
        <w:tc>
          <w:tcPr>
            <w:tcW w:w="3660" w:type="dxa"/>
            <w:gridSpan w:val="2"/>
          </w:tcPr>
          <w:p w14:paraId="515CF8F4" w14:textId="77777777" w:rsidR="005F32A1" w:rsidRDefault="005F32A1" w:rsidP="00FF7A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7A39">
              <w:rPr>
                <w:rFonts w:ascii="Arial" w:hAnsi="Arial" w:cs="Arial"/>
                <w:b/>
                <w:sz w:val="20"/>
                <w:szCs w:val="20"/>
              </w:rPr>
              <w:t>Referrer’s signature:</w:t>
            </w:r>
          </w:p>
          <w:p w14:paraId="76C79416" w14:textId="77777777" w:rsidR="005F32A1" w:rsidRPr="00FF7A39" w:rsidRDefault="005F32A1" w:rsidP="00FF7A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5" w:type="dxa"/>
            <w:gridSpan w:val="2"/>
          </w:tcPr>
          <w:p w14:paraId="6188FBF6" w14:textId="77777777" w:rsidR="005F32A1" w:rsidRPr="00FF7A39" w:rsidRDefault="005F32A1" w:rsidP="005F32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7A39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Title</w:t>
            </w:r>
            <w:r w:rsidRPr="00FF7A3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83" w:type="dxa"/>
            <w:gridSpan w:val="2"/>
          </w:tcPr>
          <w:p w14:paraId="5F3702D4" w14:textId="77777777" w:rsidR="005F32A1" w:rsidRPr="00FF7A39" w:rsidRDefault="005F32A1" w:rsidP="00FF7A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77816FB8" w14:textId="77777777" w:rsidR="000D60B0" w:rsidRPr="00FF7A39" w:rsidRDefault="000D60B0" w:rsidP="001721BC">
      <w:pPr>
        <w:rPr>
          <w:rFonts w:ascii="Arial" w:hAnsi="Arial" w:cs="Arial"/>
          <w:b/>
          <w:sz w:val="20"/>
          <w:szCs w:val="20"/>
        </w:rPr>
      </w:pPr>
    </w:p>
    <w:sectPr w:rsidR="000D60B0" w:rsidRPr="00FF7A39" w:rsidSect="00FF7A39">
      <w:headerReference w:type="default" r:id="rId12"/>
      <w:footerReference w:type="default" r:id="rId13"/>
      <w:pgSz w:w="11906" w:h="16838"/>
      <w:pgMar w:top="1134" w:right="707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F5A6" w14:textId="77777777" w:rsidR="00C01034" w:rsidRDefault="00C01034" w:rsidP="001721BC">
      <w:r>
        <w:separator/>
      </w:r>
    </w:p>
  </w:endnote>
  <w:endnote w:type="continuationSeparator" w:id="0">
    <w:p w14:paraId="620F821C" w14:textId="77777777" w:rsidR="00C01034" w:rsidRDefault="00C01034" w:rsidP="0017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45E0" w14:textId="77777777" w:rsidR="00136F9D" w:rsidRPr="00FF7A39" w:rsidRDefault="0014323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January 2020 </w:t>
    </w:r>
    <w:r w:rsidR="00136F9D" w:rsidRPr="00FF7A39">
      <w:rPr>
        <w:rFonts w:ascii="Arial" w:hAnsi="Arial" w:cs="Arial"/>
        <w:sz w:val="20"/>
        <w:szCs w:val="20"/>
      </w:rPr>
      <w:t>Community Specialist Palliative Care Referral Form</w:t>
    </w:r>
  </w:p>
  <w:p w14:paraId="24B78309" w14:textId="77777777" w:rsidR="00136F9D" w:rsidRDefault="00136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9DAC" w14:textId="77777777" w:rsidR="00C01034" w:rsidRDefault="00C01034" w:rsidP="001721BC">
      <w:r>
        <w:separator/>
      </w:r>
    </w:p>
  </w:footnote>
  <w:footnote w:type="continuationSeparator" w:id="0">
    <w:p w14:paraId="07526ED9" w14:textId="77777777" w:rsidR="00C01034" w:rsidRDefault="00C01034" w:rsidP="0017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A8CC" w14:textId="77777777" w:rsidR="001721BC" w:rsidRDefault="001721BC" w:rsidP="001721BC">
    <w:pPr>
      <w:tabs>
        <w:tab w:val="center" w:pos="4320"/>
        <w:tab w:val="right" w:pos="8640"/>
      </w:tabs>
      <w:spacing w:before="20"/>
      <w:rPr>
        <w:rFonts w:ascii="Verdana" w:hAnsi="Verdana"/>
        <w:b/>
        <w:color w:val="008080"/>
        <w:sz w:val="35"/>
      </w:rPr>
    </w:pPr>
    <w:r>
      <w:rPr>
        <w:rFonts w:ascii="Verdana" w:hAnsi="Verdana"/>
        <w:b/>
        <w:noProof/>
        <w:color w:val="008080"/>
        <w:sz w:val="35"/>
        <w:lang w:val="en-GB" w:eastAsia="en-GB"/>
      </w:rPr>
      <w:drawing>
        <wp:anchor distT="0" distB="0" distL="114300" distR="114300" simplePos="0" relativeHeight="251658240" behindDoc="0" locked="0" layoutInCell="1" allowOverlap="1" wp14:anchorId="08432321" wp14:editId="12A7672F">
          <wp:simplePos x="0" y="0"/>
          <wp:positionH relativeFrom="column">
            <wp:posOffset>3012440</wp:posOffset>
          </wp:positionH>
          <wp:positionV relativeFrom="paragraph">
            <wp:posOffset>-339090</wp:posOffset>
          </wp:positionV>
          <wp:extent cx="3566795" cy="55753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79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A609F" w14:textId="77777777" w:rsidR="001721BC" w:rsidRDefault="007863B6" w:rsidP="007863B6">
    <w:pPr>
      <w:tabs>
        <w:tab w:val="center" w:pos="4320"/>
        <w:tab w:val="right" w:pos="8640"/>
      </w:tabs>
      <w:spacing w:before="20"/>
      <w:jc w:val="center"/>
    </w:pPr>
    <w:r w:rsidRPr="007863B6">
      <w:rPr>
        <w:rFonts w:ascii="Verdana" w:hAnsi="Verdana"/>
        <w:b/>
        <w:color w:val="008080"/>
        <w:sz w:val="36"/>
        <w:szCs w:val="36"/>
      </w:rPr>
      <w:t xml:space="preserve">Community </w:t>
    </w:r>
    <w:r w:rsidR="001721BC" w:rsidRPr="007863B6">
      <w:rPr>
        <w:rFonts w:ascii="Verdana" w:hAnsi="Verdana"/>
        <w:b/>
        <w:color w:val="008080"/>
        <w:sz w:val="36"/>
        <w:szCs w:val="36"/>
      </w:rPr>
      <w:t xml:space="preserve">Specialist Palliative Care Referral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30CD"/>
    <w:multiLevelType w:val="hybridMultilevel"/>
    <w:tmpl w:val="DC789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257E"/>
    <w:multiLevelType w:val="hybridMultilevel"/>
    <w:tmpl w:val="328E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BC"/>
    <w:rsid w:val="00005C03"/>
    <w:rsid w:val="00012C50"/>
    <w:rsid w:val="000D60B0"/>
    <w:rsid w:val="00136F9D"/>
    <w:rsid w:val="0014323C"/>
    <w:rsid w:val="001721BC"/>
    <w:rsid w:val="001A4219"/>
    <w:rsid w:val="002662F0"/>
    <w:rsid w:val="002A2183"/>
    <w:rsid w:val="002B4815"/>
    <w:rsid w:val="002B7569"/>
    <w:rsid w:val="002E51B7"/>
    <w:rsid w:val="00491711"/>
    <w:rsid w:val="005F32A1"/>
    <w:rsid w:val="0061446A"/>
    <w:rsid w:val="006552E0"/>
    <w:rsid w:val="0066402E"/>
    <w:rsid w:val="0070326E"/>
    <w:rsid w:val="00732D62"/>
    <w:rsid w:val="00752E0B"/>
    <w:rsid w:val="007863B6"/>
    <w:rsid w:val="007F2872"/>
    <w:rsid w:val="0082584D"/>
    <w:rsid w:val="008F0231"/>
    <w:rsid w:val="00911E5B"/>
    <w:rsid w:val="009271D5"/>
    <w:rsid w:val="00A75111"/>
    <w:rsid w:val="00B16985"/>
    <w:rsid w:val="00B25B8A"/>
    <w:rsid w:val="00C01034"/>
    <w:rsid w:val="00C5094C"/>
    <w:rsid w:val="00C80F7B"/>
    <w:rsid w:val="00CF71EB"/>
    <w:rsid w:val="00E52DF5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E27AB"/>
  <w15:docId w15:val="{567ED4CE-F01D-C841-BB6C-713A47FB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21BC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1721BC"/>
    <w:pPr>
      <w:keepNext/>
      <w:outlineLvl w:val="6"/>
    </w:pPr>
    <w:rPr>
      <w:rFonts w:ascii="Tahoma" w:hAnsi="Tahom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1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1721BC"/>
    <w:rPr>
      <w:rFonts w:ascii="Tahoma" w:eastAsia="Times New Roman" w:hAnsi="Tahoma" w:cs="Times New Roman"/>
      <w:b/>
      <w:bCs/>
      <w:sz w:val="15"/>
      <w:szCs w:val="15"/>
      <w:lang w:val="en-US"/>
    </w:rPr>
  </w:style>
  <w:style w:type="paragraph" w:styleId="Header">
    <w:name w:val="header"/>
    <w:basedOn w:val="Normal"/>
    <w:link w:val="HeaderChar"/>
    <w:rsid w:val="00172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21B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17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2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9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7A39"/>
    <w:pPr>
      <w:ind w:left="720"/>
      <w:contextualSpacing/>
    </w:pPr>
  </w:style>
  <w:style w:type="table" w:styleId="LightShading">
    <w:name w:val="Light Shading"/>
    <w:basedOn w:val="TableNormal"/>
    <w:uiPriority w:val="60"/>
    <w:rsid w:val="001432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432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5F3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pa@swft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Number xmlns="9f0f4e51-05f0-42f6-9c3a-61eb7f8f9f35" xsi:nil="true"/>
    <Document_x0020_Type xmlns="9f0f4e51-05f0-42f6-9c3a-61eb7f8f9f35">3</Document_x0020_Type>
    <IconOverlay xmlns="http://schemas.microsoft.com/sharepoint/v4" xsi:nil="true"/>
    <Document_x0020_Department xmlns="9f0f4e51-05f0-42f6-9c3a-61eb7f8f9f35">
      <Value>122</Value>
    </Document_x0020_Department>
    <Review_x0020_Date xmlns="9f0f4e51-05f0-42f6-9c3a-61eb7f8f9f35">2024-01-11T00:00:00+00:00</Review_x0020_Date>
    <Document_x0020_Owner xmlns="9f0f4e51-05f0-42f6-9c3a-61eb7f8f9f35">
      <UserInfo>
        <DisplayName>Walker Dawn (RJC) Senior Secretary Swark-FT</DisplayName>
        <AccountId>774</AccountId>
        <AccountType/>
      </UserInfo>
    </Document_x0020_Owner>
    <PublishingExpirationDate xmlns="http://schemas.microsoft.com/sharepoint/v3" xsi:nil="true"/>
    <PublishingStartDate xmlns="http://schemas.microsoft.com/sharepoint/v3" xsi:nil="true"/>
    <Trust xmlns="9f0f4e51-05f0-42f6-9c3a-61eb7f8f9f35">SWFT</Trust>
    <Training_x0020_Type xmlns="9f0f4e51-05f0-42f6-9c3a-61eb7f8f9f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5F2FB2BC1474C8365A296B6A51317" ma:contentTypeVersion="20" ma:contentTypeDescription="Create a new document." ma:contentTypeScope="" ma:versionID="d8c55aaed716643eba732e95e9e3918d">
  <xsd:schema xmlns:xsd="http://www.w3.org/2001/XMLSchema" xmlns:xs="http://www.w3.org/2001/XMLSchema" xmlns:p="http://schemas.microsoft.com/office/2006/metadata/properties" xmlns:ns1="http://schemas.microsoft.com/sharepoint/v3" xmlns:ns2="9f0f4e51-05f0-42f6-9c3a-61eb7f8f9f35" xmlns:ns3="http://schemas.microsoft.com/sharepoint/v4" targetNamespace="http://schemas.microsoft.com/office/2006/metadata/properties" ma:root="true" ma:fieldsID="ff1db5edb32faa57d0fbc2c8dd3f8556" ns1:_="" ns2:_="" ns3:_="">
    <xsd:import namespace="http://schemas.microsoft.com/sharepoint/v3"/>
    <xsd:import namespace="9f0f4e51-05f0-42f6-9c3a-61eb7f8f9f3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Document_x0020_Department" minOccurs="0"/>
                <xsd:element ref="ns1:PublishingStartDate" minOccurs="0"/>
                <xsd:element ref="ns1:PublishingExpirationDate" minOccurs="0"/>
                <xsd:element ref="ns2:Document_x0020_Owner"/>
                <xsd:element ref="ns2:Review_x0020_Date" minOccurs="0"/>
                <xsd:element ref="ns2:Policy_x0020_Number" minOccurs="0"/>
                <xsd:element ref="ns2:Training_x0020_Type" minOccurs="0"/>
                <xsd:element ref="ns2:Trus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4e51-05f0-42f6-9c3a-61eb7f8f9f3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Please choose an appropriate document type. This will make it easier to find the document." ma:list="{16eb5fc8-d052-4018-b7ad-dfd4491ee171}" ma:internalName="Document_x0020_Type" ma:showField="Title">
      <xsd:simpleType>
        <xsd:restriction base="dms:Lookup"/>
      </xsd:simpleType>
    </xsd:element>
    <xsd:element name="Document_x0020_Department" ma:index="9" nillable="true" ma:displayName="Document Department" ma:list="{49e319f4-2e1e-4bb2-b8ed-eccf53952b65}" ma:internalName="Document_x0020_Department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Owner" ma:index="12" ma:displayName="Document Owner" ma:description="Please include a person responsible for the document.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13" nillable="true" ma:displayName="Review Date" ma:description="Please include a Review Date where your document has one, this will allow us to set up alerts to document owners in the future that their document is in need of review." ma:format="DateOnly" ma:internalName="Review_x0020_Date">
      <xsd:simpleType>
        <xsd:restriction base="dms:DateTime"/>
      </xsd:simpleType>
    </xsd:element>
    <xsd:element name="Policy_x0020_Number" ma:index="14" nillable="true" ma:displayName="Policy Number" ma:description="Please include a Policy Number for documents that have them, this will help if searching for documents by Policy Number.&#10;&#10;Format for Policy Numbers should be:&#10;Prefix &quot;space&quot; Number (For example: SWH 00123)" ma:internalName="Policy_x0020_Number">
      <xsd:simpleType>
        <xsd:restriction base="dms:Text">
          <xsd:maxLength value="255"/>
        </xsd:restriction>
      </xsd:simpleType>
    </xsd:element>
    <xsd:element name="Training_x0020_Type" ma:index="16" nillable="true" ma:displayName="Training Type" ma:description="*For Trainers ONLY* Add your training document subtype here." ma:list="{fa7e7840-d862-4005-9d08-cd1d8d5e0c6d}" ma:internalName="Training_x0020_Type" ma:showField="Title">
      <xsd:simpleType>
        <xsd:restriction base="dms:Lookup"/>
      </xsd:simpleType>
    </xsd:element>
    <xsd:element name="Trust" ma:index="18" nillable="true" ma:displayName="Trust" ma:default="SWFT" ma:description="If you have a document that still exists in both SWFT and Community versions, until such time that it's unified please indicate which Trust this document belongs to." ma:format="Dropdown" ma:internalName="Trust">
      <xsd:simpleType>
        <xsd:restriction base="dms:Choice">
          <xsd:enumeration value="SWFT"/>
          <xsd:enumeration value="Community"/>
          <xsd:enumeration value="Bot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97851-EAF8-4085-9562-74F07AD53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ED210-27AD-4AAB-B22A-C4C26F00B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7695F-7AC4-4B96-8395-4F97208FB4C0}">
  <ds:schemaRefs>
    <ds:schemaRef ds:uri="http://schemas.microsoft.com/office/2006/metadata/properties"/>
    <ds:schemaRef ds:uri="http://schemas.microsoft.com/office/infopath/2007/PartnerControls"/>
    <ds:schemaRef ds:uri="9f0f4e51-05f0-42f6-9c3a-61eb7f8f9f35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4CAE04-E4BF-403C-988C-DC2F51DD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f4e51-05f0-42f6-9c3a-61eb7f8f9f3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Dawn (RJC) Administrator Swark-FT</dc:creator>
  <cp:keywords>Palliative; Community; Referral;</cp:keywords>
  <cp:lastModifiedBy>Paul Andrew Beaumont</cp:lastModifiedBy>
  <cp:revision>2</cp:revision>
  <dcterms:created xsi:type="dcterms:W3CDTF">2021-08-02T11:05:00Z</dcterms:created>
  <dcterms:modified xsi:type="dcterms:W3CDTF">2021-08-02T11:05:00Z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0x0101006B25F2FB2BC1474C8365A296B6A51317</vt:lpwstr>
  </property>
</Properties>
</file>