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42" w14:textId="77777777" w:rsidR="004C1A8B" w:rsidRPr="004C1A8B" w:rsidRDefault="004C1A8B" w:rsidP="004C1A8B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40"/>
          <w:szCs w:val="40"/>
        </w:rPr>
      </w:pPr>
      <w:r w:rsidRPr="004C1A8B">
        <w:rPr>
          <w:rFonts w:ascii="Calibri" w:eastAsia="Times New Roman" w:hAnsi="Calibri" w:cs="Times New Roman"/>
          <w:b/>
          <w:sz w:val="40"/>
          <w:szCs w:val="40"/>
        </w:rPr>
        <w:t>Early Inflammatory Arthritis Clinic Referral Form</w:t>
      </w:r>
    </w:p>
    <w:p w14:paraId="0988667D" w14:textId="77777777" w:rsidR="004C1A8B" w:rsidRPr="004C1A8B" w:rsidRDefault="004C1A8B" w:rsidP="004C1A8B">
      <w:pPr>
        <w:spacing w:after="120"/>
        <w:rPr>
          <w:rFonts w:ascii="Calibri" w:eastAsia="Times New Roman" w:hAnsi="Calibri" w:cs="Times New Roman"/>
          <w:color w:val="FF0000"/>
          <w:sz w:val="32"/>
          <w:szCs w:val="32"/>
        </w:rPr>
      </w:pPr>
      <w:r w:rsidRPr="004C1A8B">
        <w:rPr>
          <w:rFonts w:ascii="Calibri" w:eastAsia="Times New Roman" w:hAnsi="Calibri" w:cs="Times New Roman"/>
          <w:b/>
          <w:color w:val="FF0000"/>
          <w:sz w:val="32"/>
          <w:szCs w:val="32"/>
        </w:rPr>
        <w:t xml:space="preserve">Only use this form for patients who require rapid assessment for </w:t>
      </w:r>
      <w:r w:rsidRPr="004C1A8B"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</w:rPr>
        <w:t>NEW</w:t>
      </w:r>
      <w:r w:rsidRPr="004C1A8B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 </w:t>
      </w:r>
      <w:r w:rsidRPr="004C1A8B">
        <w:rPr>
          <w:rFonts w:ascii="Calibri" w:eastAsia="Times New Roman" w:hAnsi="Calibri" w:cs="Times New Roman"/>
          <w:b/>
          <w:color w:val="FF0000"/>
          <w:sz w:val="32"/>
          <w:szCs w:val="32"/>
        </w:rPr>
        <w:t xml:space="preserve">onset symptoms/signs suggestive of an inflammatory arthritis </w:t>
      </w:r>
      <w:r w:rsidRPr="004C1A8B">
        <w:rPr>
          <w:rFonts w:ascii="Calibri" w:eastAsia="Times New Roman" w:hAnsi="Calibri" w:cs="Times New Roman"/>
          <w:b/>
          <w:color w:val="FF0000"/>
          <w:sz w:val="32"/>
          <w:szCs w:val="32"/>
        </w:rPr>
        <w:br/>
        <w:t>( NOT for? SEPTIC joint – refer to on call orthopaedics)</w:t>
      </w:r>
      <w:r w:rsidRPr="004C1A8B">
        <w:rPr>
          <w:rFonts w:ascii="Calibri" w:eastAsia="Times New Roman" w:hAnsi="Calibri" w:cs="Times New Roman"/>
          <w:color w:val="FF0000"/>
          <w:sz w:val="32"/>
          <w:szCs w:val="32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4816"/>
      </w:tblGrid>
      <w:tr w:rsidR="004C1A8B" w:rsidRPr="004C1A8B" w14:paraId="055D105F" w14:textId="77777777" w:rsidTr="007F3216">
        <w:tc>
          <w:tcPr>
            <w:tcW w:w="4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79F7" w14:textId="77777777" w:rsidR="004C1A8B" w:rsidRPr="004C1A8B" w:rsidRDefault="004C1A8B" w:rsidP="004C1A8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C1A8B">
              <w:rPr>
                <w:rFonts w:ascii="Arial" w:eastAsia="Times New Roman" w:hAnsi="Arial" w:cs="Arial"/>
                <w:b/>
                <w:bCs/>
                <w:spacing w:val="-4"/>
                <w:sz w:val="28"/>
                <w:szCs w:val="28"/>
              </w:rPr>
              <w:t>How to refer</w:t>
            </w:r>
          </w:p>
        </w:tc>
        <w:tc>
          <w:tcPr>
            <w:tcW w:w="4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C72E" w14:textId="77777777" w:rsidR="004C1A8B" w:rsidRPr="004C1A8B" w:rsidRDefault="004C1A8B" w:rsidP="004C1A8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4C1A8B">
              <w:rPr>
                <w:rFonts w:ascii="Arial" w:eastAsia="Times New Roman" w:hAnsi="Arial" w:cs="Arial"/>
                <w:b/>
                <w:bCs/>
                <w:spacing w:val="-4"/>
              </w:rPr>
              <w:t>How to contact service</w:t>
            </w:r>
            <w:r w:rsidRPr="004C1A8B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C1A8B">
              <w:rPr>
                <w:rFonts w:ascii="Arial" w:eastAsia="Times New Roman" w:hAnsi="Arial" w:cs="Arial"/>
                <w:b/>
                <w:bCs/>
                <w:color w:val="FF0000"/>
                <w:spacing w:val="-4"/>
                <w:sz w:val="20"/>
                <w:szCs w:val="20"/>
                <w:u w:val="single"/>
              </w:rPr>
              <w:t>(QUERIES ONLY)</w:t>
            </w:r>
          </w:p>
        </w:tc>
      </w:tr>
      <w:tr w:rsidR="004C1A8B" w:rsidRPr="004C1A8B" w14:paraId="4474B5FD" w14:textId="77777777" w:rsidTr="007F3216">
        <w:trPr>
          <w:trHeight w:val="1485"/>
        </w:trPr>
        <w:tc>
          <w:tcPr>
            <w:tcW w:w="4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CC20" w14:textId="77777777" w:rsidR="004C1A8B" w:rsidRPr="004C1A8B" w:rsidRDefault="004C1A8B" w:rsidP="004C1A8B">
            <w:pPr>
              <w:numPr>
                <w:ilvl w:val="0"/>
                <w:numId w:val="2"/>
              </w:numPr>
              <w:contextualSpacing/>
              <w:rPr>
                <w:rFonts w:eastAsia="Times New Roman" w:cs="Calibri"/>
                <w:sz w:val="28"/>
                <w:szCs w:val="28"/>
              </w:rPr>
            </w:pPr>
            <w:r w:rsidRPr="004C1A8B">
              <w:rPr>
                <w:rFonts w:eastAsia="Times New Roman" w:cs="Calibri"/>
                <w:spacing w:val="-4"/>
                <w:sz w:val="28"/>
                <w:szCs w:val="28"/>
              </w:rPr>
              <w:t xml:space="preserve">Send this referral via </w:t>
            </w:r>
            <w:r w:rsidRPr="004C1A8B">
              <w:rPr>
                <w:rFonts w:eastAsia="Times New Roman" w:cs="Calibri"/>
                <w:b/>
                <w:bCs/>
                <w:spacing w:val="-4"/>
                <w:sz w:val="28"/>
                <w:szCs w:val="28"/>
              </w:rPr>
              <w:t>ERS</w:t>
            </w:r>
          </w:p>
          <w:p w14:paraId="5028C9A1" w14:textId="77777777" w:rsidR="004C1A8B" w:rsidRPr="004C1A8B" w:rsidRDefault="004C1A8B" w:rsidP="004C1A8B">
            <w:pPr>
              <w:numPr>
                <w:ilvl w:val="0"/>
                <w:numId w:val="2"/>
              </w:numPr>
              <w:contextualSpacing/>
              <w:rPr>
                <w:rFonts w:eastAsia="Times New Roman" w:cs="Calibri"/>
                <w:sz w:val="28"/>
                <w:szCs w:val="28"/>
              </w:rPr>
            </w:pPr>
            <w:r w:rsidRPr="004C1A8B">
              <w:rPr>
                <w:rFonts w:eastAsia="Times New Roman" w:cs="Calibri"/>
                <w:spacing w:val="-4"/>
                <w:sz w:val="28"/>
                <w:szCs w:val="28"/>
              </w:rPr>
              <w:t>Search speciality</w:t>
            </w:r>
            <w:r w:rsidRPr="004C1A8B">
              <w:rPr>
                <w:rFonts w:eastAsia="Times New Roman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4C1A8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‘Rheumatology’ </w:t>
            </w:r>
            <w:r w:rsidRPr="004C1A8B">
              <w:rPr>
                <w:rFonts w:eastAsia="Times New Roman" w:cs="Calibri"/>
                <w:sz w:val="28"/>
                <w:szCs w:val="28"/>
              </w:rPr>
              <w:t xml:space="preserve">and           clinic type </w:t>
            </w:r>
            <w:r w:rsidRPr="004C1A8B">
              <w:rPr>
                <w:rFonts w:eastAsia="Times New Roman" w:cs="Calibri"/>
                <w:b/>
                <w:bCs/>
                <w:sz w:val="28"/>
                <w:szCs w:val="28"/>
              </w:rPr>
              <w:t>‘Early Inflammatory Arthritis'</w:t>
            </w:r>
          </w:p>
          <w:p w14:paraId="47CC15CE" w14:textId="77777777" w:rsidR="004C1A8B" w:rsidRPr="004C1A8B" w:rsidRDefault="004C1A8B" w:rsidP="004C1A8B">
            <w:pPr>
              <w:numPr>
                <w:ilvl w:val="0"/>
                <w:numId w:val="2"/>
              </w:numPr>
              <w:contextualSpacing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4C1A8B">
              <w:rPr>
                <w:rFonts w:eastAsia="Times New Roman" w:cs="Calibri"/>
                <w:sz w:val="28"/>
                <w:szCs w:val="28"/>
              </w:rPr>
              <w:t xml:space="preserve">The commissioned service to refer to is </w:t>
            </w:r>
            <w:r w:rsidRPr="004C1A8B">
              <w:rPr>
                <w:rFonts w:eastAsia="Times New Roman" w:cs="Calibri"/>
                <w:b/>
                <w:bCs/>
                <w:sz w:val="28"/>
                <w:szCs w:val="28"/>
              </w:rPr>
              <w:t>Rheumatology</w:t>
            </w:r>
          </w:p>
          <w:p w14:paraId="7B6D6463" w14:textId="77777777" w:rsidR="004C1A8B" w:rsidRPr="004C1A8B" w:rsidRDefault="004C1A8B" w:rsidP="004C1A8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4C1A8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If translator is needed must state preferred language: 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2107" w14:textId="77777777" w:rsidR="004C1A8B" w:rsidRPr="004C1A8B" w:rsidRDefault="004C1A8B" w:rsidP="004C1A8B">
            <w:pPr>
              <w:spacing w:after="200" w:line="276" w:lineRule="auto"/>
              <w:rPr>
                <w:rFonts w:eastAsia="Times New Roman" w:cs="Calibri"/>
                <w:color w:val="0070C0"/>
                <w:sz w:val="28"/>
                <w:szCs w:val="28"/>
              </w:rPr>
            </w:pPr>
            <w:r w:rsidRPr="004C1A8B">
              <w:rPr>
                <w:rFonts w:eastAsia="Times New Roman" w:cs="Calibri"/>
                <w:b/>
                <w:bCs/>
                <w:spacing w:val="-4"/>
                <w:sz w:val="28"/>
                <w:szCs w:val="28"/>
              </w:rPr>
              <w:t xml:space="preserve">Email: </w:t>
            </w:r>
            <w:r w:rsidRPr="004C1A8B">
              <w:rPr>
                <w:rFonts w:eastAsia="Times New Roman" w:cs="Calibri"/>
                <w:color w:val="0070C0"/>
                <w:sz w:val="28"/>
                <w:szCs w:val="28"/>
              </w:rPr>
              <w:t>RheumatologySecretaries@uhcw.nhs.uk</w:t>
            </w:r>
          </w:p>
          <w:p w14:paraId="5C4CD525" w14:textId="77777777" w:rsidR="004C1A8B" w:rsidRPr="004C1A8B" w:rsidRDefault="004C1A8B" w:rsidP="004C1A8B">
            <w:pPr>
              <w:spacing w:after="200" w:line="276" w:lineRule="auto"/>
              <w:rPr>
                <w:rFonts w:eastAsia="Times New Roman" w:cs="Calibri"/>
                <w:sz w:val="28"/>
                <w:szCs w:val="28"/>
              </w:rPr>
            </w:pPr>
            <w:r w:rsidRPr="004C1A8B">
              <w:rPr>
                <w:rFonts w:eastAsia="Times New Roman" w:cs="Calibri"/>
                <w:b/>
                <w:bCs/>
                <w:sz w:val="28"/>
                <w:szCs w:val="28"/>
              </w:rPr>
              <w:t>Telephone number:</w:t>
            </w:r>
            <w:r w:rsidRPr="004C1A8B">
              <w:rPr>
                <w:rFonts w:eastAsia="Times New Roman" w:cs="Calibri"/>
                <w:sz w:val="28"/>
                <w:szCs w:val="28"/>
              </w:rPr>
              <w:t xml:space="preserve"> 02476 966706</w:t>
            </w:r>
          </w:p>
          <w:p w14:paraId="0A99D0D9" w14:textId="77777777" w:rsidR="004C1A8B" w:rsidRPr="004C1A8B" w:rsidRDefault="004C1A8B" w:rsidP="004C1A8B">
            <w:pPr>
              <w:spacing w:after="200" w:line="276" w:lineRule="auto"/>
              <w:rPr>
                <w:rFonts w:eastAsia="Times New Roman" w:cs="Calibri"/>
                <w:b/>
                <w:sz w:val="28"/>
                <w:szCs w:val="28"/>
              </w:rPr>
            </w:pPr>
            <w:r w:rsidRPr="004C1A8B">
              <w:rPr>
                <w:rFonts w:eastAsia="Times New Roman" w:cs="Calibri"/>
                <w:b/>
                <w:sz w:val="28"/>
                <w:szCs w:val="28"/>
              </w:rPr>
              <w:t xml:space="preserve">Please do not delay referral for blood test or x-ray results. </w:t>
            </w:r>
          </w:p>
          <w:p w14:paraId="49EDD798" w14:textId="77777777" w:rsidR="004C1A8B" w:rsidRPr="004C1A8B" w:rsidRDefault="004C1A8B" w:rsidP="004C1A8B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4C1A8B">
              <w:rPr>
                <w:rFonts w:eastAsia="Times New Roman" w:cs="Calibri"/>
                <w:b/>
                <w:sz w:val="28"/>
                <w:szCs w:val="28"/>
              </w:rPr>
              <w:t>NICE standards are for referral within 3 days of primary care F2F visit when Inflammatory arthritis is suspected.</w:t>
            </w:r>
          </w:p>
        </w:tc>
      </w:tr>
      <w:tr w:rsidR="004C1A8B" w:rsidRPr="004C1A8B" w14:paraId="2F62D512" w14:textId="77777777" w:rsidTr="007F3216">
        <w:trPr>
          <w:trHeight w:val="300"/>
        </w:trPr>
        <w:tc>
          <w:tcPr>
            <w:tcW w:w="9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8799" w14:textId="77777777" w:rsidR="004C1A8B" w:rsidRPr="004C1A8B" w:rsidRDefault="004C1A8B" w:rsidP="004C1A8B">
            <w:pPr>
              <w:spacing w:after="120"/>
              <w:rPr>
                <w:rFonts w:ascii="Calibri" w:eastAsia="Times New Roman" w:hAnsi="Calibri" w:cs="Times New Roman"/>
                <w:b/>
                <w:color w:val="000000" w:themeColor="text1"/>
                <w:sz w:val="32"/>
              </w:rPr>
            </w:pPr>
            <w:r w:rsidRPr="004C1A8B">
              <w:rPr>
                <w:rFonts w:ascii="Calibri" w:eastAsia="Times New Roman" w:hAnsi="Calibri" w:cs="Times New Roman"/>
                <w:b/>
                <w:sz w:val="32"/>
              </w:rPr>
              <w:t xml:space="preserve">Symptom onset must be </w:t>
            </w: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</w:rPr>
              <w:t xml:space="preserve">LESS THAN 6 MONTHS AGO </w:t>
            </w:r>
            <w:r w:rsidRPr="004C1A8B">
              <w:rPr>
                <w:rFonts w:ascii="Calibri" w:eastAsia="Times New Roman" w:hAnsi="Calibri" w:cs="Times New Roman"/>
                <w:b/>
                <w:color w:val="000000" w:themeColor="text1"/>
                <w:sz w:val="32"/>
              </w:rPr>
              <w:t xml:space="preserve">for the EARLY INFLAMMATORY ARTHRITIS PATHWAY. </w:t>
            </w:r>
          </w:p>
          <w:p w14:paraId="7A3CC681" w14:textId="77777777" w:rsidR="004C1A8B" w:rsidRPr="004C1A8B" w:rsidRDefault="004C1A8B" w:rsidP="004C1A8B">
            <w:pPr>
              <w:spacing w:after="120"/>
              <w:rPr>
                <w:rFonts w:ascii="Calibri" w:eastAsia="Times New Roman" w:hAnsi="Calibri" w:cs="Times New Roman"/>
                <w:b/>
                <w:sz w:val="32"/>
              </w:rPr>
            </w:pPr>
            <w:r w:rsidRPr="004C1A8B">
              <w:rPr>
                <w:rFonts w:ascii="Calibri" w:eastAsia="Times New Roman" w:hAnsi="Calibri" w:cs="Times New Roman"/>
                <w:b/>
                <w:sz w:val="32"/>
              </w:rPr>
              <w:t xml:space="preserve">If symptoms present </w:t>
            </w: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</w:rPr>
              <w:t xml:space="preserve">GREATER THAN 6 MONTHS </w:t>
            </w:r>
            <w:r w:rsidRPr="004C1A8B">
              <w:rPr>
                <w:rFonts w:ascii="Calibri" w:eastAsia="Times New Roman" w:hAnsi="Calibri" w:cs="Times New Roman"/>
                <w:b/>
                <w:sz w:val="32"/>
              </w:rPr>
              <w:t>send as routine referral.</w:t>
            </w:r>
          </w:p>
          <w:p w14:paraId="08983F79" w14:textId="77777777" w:rsidR="004C1A8B" w:rsidRPr="004C1A8B" w:rsidRDefault="004C1A8B" w:rsidP="004C1A8B">
            <w:pPr>
              <w:spacing w:after="200" w:line="276" w:lineRule="auto"/>
              <w:rPr>
                <w:rFonts w:ascii="Calibri" w:eastAsia="Times New Roman" w:hAnsi="Calibri" w:cs="Times New Roman"/>
                <w:b/>
                <w:color w:val="C00000"/>
                <w:sz w:val="32"/>
              </w:rPr>
            </w:pP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</w:rPr>
              <w:t xml:space="preserve">ALL PATIENTS REFERRED </w:t>
            </w: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  <w:u w:val="single"/>
              </w:rPr>
              <w:t>MUST BE EXAMINED</w:t>
            </w: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</w:rPr>
              <w:t xml:space="preserve"> </w:t>
            </w: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  <w:u w:val="single"/>
              </w:rPr>
              <w:t>FACE TO FACE</w:t>
            </w: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</w:rPr>
              <w:t xml:space="preserve"> IN PRIMARY CARE FIRST. </w:t>
            </w:r>
          </w:p>
          <w:p w14:paraId="53C7BB21" w14:textId="77777777" w:rsidR="004C1A8B" w:rsidRPr="004C1A8B" w:rsidRDefault="004C1A8B" w:rsidP="004C1A8B">
            <w:pPr>
              <w:spacing w:after="200" w:line="276" w:lineRule="auto"/>
              <w:rPr>
                <w:rFonts w:ascii="Calibri" w:eastAsia="Times New Roman" w:hAnsi="Calibri" w:cs="Times New Roman"/>
                <w:b/>
                <w:color w:val="C00000"/>
                <w:sz w:val="32"/>
              </w:rPr>
            </w:pP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</w:rPr>
              <w:t xml:space="preserve">PLEASE </w:t>
            </w: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  <w:u w:val="single"/>
              </w:rPr>
              <w:t>DO NOT START STEROIDS</w:t>
            </w:r>
            <w:r w:rsidRPr="004C1A8B">
              <w:rPr>
                <w:rFonts w:ascii="Calibri" w:eastAsia="Times New Roman" w:hAnsi="Calibri" w:cs="Times New Roman"/>
                <w:b/>
                <w:color w:val="C00000"/>
                <w:sz w:val="32"/>
              </w:rPr>
              <w:t xml:space="preserve"> UNLESS DISCUSSED WITH ON CALL RHEUMATOLOGIST</w:t>
            </w:r>
          </w:p>
          <w:p w14:paraId="3062C757" w14:textId="77777777" w:rsidR="004C1A8B" w:rsidRPr="004C1A8B" w:rsidRDefault="004C1A8B" w:rsidP="004C1A8B">
            <w:pPr>
              <w:spacing w:after="200" w:line="276" w:lineRule="auto"/>
              <w:rPr>
                <w:rFonts w:ascii="Calibri" w:eastAsia="Times New Roman" w:hAnsi="Calibri" w:cs="Times New Roman"/>
                <w:b/>
                <w:color w:val="C00000"/>
                <w:sz w:val="32"/>
              </w:rPr>
            </w:pPr>
          </w:p>
          <w:p w14:paraId="58863317" w14:textId="77777777" w:rsidR="004C1A8B" w:rsidRPr="004C1A8B" w:rsidRDefault="004C1A8B" w:rsidP="004C1A8B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781"/>
        <w:tblW w:w="0" w:type="auto"/>
        <w:tblLook w:val="04A0" w:firstRow="1" w:lastRow="0" w:firstColumn="1" w:lastColumn="0" w:noHBand="0" w:noVBand="1"/>
      </w:tblPr>
      <w:tblGrid>
        <w:gridCol w:w="4430"/>
        <w:gridCol w:w="4586"/>
      </w:tblGrid>
      <w:tr w:rsidR="004C1A8B" w:rsidRPr="004C1A8B" w14:paraId="1E7755B7" w14:textId="77777777" w:rsidTr="007F3216">
        <w:trPr>
          <w:trHeight w:val="1530"/>
        </w:trPr>
        <w:tc>
          <w:tcPr>
            <w:tcW w:w="4508" w:type="dxa"/>
            <w:vMerge w:val="restart"/>
          </w:tcPr>
          <w:p w14:paraId="7D94D399" w14:textId="77777777" w:rsidR="004C1A8B" w:rsidRPr="004C1A8B" w:rsidRDefault="004C1A8B" w:rsidP="004C1A8B">
            <w:pPr>
              <w:rPr>
                <w:rFonts w:ascii="Calibri" w:hAnsi="Calibri"/>
                <w:b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sz w:val="28"/>
                <w:szCs w:val="28"/>
              </w:rPr>
              <w:lastRenderedPageBreak/>
              <w:t>Patient Details</w:t>
            </w:r>
          </w:p>
          <w:p w14:paraId="5186A066" w14:textId="664E1335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Name: </w:t>
            </w:r>
          </w:p>
          <w:p w14:paraId="34C440CC" w14:textId="6B709052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>NHS number:</w:t>
            </w: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14:paraId="67F6A07B" w14:textId="585D9B6A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DOB: </w:t>
            </w:r>
          </w:p>
          <w:p w14:paraId="7B778EBC" w14:textId="5BC496F7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Gender: </w:t>
            </w:r>
          </w:p>
          <w:p w14:paraId="34ABAC65" w14:textId="1FE07532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Address: </w:t>
            </w:r>
          </w:p>
          <w:p w14:paraId="39018053" w14:textId="00FCD57C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Postcode: </w:t>
            </w:r>
          </w:p>
          <w:p w14:paraId="09A4BDA2" w14:textId="77777777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>Contact number:</w:t>
            </w:r>
          </w:p>
          <w:p w14:paraId="100B9C4A" w14:textId="2CE40155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Mobile: </w:t>
            </w:r>
          </w:p>
          <w:p w14:paraId="28776B59" w14:textId="4213E15C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Home:  </w:t>
            </w:r>
          </w:p>
          <w:p w14:paraId="085DEC1C" w14:textId="4601AE45" w:rsidR="004C1A8B" w:rsidRPr="004C1A8B" w:rsidRDefault="004C1A8B" w:rsidP="004C1A8B">
            <w:pPr>
              <w:rPr>
                <w:rFonts w:ascii="Calibri" w:hAnsi="Calibri"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Email: </w:t>
            </w:r>
          </w:p>
        </w:tc>
        <w:tc>
          <w:tcPr>
            <w:tcW w:w="4672" w:type="dxa"/>
          </w:tcPr>
          <w:p w14:paraId="1637992F" w14:textId="77777777" w:rsidR="004C1A8B" w:rsidRPr="004C1A8B" w:rsidRDefault="004C1A8B" w:rsidP="004C1A8B">
            <w:pPr>
              <w:rPr>
                <w:rFonts w:ascii="Calibri" w:hAnsi="Calibri"/>
                <w:b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sz w:val="28"/>
                <w:szCs w:val="28"/>
              </w:rPr>
              <w:t>GP Details</w:t>
            </w:r>
          </w:p>
          <w:p w14:paraId="6DFC5D96" w14:textId="044A5EAE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>Name:</w:t>
            </w: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14:paraId="059F4892" w14:textId="341EE532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Practice:  </w:t>
            </w:r>
          </w:p>
          <w:p w14:paraId="4AAFACEE" w14:textId="0EF206C4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>Address:</w:t>
            </w: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14:paraId="508A0086" w14:textId="3EA52F1C" w:rsidR="004C1A8B" w:rsidRPr="004C1A8B" w:rsidRDefault="004C1A8B" w:rsidP="004C1A8B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bCs/>
                <w:sz w:val="28"/>
                <w:szCs w:val="28"/>
              </w:rPr>
              <w:t xml:space="preserve">Contact: </w:t>
            </w:r>
          </w:p>
          <w:p w14:paraId="5942FB41" w14:textId="77777777" w:rsidR="004C1A8B" w:rsidRPr="004C1A8B" w:rsidRDefault="004C1A8B" w:rsidP="004C1A8B">
            <w:pPr>
              <w:rPr>
                <w:rFonts w:ascii="Calibri" w:hAnsi="Calibri"/>
                <w:sz w:val="28"/>
                <w:szCs w:val="28"/>
              </w:rPr>
            </w:pPr>
          </w:p>
          <w:p w14:paraId="79ADE000" w14:textId="77777777" w:rsidR="004C1A8B" w:rsidRPr="004C1A8B" w:rsidRDefault="004C1A8B" w:rsidP="004C1A8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4C1A8B" w:rsidRPr="004C1A8B" w14:paraId="0CF02C77" w14:textId="77777777" w:rsidTr="007F3216">
        <w:trPr>
          <w:trHeight w:val="752"/>
        </w:trPr>
        <w:tc>
          <w:tcPr>
            <w:tcW w:w="4508" w:type="dxa"/>
            <w:vMerge/>
          </w:tcPr>
          <w:p w14:paraId="63200EBE" w14:textId="77777777" w:rsidR="004C1A8B" w:rsidRPr="004C1A8B" w:rsidRDefault="004C1A8B" w:rsidP="004C1A8B">
            <w:pPr>
              <w:spacing w:after="120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14:paraId="5FE270E1" w14:textId="6158DADF" w:rsidR="004C1A8B" w:rsidRPr="004C1A8B" w:rsidRDefault="004C1A8B" w:rsidP="004C1A8B">
            <w:pPr>
              <w:rPr>
                <w:rFonts w:ascii="Calibri" w:hAnsi="Calibri"/>
                <w:b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sz w:val="28"/>
                <w:szCs w:val="28"/>
              </w:rPr>
              <w:t>Date of referral:</w:t>
            </w:r>
            <w:r w:rsidRPr="004C1A8B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  <w:p w14:paraId="0D114A1F" w14:textId="77777777" w:rsidR="004C1A8B" w:rsidRPr="004C1A8B" w:rsidRDefault="004C1A8B" w:rsidP="004C1A8B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6B554DB1" w14:textId="77777777" w:rsidR="004C1A8B" w:rsidRPr="004C1A8B" w:rsidRDefault="004C1A8B" w:rsidP="004C1A8B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4292759D" w14:textId="77777777" w:rsidR="004C1A8B" w:rsidRPr="004C1A8B" w:rsidRDefault="004C1A8B" w:rsidP="004C1A8B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07B6DAAF" w14:textId="77777777" w:rsidR="004C1A8B" w:rsidRPr="004C1A8B" w:rsidRDefault="004C1A8B" w:rsidP="004C1A8B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C1A8B" w:rsidRPr="004C1A8B" w14:paraId="28CC2F20" w14:textId="77777777" w:rsidTr="007F3216">
        <w:trPr>
          <w:trHeight w:val="752"/>
        </w:trPr>
        <w:tc>
          <w:tcPr>
            <w:tcW w:w="9180" w:type="dxa"/>
            <w:gridSpan w:val="2"/>
          </w:tcPr>
          <w:p w14:paraId="74E6903E" w14:textId="31E007C8" w:rsidR="004C1A8B" w:rsidRPr="004C1A8B" w:rsidRDefault="004C1A8B" w:rsidP="004C1A8B">
            <w:pPr>
              <w:spacing w:after="120"/>
              <w:rPr>
                <w:rFonts w:ascii="Calibri" w:hAnsi="Calibri"/>
                <w:b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sz w:val="28"/>
                <w:szCs w:val="28"/>
              </w:rPr>
              <w:t>Additional information if required:</w:t>
            </w:r>
            <w:r w:rsidRPr="004C1A8B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  <w:p w14:paraId="4C389182" w14:textId="1B2CEB59" w:rsidR="004C1A8B" w:rsidRPr="004C1A8B" w:rsidRDefault="004C1A8B" w:rsidP="004C1A8B">
            <w:pPr>
              <w:spacing w:after="120"/>
              <w:rPr>
                <w:rFonts w:ascii="Calibri" w:hAnsi="Calibri"/>
                <w:b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sz w:val="28"/>
                <w:szCs w:val="28"/>
              </w:rPr>
              <w:t xml:space="preserve">Working diagnosis: </w:t>
            </w:r>
          </w:p>
          <w:p w14:paraId="31331327" w14:textId="262D99B3" w:rsidR="004C1A8B" w:rsidRPr="004C1A8B" w:rsidRDefault="004C1A8B" w:rsidP="004C1A8B">
            <w:pPr>
              <w:spacing w:after="120"/>
              <w:rPr>
                <w:rFonts w:ascii="Calibri" w:hAnsi="Calibri"/>
                <w:b/>
                <w:sz w:val="28"/>
                <w:szCs w:val="28"/>
              </w:rPr>
            </w:pPr>
          </w:p>
          <w:p w14:paraId="0F727A5D" w14:textId="77777777" w:rsidR="004C1A8B" w:rsidRPr="004C1A8B" w:rsidRDefault="004C1A8B" w:rsidP="004C1A8B">
            <w:pPr>
              <w:spacing w:after="120"/>
              <w:rPr>
                <w:rFonts w:ascii="Calibri" w:hAnsi="Calibri"/>
                <w:b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sz w:val="28"/>
                <w:szCs w:val="28"/>
              </w:rPr>
              <w:t>Current medication:</w:t>
            </w:r>
          </w:p>
          <w:p w14:paraId="35CD084B" w14:textId="251B87C1" w:rsidR="004C1A8B" w:rsidRPr="004C1A8B" w:rsidRDefault="004C1A8B" w:rsidP="004C1A8B">
            <w:pPr>
              <w:spacing w:after="120"/>
              <w:rPr>
                <w:rFonts w:ascii="Calibri" w:hAnsi="Calibri"/>
                <w:b/>
                <w:sz w:val="28"/>
                <w:szCs w:val="28"/>
              </w:rPr>
            </w:pPr>
          </w:p>
          <w:p w14:paraId="15C3FC2A" w14:textId="77777777" w:rsidR="004C1A8B" w:rsidRPr="004C1A8B" w:rsidRDefault="004C1A8B" w:rsidP="004C1A8B">
            <w:pPr>
              <w:spacing w:after="120"/>
              <w:rPr>
                <w:rFonts w:ascii="Calibri" w:hAnsi="Calibri"/>
                <w:b/>
                <w:sz w:val="28"/>
                <w:szCs w:val="28"/>
              </w:rPr>
            </w:pPr>
            <w:r w:rsidRPr="004C1A8B">
              <w:rPr>
                <w:rFonts w:ascii="Calibri" w:hAnsi="Calibri"/>
                <w:b/>
                <w:sz w:val="28"/>
                <w:szCs w:val="28"/>
              </w:rPr>
              <w:t>Allergies:</w:t>
            </w:r>
          </w:p>
          <w:p w14:paraId="1AADA5B6" w14:textId="5AAA74E6" w:rsidR="004C1A8B" w:rsidRPr="004C1A8B" w:rsidRDefault="004C1A8B" w:rsidP="004C1A8B">
            <w:pPr>
              <w:spacing w:after="120"/>
              <w:rPr>
                <w:rFonts w:ascii="Calibri" w:hAnsi="Calibri"/>
                <w:b/>
                <w:sz w:val="28"/>
                <w:szCs w:val="28"/>
              </w:rPr>
            </w:pPr>
          </w:p>
          <w:p w14:paraId="12BAF16A" w14:textId="77777777" w:rsidR="004C1A8B" w:rsidRPr="004C1A8B" w:rsidRDefault="004C1A8B" w:rsidP="004C1A8B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3C389A45" w14:textId="77777777" w:rsidR="004C1A8B" w:rsidRPr="004C1A8B" w:rsidRDefault="004C1A8B" w:rsidP="004C1A8B">
      <w:pPr>
        <w:spacing w:after="120"/>
        <w:rPr>
          <w:rFonts w:ascii="Calibri" w:eastAsia="Times New Roman" w:hAnsi="Calibri" w:cs="Times New Roman"/>
          <w:b/>
          <w:color w:val="C00000"/>
          <w:sz w:val="32"/>
        </w:rPr>
      </w:pPr>
      <w:r w:rsidRPr="004C1A8B">
        <w:rPr>
          <w:rFonts w:ascii="Calibri" w:eastAsia="Times New Roman" w:hAnsi="Calibri" w:cs="Times New Roman"/>
          <w:b/>
          <w:color w:val="C00000"/>
          <w:sz w:val="3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C1A8B" w:rsidRPr="004C1A8B" w14:paraId="597D8B5E" w14:textId="77777777" w:rsidTr="007F3216">
        <w:tc>
          <w:tcPr>
            <w:tcW w:w="5000" w:type="pct"/>
          </w:tcPr>
          <w:p w14:paraId="62831305" w14:textId="77777777" w:rsidR="004C1A8B" w:rsidRPr="004C1A8B" w:rsidRDefault="004C1A8B" w:rsidP="004C1A8B">
            <w:pPr>
              <w:rPr>
                <w:rFonts w:ascii="Calibri" w:hAnsi="Calibri"/>
              </w:rPr>
            </w:pPr>
            <w:r w:rsidRPr="004C1A8B">
              <w:rPr>
                <w:rFonts w:ascii="Calibri" w:hAnsi="Calibri"/>
                <w:b/>
                <w:sz w:val="32"/>
                <w:szCs w:val="24"/>
              </w:rPr>
              <w:t xml:space="preserve">SYMPTOM ONSET MUST </w:t>
            </w:r>
            <w:r w:rsidRPr="004C1A8B">
              <w:rPr>
                <w:rFonts w:ascii="Calibri" w:hAnsi="Calibri"/>
                <w:b/>
                <w:color w:val="FF0000"/>
                <w:sz w:val="32"/>
                <w:szCs w:val="24"/>
              </w:rPr>
              <w:t xml:space="preserve">BE LESS THAN 6 MONTHS </w:t>
            </w:r>
            <w:r w:rsidRPr="004C1A8B">
              <w:rPr>
                <w:rFonts w:ascii="Calibri" w:hAnsi="Calibri"/>
                <w:b/>
                <w:sz w:val="32"/>
                <w:szCs w:val="24"/>
              </w:rPr>
              <w:t xml:space="preserve">FOR THE EARLY INFLAMMATORY ARTHRITIS PATHWAY </w:t>
            </w:r>
            <w:r w:rsidRPr="004C1A8B">
              <w:rPr>
                <w:rFonts w:ascii="Calibri" w:hAnsi="Calibri"/>
                <w:b/>
                <w:sz w:val="24"/>
                <w:szCs w:val="24"/>
              </w:rPr>
              <w:tab/>
            </w:r>
            <w:r w:rsidRPr="004C1A8B">
              <w:rPr>
                <w:rFonts w:ascii="Calibri" w:hAnsi="Calibri"/>
                <w:b/>
                <w:sz w:val="20"/>
                <w:szCs w:val="20"/>
              </w:rPr>
              <w:tab/>
            </w:r>
            <w:r w:rsidRPr="004C1A8B">
              <w:rPr>
                <w:rFonts w:ascii="Calibri" w:hAnsi="Calibri"/>
                <w:b/>
                <w:sz w:val="20"/>
                <w:szCs w:val="20"/>
              </w:rPr>
              <w:tab/>
            </w:r>
          </w:p>
        </w:tc>
      </w:tr>
      <w:tr w:rsidR="004C1A8B" w:rsidRPr="004C1A8B" w14:paraId="6D3E76E4" w14:textId="77777777" w:rsidTr="007F3216">
        <w:trPr>
          <w:trHeight w:val="5549"/>
        </w:trPr>
        <w:tc>
          <w:tcPr>
            <w:tcW w:w="5000" w:type="pct"/>
          </w:tcPr>
          <w:p w14:paraId="40588C36" w14:textId="77777777" w:rsidR="004C1A8B" w:rsidRPr="004C1A8B" w:rsidRDefault="004C1A8B" w:rsidP="004C1A8B">
            <w:pPr>
              <w:rPr>
                <w:rFonts w:ascii="Calibri" w:hAnsi="Calibri" w:cs="Calibri"/>
                <w:sz w:val="20"/>
                <w:szCs w:val="20"/>
              </w:rPr>
            </w:pPr>
            <w:r w:rsidRPr="004C1A8B">
              <w:rPr>
                <w:rFonts w:ascii="Calibri" w:hAnsi="Calibri" w:cs="Calibri"/>
                <w:b/>
                <w:sz w:val="28"/>
                <w:szCs w:val="28"/>
                <w:u w:val="single"/>
              </w:rPr>
              <w:lastRenderedPageBreak/>
              <w:t>Must be completed</w:t>
            </w:r>
            <w:r w:rsidRPr="004C1A8B">
              <w:rPr>
                <w:rFonts w:ascii="Calibri" w:hAnsi="Calibri" w:cs="Calibri"/>
                <w:sz w:val="20"/>
                <w:szCs w:val="20"/>
              </w:rPr>
              <w:tab/>
            </w:r>
            <w:r w:rsidRPr="004C1A8B">
              <w:rPr>
                <w:rFonts w:ascii="Calibri" w:hAnsi="Calibri" w:cs="Calibri"/>
                <w:sz w:val="20"/>
                <w:szCs w:val="20"/>
              </w:rPr>
              <w:tab/>
            </w:r>
            <w:r w:rsidRPr="004C1A8B">
              <w:rPr>
                <w:rFonts w:ascii="Calibri" w:hAnsi="Calibri" w:cs="Calibri"/>
                <w:sz w:val="20"/>
                <w:szCs w:val="20"/>
              </w:rPr>
              <w:tab/>
            </w:r>
            <w:r w:rsidRPr="004C1A8B">
              <w:rPr>
                <w:rFonts w:ascii="Calibri" w:hAnsi="Calibri" w:cs="Calibri"/>
                <w:sz w:val="20"/>
                <w:szCs w:val="20"/>
              </w:rPr>
              <w:tab/>
              <w:t xml:space="preserve"> </w:t>
            </w:r>
            <w:r w:rsidRPr="004C1A8B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  <w:r w:rsidRPr="004C1A8B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 w:rsidRPr="004C1A8B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  <w:t xml:space="preserve"> NO</w:t>
            </w:r>
          </w:p>
          <w:p w14:paraId="2007BF26" w14:textId="77777777" w:rsidR="004C1A8B" w:rsidRPr="004C1A8B" w:rsidRDefault="004C1A8B" w:rsidP="004C1A8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4C1A8B">
              <w:rPr>
                <w:rFonts w:ascii="Calibri" w:hAnsi="Calibri" w:cs="Calibri"/>
                <w:b/>
                <w:sz w:val="28"/>
                <w:szCs w:val="28"/>
              </w:rPr>
              <w:t>Duration of joint pain</w:t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</w:p>
          <w:p w14:paraId="643CCBE0" w14:textId="77777777" w:rsidR="004C1A8B" w:rsidRPr="004C1A8B" w:rsidRDefault="004C1A8B" w:rsidP="004C1A8B">
            <w:pPr>
              <w:numPr>
                <w:ilvl w:val="1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>Less than 6 weeks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</w:t>
            </w:r>
            <w:bookmarkStart w:id="0" w:name="Check3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0"/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  <w:t xml:space="preserve">  </w:t>
            </w:r>
            <w:r w:rsidRPr="004C1A8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16"/>
              </w:rPr>
            </w:r>
            <w:r w:rsidRPr="004C1A8B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0B663DA0" w14:textId="77777777" w:rsidR="004C1A8B" w:rsidRPr="004C1A8B" w:rsidRDefault="004C1A8B" w:rsidP="004C1A8B">
            <w:pPr>
              <w:numPr>
                <w:ilvl w:val="1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>3-6 months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</w:t>
            </w:r>
            <w:r w:rsidRPr="004C1A8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16"/>
              </w:rPr>
            </w:r>
            <w:r w:rsidRPr="004C1A8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  <w:t xml:space="preserve">  </w:t>
            </w:r>
            <w:r w:rsidRPr="004C1A8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16"/>
              </w:rPr>
            </w:r>
            <w:r w:rsidRPr="004C1A8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</w:p>
          <w:p w14:paraId="6C56D028" w14:textId="77777777" w:rsidR="004C1A8B" w:rsidRPr="004C1A8B" w:rsidRDefault="004C1A8B" w:rsidP="004C1A8B">
            <w:pPr>
              <w:numPr>
                <w:ilvl w:val="1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 xml:space="preserve">Over 6 months              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          </w:t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  <w:t xml:space="preserve"> </w:t>
            </w:r>
            <w:bookmarkStart w:id="1" w:name="Check2"/>
            <w:r w:rsidRPr="004C1A8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1"/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  <w:t xml:space="preserve">  </w:t>
            </w:r>
            <w:bookmarkStart w:id="2" w:name="Check4"/>
            <w:r w:rsidRPr="004C1A8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2"/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</w:p>
          <w:p w14:paraId="597C6EBD" w14:textId="77777777" w:rsidR="004C1A8B" w:rsidRPr="004C1A8B" w:rsidRDefault="004C1A8B" w:rsidP="004C1A8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8"/>
                <w:szCs w:val="28"/>
              </w:rPr>
            </w:pPr>
            <w:r w:rsidRPr="004C1A8B">
              <w:rPr>
                <w:rFonts w:ascii="Calibri" w:hAnsi="Calibri" w:cs="Calibri"/>
                <w:b/>
                <w:sz w:val="28"/>
                <w:szCs w:val="28"/>
              </w:rPr>
              <w:t xml:space="preserve">Morning Stiffness </w:t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</w:p>
          <w:p w14:paraId="15B12B32" w14:textId="77777777" w:rsidR="004C1A8B" w:rsidRPr="004C1A8B" w:rsidRDefault="004C1A8B" w:rsidP="004C1A8B">
            <w:pPr>
              <w:numPr>
                <w:ilvl w:val="1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>None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</w:t>
            </w:r>
            <w:bookmarkStart w:id="3" w:name="Check5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3"/>
            <w:r w:rsidRPr="004C1A8B">
              <w:rPr>
                <w:rFonts w:ascii="Calibri" w:hAnsi="Calibri" w:cs="Calibri"/>
                <w:sz w:val="16"/>
                <w:szCs w:val="28"/>
              </w:rPr>
              <w:t xml:space="preserve">                                    </w:t>
            </w:r>
            <w:bookmarkStart w:id="4" w:name="Check6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4"/>
          </w:p>
          <w:p w14:paraId="48D2CB2B" w14:textId="77777777" w:rsidR="004C1A8B" w:rsidRPr="004C1A8B" w:rsidRDefault="004C1A8B" w:rsidP="004C1A8B">
            <w:pPr>
              <w:numPr>
                <w:ilvl w:val="1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>Less than 30 minutes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</w:t>
            </w:r>
            <w:bookmarkStart w:id="5" w:name="Check7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5"/>
            <w:r w:rsidRPr="004C1A8B">
              <w:rPr>
                <w:rFonts w:ascii="Calibri" w:hAnsi="Calibri" w:cs="Calibri"/>
                <w:sz w:val="16"/>
                <w:szCs w:val="28"/>
              </w:rPr>
              <w:t xml:space="preserve">                                    </w:t>
            </w:r>
            <w:bookmarkStart w:id="6" w:name="Check8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6"/>
          </w:p>
          <w:p w14:paraId="59C91EB1" w14:textId="77777777" w:rsidR="004C1A8B" w:rsidRPr="004C1A8B" w:rsidRDefault="004C1A8B" w:rsidP="004C1A8B">
            <w:pPr>
              <w:numPr>
                <w:ilvl w:val="1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>More than 30 minutes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</w:t>
            </w:r>
            <w:bookmarkStart w:id="7" w:name="Check9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7"/>
            <w:r w:rsidRPr="004C1A8B">
              <w:rPr>
                <w:rFonts w:ascii="Calibri" w:hAnsi="Calibri" w:cs="Calibri"/>
                <w:sz w:val="16"/>
                <w:szCs w:val="28"/>
              </w:rPr>
              <w:t xml:space="preserve">                                    </w:t>
            </w:r>
            <w:bookmarkStart w:id="8" w:name="Check10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8"/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</w:p>
          <w:p w14:paraId="13AB3FA0" w14:textId="77777777" w:rsidR="004C1A8B" w:rsidRPr="004C1A8B" w:rsidRDefault="004C1A8B" w:rsidP="004C1A8B">
            <w:pPr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 xml:space="preserve">MCP squeeze test positive.                      </w:t>
            </w:r>
            <w:r w:rsidRPr="004C1A8B">
              <w:rPr>
                <w:rFonts w:ascii="Calibri" w:hAnsi="Calibri" w:cs="Calibri"/>
                <w:sz w:val="16"/>
                <w:szCs w:val="28"/>
              </w:rPr>
              <w:t xml:space="preserve">     </w:t>
            </w:r>
            <w:r w:rsidRPr="004C1A8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C1A8B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bookmarkStart w:id="9" w:name="Check19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9"/>
            <w:r w:rsidRPr="004C1A8B">
              <w:rPr>
                <w:rFonts w:ascii="Calibri" w:hAnsi="Calibri" w:cs="Calibri"/>
                <w:sz w:val="16"/>
                <w:szCs w:val="28"/>
              </w:rPr>
              <w:t xml:space="preserve">                                   </w:t>
            </w:r>
            <w:r w:rsidRPr="004C1A8B">
              <w:rPr>
                <w:rFonts w:ascii="Calibri" w:hAnsi="Calibri" w:cs="Calibri"/>
                <w:sz w:val="13"/>
                <w:szCs w:val="28"/>
              </w:rPr>
              <w:t xml:space="preserve"> </w:t>
            </w:r>
            <w:bookmarkStart w:id="10" w:name="Check20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10"/>
          </w:p>
          <w:p w14:paraId="2BB49001" w14:textId="77777777" w:rsidR="004C1A8B" w:rsidRPr="004C1A8B" w:rsidRDefault="004C1A8B" w:rsidP="004C1A8B">
            <w:pPr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>MTP squeeze test positive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</w:t>
            </w:r>
            <w:bookmarkStart w:id="11" w:name="Check11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11"/>
            <w:r w:rsidRPr="004C1A8B">
              <w:rPr>
                <w:rFonts w:ascii="Calibri" w:hAnsi="Calibri" w:cs="Calibri"/>
                <w:sz w:val="16"/>
                <w:szCs w:val="28"/>
              </w:rPr>
              <w:t xml:space="preserve">                                    </w:t>
            </w:r>
            <w:bookmarkStart w:id="12" w:name="Check12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12"/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</w:p>
          <w:p w14:paraId="490536A7" w14:textId="77777777" w:rsidR="004C1A8B" w:rsidRPr="004C1A8B" w:rsidRDefault="004C1A8B" w:rsidP="004C1A8B">
            <w:pPr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>Are small joints affected?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</w:t>
            </w:r>
            <w:bookmarkStart w:id="13" w:name="Check13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13"/>
            <w:r w:rsidRPr="004C1A8B">
              <w:rPr>
                <w:rFonts w:ascii="Calibri" w:hAnsi="Calibri" w:cs="Calibri"/>
                <w:sz w:val="16"/>
                <w:szCs w:val="28"/>
              </w:rPr>
              <w:t xml:space="preserve">                                    </w:t>
            </w:r>
            <w:bookmarkStart w:id="14" w:name="Check14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14"/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</w:p>
          <w:p w14:paraId="680E78A9" w14:textId="58537AA3" w:rsidR="004C1A8B" w:rsidRPr="004C1A8B" w:rsidRDefault="004C1A8B" w:rsidP="004C1A8B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b/>
                <w:sz w:val="28"/>
                <w:szCs w:val="28"/>
              </w:rPr>
              <w:t xml:space="preserve">Please specify joints affected </w:t>
            </w:r>
          </w:p>
          <w:p w14:paraId="0E37DCFD" w14:textId="77777777" w:rsidR="004C1A8B" w:rsidRPr="004C1A8B" w:rsidRDefault="004C1A8B" w:rsidP="004C1A8B">
            <w:pPr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>Are there systemic symptoms?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</w:t>
            </w:r>
            <w:bookmarkStart w:id="15" w:name="Check15"/>
            <w:r w:rsidRPr="004C1A8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15"/>
            <w:r w:rsidRPr="004C1A8B">
              <w:rPr>
                <w:rFonts w:ascii="Calibri" w:hAnsi="Calibri" w:cs="Calibri"/>
                <w:b/>
                <w:sz w:val="16"/>
                <w:szCs w:val="28"/>
              </w:rPr>
              <w:t xml:space="preserve">                                    </w:t>
            </w:r>
            <w:bookmarkStart w:id="16" w:name="Check16"/>
            <w:r w:rsidRPr="004C1A8B">
              <w:rPr>
                <w:rFonts w:ascii="Calibri" w:hAnsi="Calibri" w:cs="Calibri"/>
                <w:b/>
                <w:sz w:val="16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</w:r>
            <w:r w:rsidRPr="004C1A8B">
              <w:rPr>
                <w:rFonts w:ascii="Calibri" w:hAnsi="Calibri" w:cs="Calibri"/>
                <w:b/>
                <w:sz w:val="16"/>
                <w:szCs w:val="28"/>
              </w:rPr>
              <w:fldChar w:fldCharType="end"/>
            </w:r>
            <w:bookmarkEnd w:id="16"/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</w:r>
          </w:p>
          <w:p w14:paraId="1025977A" w14:textId="03A33E86" w:rsidR="004C1A8B" w:rsidRPr="004C1A8B" w:rsidRDefault="004C1A8B" w:rsidP="004C1A8B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b/>
                <w:sz w:val="28"/>
                <w:szCs w:val="28"/>
              </w:rPr>
              <w:t xml:space="preserve">Please specify </w:t>
            </w:r>
          </w:p>
          <w:p w14:paraId="0D30D454" w14:textId="77777777" w:rsidR="004C1A8B" w:rsidRPr="004C1A8B" w:rsidRDefault="004C1A8B" w:rsidP="004C1A8B">
            <w:pPr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sz w:val="28"/>
                <w:szCs w:val="28"/>
              </w:rPr>
              <w:t>Is there any history of Psoriasis, Uveitis, or inflammatory bowel disease?</w:t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</w:r>
            <w:r w:rsidRPr="004C1A8B">
              <w:rPr>
                <w:rFonts w:ascii="Calibri" w:hAnsi="Calibri" w:cs="Calibri"/>
                <w:sz w:val="28"/>
                <w:szCs w:val="28"/>
              </w:rPr>
              <w:tab/>
              <w:t xml:space="preserve">                                            </w:t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ab/>
              <w:t xml:space="preserve">            </w:t>
            </w:r>
            <w:bookmarkStart w:id="17" w:name="Check17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17"/>
            <w:r w:rsidRPr="004C1A8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t xml:space="preserve">               </w:t>
            </w:r>
            <w:r w:rsidRPr="004C1A8B">
              <w:rPr>
                <w:rFonts w:ascii="Calibri" w:hAnsi="Calibri" w:cs="Calibri"/>
                <w:sz w:val="28"/>
                <w:szCs w:val="28"/>
              </w:rPr>
              <w:t xml:space="preserve">     </w:t>
            </w:r>
            <w:bookmarkStart w:id="18" w:name="Check18"/>
            <w:r w:rsidRPr="004C1A8B">
              <w:rPr>
                <w:rFonts w:ascii="Calibri" w:hAnsi="Calibri" w:cs="Calibri"/>
                <w:sz w:val="16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A8B">
              <w:rPr>
                <w:rFonts w:ascii="Calibri" w:hAnsi="Calibri" w:cs="Calibri"/>
                <w:sz w:val="16"/>
                <w:szCs w:val="28"/>
              </w:rPr>
              <w:instrText xml:space="preserve"> FORMCHECKBOX </w:instrText>
            </w:r>
            <w:r w:rsidRPr="004C1A8B">
              <w:rPr>
                <w:rFonts w:ascii="Calibri" w:hAnsi="Calibri" w:cs="Calibri"/>
                <w:sz w:val="16"/>
                <w:szCs w:val="28"/>
              </w:rPr>
            </w:r>
            <w:r w:rsidRPr="004C1A8B">
              <w:rPr>
                <w:rFonts w:ascii="Calibri" w:hAnsi="Calibri" w:cs="Calibri"/>
                <w:sz w:val="16"/>
                <w:szCs w:val="28"/>
              </w:rPr>
              <w:fldChar w:fldCharType="end"/>
            </w:r>
            <w:bookmarkEnd w:id="18"/>
          </w:p>
          <w:p w14:paraId="254E460D" w14:textId="3C8119EC" w:rsidR="004C1A8B" w:rsidRPr="004C1A8B" w:rsidRDefault="004C1A8B" w:rsidP="004C1A8B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C1A8B">
              <w:rPr>
                <w:rFonts w:ascii="Calibri" w:hAnsi="Calibri" w:cs="Calibri"/>
                <w:b/>
                <w:sz w:val="28"/>
                <w:szCs w:val="28"/>
              </w:rPr>
              <w:t xml:space="preserve">Please specify </w:t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b/>
                <w:sz w:val="28"/>
                <w:szCs w:val="28"/>
              </w:rPr>
              <w:softHyphen/>
            </w:r>
            <w:r w:rsidRPr="004C1A8B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46E228A7" w14:textId="77777777" w:rsidR="004C1A8B" w:rsidRPr="004C1A8B" w:rsidRDefault="004C1A8B" w:rsidP="004C1A8B">
            <w:pPr>
              <w:ind w:left="360"/>
              <w:contextualSpacing/>
              <w:rPr>
                <w:rFonts w:ascii="Calibri" w:hAnsi="Calibri"/>
              </w:rPr>
            </w:pPr>
          </w:p>
        </w:tc>
      </w:tr>
    </w:tbl>
    <w:p w14:paraId="1063FC12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C1A8B">
        <w:rPr>
          <w:rFonts w:ascii="Calibri" w:eastAsia="Times New Roman" w:hAnsi="Calibri" w:cs="Times New Roman"/>
          <w:b/>
          <w:bCs/>
          <w:sz w:val="28"/>
          <w:szCs w:val="28"/>
        </w:rPr>
        <w:t>For UHCW use only:</w:t>
      </w:r>
    </w:p>
    <w:p w14:paraId="66CA0019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</w:rPr>
      </w:pPr>
      <w:r w:rsidRPr="004C1A8B">
        <w:rPr>
          <w:rFonts w:ascii="Calibri" w:eastAsia="Times New Roman" w:hAnsi="Calibri" w:cs="Times New Roman"/>
          <w:b/>
          <w:bCs/>
          <w:sz w:val="28"/>
          <w:szCs w:val="28"/>
        </w:rPr>
        <w:t>ACCEPTED</w:t>
      </w:r>
      <w:r w:rsidRPr="004C1A8B">
        <w:rPr>
          <w:rFonts w:ascii="Calibri" w:eastAsia="Times New Roman" w:hAnsi="Calibri" w:cs="Times New Roman"/>
          <w:sz w:val="22"/>
          <w:szCs w:val="22"/>
        </w:rPr>
        <w:t xml:space="preserve">   </w:t>
      </w:r>
      <w:r w:rsidRPr="004C1A8B">
        <w:rPr>
          <w:rFonts w:ascii="Calibri" w:eastAsia="Times New Roman" w:hAnsi="Calibri" w:cs="Times New Roman"/>
          <w:b/>
          <w:bCs/>
          <w:sz w:val="28"/>
          <w:szCs w:val="28"/>
        </w:rPr>
        <w:t>FOR EAC</w:t>
      </w:r>
      <w:r w:rsidRPr="004C1A8B">
        <w:rPr>
          <w:rFonts w:ascii="Calibri" w:eastAsia="Times New Roman" w:hAnsi="Calibri" w:cs="Times New Roman"/>
          <w:sz w:val="22"/>
          <w:szCs w:val="22"/>
        </w:rPr>
        <w:t xml:space="preserve">                                        </w:t>
      </w:r>
      <w:r w:rsidRPr="004C1A8B">
        <w:rPr>
          <w:rFonts w:ascii="Calibri" w:eastAsia="Times New Roman" w:hAnsi="Calibri" w:cs="Times New Roman"/>
          <w:sz w:val="22"/>
          <w:szCs w:val="22"/>
        </w:rPr>
        <w:tab/>
      </w:r>
      <w:r w:rsidRPr="004C1A8B">
        <w:rPr>
          <w:rFonts w:ascii="Calibri" w:eastAsia="Times New Roman" w:hAnsi="Calibri" w:cs="Times New Roman"/>
          <w:sz w:val="22"/>
          <w:szCs w:val="22"/>
        </w:rPr>
        <w:tab/>
      </w:r>
      <w:r w:rsidRPr="004C1A8B">
        <w:rPr>
          <w:rFonts w:ascii="Calibri" w:eastAsia="Times New Roman" w:hAnsi="Calibri" w:cs="Times New Roman"/>
          <w:sz w:val="22"/>
          <w:szCs w:val="22"/>
        </w:rPr>
        <w:tab/>
      </w:r>
      <w:r w:rsidRPr="004C1A8B">
        <w:rPr>
          <w:rFonts w:ascii="Calibri" w:eastAsia="Times New Roman" w:hAnsi="Calibri" w:cs="Times New Roman"/>
          <w:sz w:val="22"/>
          <w:szCs w:val="22"/>
        </w:rPr>
        <w:tab/>
      </w:r>
      <w:r w:rsidRPr="004C1A8B">
        <w:rPr>
          <w:rFonts w:ascii="Calibri" w:eastAsia="Times New Roman" w:hAnsi="Calibri" w:cs="Times New Roman"/>
          <w:sz w:val="22"/>
          <w:szCs w:val="22"/>
        </w:rPr>
        <w:tab/>
      </w:r>
      <w:r w:rsidRPr="004C1A8B">
        <w:rPr>
          <w:rFonts w:ascii="Calibri" w:eastAsia="Times New Roman" w:hAnsi="Calibri" w:cs="Times New Roman"/>
          <w:sz w:val="22"/>
          <w:szCs w:val="22"/>
        </w:rPr>
        <w:tab/>
      </w:r>
      <w:r w:rsidRPr="004C1A8B">
        <w:rPr>
          <w:rFonts w:ascii="Calibri" w:eastAsia="Times New Roman" w:hAnsi="Calibri" w:cs="Calibri"/>
          <w:b/>
          <w:sz w:val="40"/>
          <w:szCs w:val="40"/>
        </w:rPr>
        <w:t>□</w:t>
      </w:r>
      <w:r w:rsidRPr="004C1A8B">
        <w:rPr>
          <w:rFonts w:ascii="Calibri" w:eastAsia="Times New Roman" w:hAnsi="Calibri" w:cs="Calibri"/>
          <w:b/>
          <w:sz w:val="28"/>
          <w:szCs w:val="28"/>
        </w:rPr>
        <w:t xml:space="preserve">    </w:t>
      </w:r>
    </w:p>
    <w:p w14:paraId="6E72BCCF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C1A8B">
        <w:rPr>
          <w:rFonts w:ascii="Calibri" w:eastAsia="Times New Roman" w:hAnsi="Calibri" w:cs="Calibri"/>
          <w:b/>
          <w:sz w:val="28"/>
          <w:szCs w:val="28"/>
        </w:rPr>
        <w:t>REFER BACK TO GP FOR MORE INFO see highlighted areas in form</w:t>
      </w:r>
      <w:r w:rsidRPr="004C1A8B">
        <w:rPr>
          <w:rFonts w:ascii="Calibri" w:eastAsia="Times New Roman" w:hAnsi="Calibri" w:cs="Calibri"/>
          <w:b/>
          <w:sz w:val="28"/>
          <w:szCs w:val="28"/>
        </w:rPr>
        <w:tab/>
      </w:r>
      <w:r w:rsidRPr="004C1A8B">
        <w:rPr>
          <w:rFonts w:ascii="Calibri" w:eastAsia="Times New Roman" w:hAnsi="Calibri" w:cs="Calibri"/>
          <w:b/>
          <w:sz w:val="28"/>
          <w:szCs w:val="28"/>
        </w:rPr>
        <w:tab/>
      </w:r>
      <w:r w:rsidRPr="004C1A8B">
        <w:rPr>
          <w:rFonts w:ascii="Calibri" w:eastAsia="Times New Roman" w:hAnsi="Calibri" w:cs="Calibri"/>
          <w:b/>
          <w:color w:val="C00000"/>
          <w:sz w:val="40"/>
          <w:szCs w:val="40"/>
        </w:rPr>
        <w:t>□</w:t>
      </w:r>
    </w:p>
    <w:p w14:paraId="42C24976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Calibri"/>
          <w:b/>
          <w:color w:val="C00000"/>
          <w:sz w:val="28"/>
          <w:szCs w:val="28"/>
        </w:rPr>
      </w:pPr>
      <w:proofErr w:type="gramStart"/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>REJECTED  for</w:t>
      </w:r>
      <w:proofErr w:type="gramEnd"/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 xml:space="preserve"> EAC  please see below          </w:t>
      </w:r>
    </w:p>
    <w:p w14:paraId="3288FBE0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Calibri"/>
          <w:b/>
          <w:color w:val="C00000"/>
          <w:sz w:val="28"/>
          <w:szCs w:val="28"/>
        </w:rPr>
      </w:pPr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 xml:space="preserve">REDIRECTED TO THERAPIES for assessment                                                 </w:t>
      </w:r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ab/>
      </w:r>
      <w:r w:rsidRPr="004C1A8B">
        <w:rPr>
          <w:rFonts w:ascii="Calibri" w:eastAsia="Times New Roman" w:hAnsi="Calibri" w:cs="Calibri"/>
          <w:b/>
          <w:color w:val="C00000"/>
          <w:sz w:val="40"/>
          <w:szCs w:val="40"/>
        </w:rPr>
        <w:t>□</w:t>
      </w:r>
    </w:p>
    <w:p w14:paraId="4C338934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Calibri"/>
          <w:b/>
          <w:color w:val="C00000"/>
          <w:sz w:val="28"/>
          <w:szCs w:val="28"/>
        </w:rPr>
      </w:pPr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 xml:space="preserve">REDIRECTED for a ROUTINE appointment                                                       </w:t>
      </w:r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ab/>
      </w:r>
      <w:r w:rsidRPr="004C1A8B">
        <w:rPr>
          <w:rFonts w:ascii="Calibri" w:eastAsia="Times New Roman" w:hAnsi="Calibri" w:cs="Calibri"/>
          <w:b/>
          <w:color w:val="C00000"/>
          <w:sz w:val="40"/>
          <w:szCs w:val="40"/>
        </w:rPr>
        <w:t>□</w:t>
      </w:r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 xml:space="preserve">     </w:t>
      </w:r>
    </w:p>
    <w:p w14:paraId="70237F02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Calibri"/>
          <w:b/>
          <w:color w:val="C00000"/>
          <w:sz w:val="28"/>
          <w:szCs w:val="28"/>
        </w:rPr>
      </w:pPr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 xml:space="preserve">ADVISE REFERRAL TO PAIN MANAGEMENT SERVICE see link below       </w:t>
      </w:r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ab/>
      </w:r>
      <w:r w:rsidRPr="004C1A8B">
        <w:rPr>
          <w:rFonts w:ascii="Calibri" w:eastAsia="Times New Roman" w:hAnsi="Calibri" w:cs="Calibri"/>
          <w:b/>
          <w:color w:val="C00000"/>
          <w:sz w:val="40"/>
          <w:szCs w:val="40"/>
        </w:rPr>
        <w:t xml:space="preserve">□ </w:t>
      </w:r>
    </w:p>
    <w:p w14:paraId="1CCC57E1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Calibri"/>
          <w:b/>
          <w:color w:val="C00000"/>
          <w:sz w:val="28"/>
          <w:szCs w:val="28"/>
        </w:rPr>
      </w:pPr>
      <w:r w:rsidRPr="004C1A8B">
        <w:rPr>
          <w:rFonts w:ascii="Calibri" w:eastAsia="Times New Roman" w:hAnsi="Calibri" w:cs="Calibri"/>
          <w:b/>
          <w:color w:val="C00000"/>
          <w:sz w:val="28"/>
          <w:szCs w:val="28"/>
        </w:rPr>
        <w:t>Fibromyalgia link:</w:t>
      </w:r>
    </w:p>
    <w:p w14:paraId="665418CB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Calibri"/>
          <w:b/>
          <w:color w:val="C00000"/>
          <w:sz w:val="28"/>
          <w:szCs w:val="28"/>
        </w:rPr>
      </w:pPr>
      <w:hyperlink r:id="rId5" w:history="1">
        <w:r w:rsidRPr="004C1A8B">
          <w:rPr>
            <w:rFonts w:ascii="Calibri" w:eastAsia="Times New Roman" w:hAnsi="Calibri" w:cs="Calibri"/>
            <w:b/>
            <w:color w:val="0563C1" w:themeColor="hyperlink"/>
            <w:sz w:val="28"/>
            <w:szCs w:val="28"/>
            <w:u w:val="single"/>
          </w:rPr>
          <w:t>https://www.rcplondon.ac.uk/guidelines-policy/diagnosis-fibromyalgia-syndrome</w:t>
        </w:r>
      </w:hyperlink>
    </w:p>
    <w:p w14:paraId="43481D94" w14:textId="77777777" w:rsidR="004C1A8B" w:rsidRPr="004C1A8B" w:rsidRDefault="004C1A8B" w:rsidP="004C1A8B">
      <w:pPr>
        <w:spacing w:after="200" w:line="276" w:lineRule="auto"/>
        <w:rPr>
          <w:rFonts w:ascii="Calibri" w:eastAsia="Times New Roman" w:hAnsi="Calibri" w:cs="Times New Roman"/>
          <w:sz w:val="22"/>
          <w:szCs w:val="22"/>
        </w:rPr>
      </w:pPr>
      <w:r w:rsidRPr="004C1A8B">
        <w:rPr>
          <w:rFonts w:ascii="Calibri" w:eastAsia="Times New Roman" w:hAnsi="Calibri" w:cs="Calibri"/>
          <w:b/>
          <w:sz w:val="28"/>
          <w:szCs w:val="28"/>
        </w:rPr>
        <w:tab/>
      </w:r>
      <w:r w:rsidRPr="004C1A8B">
        <w:rPr>
          <w:rFonts w:ascii="Calibri" w:eastAsia="Times New Roman" w:hAnsi="Calibri" w:cs="Calibri"/>
          <w:b/>
          <w:sz w:val="28"/>
          <w:szCs w:val="28"/>
        </w:rPr>
        <w:tab/>
        <w:t xml:space="preserve"> </w:t>
      </w:r>
    </w:p>
    <w:p w14:paraId="0A678726" w14:textId="77777777" w:rsidR="00FF22D9" w:rsidRDefault="00000000"/>
    <w:sectPr w:rsidR="00FF22D9" w:rsidSect="00441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0857"/>
    <w:multiLevelType w:val="hybridMultilevel"/>
    <w:tmpl w:val="FFFFFFFF"/>
    <w:lvl w:ilvl="0" w:tplc="05DC15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120A1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750">
    <w:abstractNumId w:val="0"/>
  </w:num>
  <w:num w:numId="2" w16cid:durableId="1872568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8B"/>
    <w:rsid w:val="004C1A8B"/>
    <w:rsid w:val="00C6246A"/>
    <w:rsid w:val="00E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7C94D"/>
  <w15:chartTrackingRefBased/>
  <w15:docId w15:val="{799BC4BE-D198-8A48-B00F-CE0D1E49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A8B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A8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1A8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cplondon.ac.uk/guidelines-policy/diagnosis-fibromyalgia-syndr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2022-09-05T11:02:00Z</dcterms:created>
  <dcterms:modified xsi:type="dcterms:W3CDTF">2022-09-05T11:05:00Z</dcterms:modified>
</cp:coreProperties>
</file>