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A2CC2" w14:textId="75598F57" w:rsidR="002B3060" w:rsidRPr="00570530" w:rsidRDefault="002B3060" w:rsidP="002B3060">
      <w:pPr>
        <w:spacing w:after="0" w:line="360" w:lineRule="auto"/>
        <w:rPr>
          <w:rFonts w:cstheme="minorHAnsi"/>
          <w:b/>
          <w:color w:val="70AD47" w:themeColor="accent6"/>
          <w:lang w:val="en-US"/>
        </w:rPr>
      </w:pPr>
      <w:r w:rsidRPr="00570530">
        <w:rPr>
          <w:rFonts w:cstheme="minorHAnsi"/>
          <w:b/>
          <w:color w:val="70AD47" w:themeColor="accent6"/>
          <w:lang w:val="en-US"/>
        </w:rPr>
        <w:t xml:space="preserve">Termination of Pregnancy for </w:t>
      </w:r>
      <w:proofErr w:type="spellStart"/>
      <w:r w:rsidRPr="00570530">
        <w:rPr>
          <w:rFonts w:cstheme="minorHAnsi"/>
          <w:b/>
          <w:color w:val="70AD47" w:themeColor="accent6"/>
          <w:lang w:val="en-US"/>
        </w:rPr>
        <w:t>Foetal</w:t>
      </w:r>
      <w:proofErr w:type="spellEnd"/>
      <w:r w:rsidRPr="00570530">
        <w:rPr>
          <w:rFonts w:cstheme="minorHAnsi"/>
          <w:b/>
          <w:color w:val="70AD47" w:themeColor="accent6"/>
          <w:lang w:val="en-US"/>
        </w:rPr>
        <w:t xml:space="preserve"> </w:t>
      </w:r>
      <w:r>
        <w:rPr>
          <w:rFonts w:cstheme="minorHAnsi"/>
          <w:b/>
          <w:color w:val="70AD47" w:themeColor="accent6"/>
          <w:lang w:val="en-US"/>
        </w:rPr>
        <w:t>Anomaly</w:t>
      </w:r>
      <w:r>
        <w:rPr>
          <w:rFonts w:cstheme="minorHAnsi"/>
          <w:b/>
          <w:color w:val="70AD47" w:themeColor="accent6"/>
          <w:lang w:val="en-US"/>
        </w:rPr>
        <w:t xml:space="preserve"> Letter</w:t>
      </w:r>
      <w:bookmarkStart w:id="0" w:name="_GoBack"/>
      <w:bookmarkEnd w:id="0"/>
      <w:r w:rsidRPr="00570530">
        <w:rPr>
          <w:rFonts w:cstheme="minorHAnsi"/>
          <w:b/>
          <w:color w:val="70AD47" w:themeColor="accent6"/>
          <w:lang w:val="en-US"/>
        </w:rPr>
        <w:t xml:space="preserve"> </w:t>
      </w:r>
    </w:p>
    <w:p w14:paraId="7113D907" w14:textId="77777777" w:rsidR="002B3060" w:rsidRPr="00D711BC" w:rsidRDefault="002B3060" w:rsidP="002B3060">
      <w:pPr>
        <w:spacing w:after="0" w:line="360" w:lineRule="auto"/>
        <w:rPr>
          <w:rFonts w:cstheme="minorHAnsi"/>
          <w:lang w:val="en-US"/>
        </w:rPr>
      </w:pPr>
    </w:p>
    <w:p w14:paraId="2179D77B" w14:textId="77777777" w:rsidR="002B3060" w:rsidRDefault="002B3060" w:rsidP="002B3060">
      <w:pPr>
        <w:spacing w:after="0" w:line="360" w:lineRule="auto"/>
        <w:rPr>
          <w:rFonts w:cstheme="minorHAnsi"/>
          <w:lang w:val="en-US"/>
        </w:rPr>
      </w:pPr>
      <w:r w:rsidRPr="00D711BC">
        <w:rPr>
          <w:rFonts w:cstheme="minorHAnsi"/>
          <w:lang w:val="en-US"/>
        </w:rPr>
        <w:t xml:space="preserve">Dear </w:t>
      </w:r>
    </w:p>
    <w:p w14:paraId="5A4C5FED" w14:textId="77777777" w:rsidR="002B3060" w:rsidRPr="00D711BC" w:rsidRDefault="002B3060" w:rsidP="002B3060">
      <w:pPr>
        <w:spacing w:after="0" w:line="360" w:lineRule="auto"/>
        <w:rPr>
          <w:rFonts w:cstheme="minorHAnsi"/>
          <w:lang w:val="en-US"/>
        </w:rPr>
      </w:pPr>
    </w:p>
    <w:p w14:paraId="3F08E38F" w14:textId="77777777" w:rsidR="002B3060" w:rsidRDefault="002B3060" w:rsidP="002B3060">
      <w:pPr>
        <w:spacing w:after="0" w:line="360" w:lineRule="auto"/>
        <w:rPr>
          <w:rFonts w:cstheme="minorHAnsi"/>
          <w:lang w:val="en-US"/>
        </w:rPr>
      </w:pPr>
      <w:r w:rsidRPr="00D711BC">
        <w:rPr>
          <w:rFonts w:cstheme="minorHAnsi"/>
          <w:lang w:val="en-US"/>
        </w:rPr>
        <w:t xml:space="preserve">I am sorry to hear of the recent loss of your </w:t>
      </w:r>
      <w:r>
        <w:rPr>
          <w:rFonts w:cstheme="minorHAnsi"/>
          <w:lang w:val="en-US"/>
        </w:rPr>
        <w:t>pregnancy</w:t>
      </w:r>
      <w:r w:rsidRPr="00D711BC">
        <w:rPr>
          <w:rFonts w:cstheme="minorHAnsi"/>
          <w:lang w:val="en-US"/>
        </w:rPr>
        <w:t xml:space="preserve">.  </w:t>
      </w:r>
      <w:r>
        <w:rPr>
          <w:rFonts w:cstheme="minorHAnsi"/>
          <w:lang w:val="en-US"/>
        </w:rPr>
        <w:t xml:space="preserve">I am aware that this must have been a very difficult and emotional decision for you to make and that this is likely to be a challenging time for you and your partner.  </w:t>
      </w:r>
    </w:p>
    <w:p w14:paraId="530EC455" w14:textId="77777777" w:rsidR="002B3060" w:rsidRDefault="002B3060" w:rsidP="002B3060">
      <w:pPr>
        <w:spacing w:after="0" w:line="360" w:lineRule="auto"/>
        <w:rPr>
          <w:rFonts w:cstheme="minorHAnsi"/>
          <w:lang w:val="en-US"/>
        </w:rPr>
      </w:pPr>
    </w:p>
    <w:p w14:paraId="788ED37B" w14:textId="77777777" w:rsidR="002B3060" w:rsidRDefault="002B3060" w:rsidP="002B3060">
      <w:pPr>
        <w:spacing w:after="0" w:line="360" w:lineRule="auto"/>
        <w:rPr>
          <w:rFonts w:cstheme="minorHAnsi"/>
          <w:lang w:val="en-US"/>
        </w:rPr>
      </w:pPr>
      <w:r w:rsidRPr="00D711BC">
        <w:rPr>
          <w:rFonts w:cstheme="minorHAnsi"/>
          <w:lang w:val="en-US"/>
        </w:rPr>
        <w:t>I hope that you have already been offered support and advice from the hospital.  However, if this is not the case or you wish to discuss your loss further then please do make an appointment to see me.</w:t>
      </w:r>
      <w:r>
        <w:rPr>
          <w:rFonts w:cstheme="minorHAnsi"/>
          <w:lang w:val="en-US"/>
        </w:rPr>
        <w:t xml:space="preserve">  I am also available if you need to discuss any physical health issues you may be experiencing as a result of your loss.</w:t>
      </w:r>
    </w:p>
    <w:p w14:paraId="1A541763" w14:textId="77777777" w:rsidR="002B3060" w:rsidRDefault="002B3060" w:rsidP="002B3060">
      <w:pPr>
        <w:spacing w:after="0" w:line="360" w:lineRule="auto"/>
        <w:rPr>
          <w:rFonts w:cstheme="minorHAnsi"/>
          <w:lang w:val="en-US"/>
        </w:rPr>
      </w:pPr>
    </w:p>
    <w:p w14:paraId="2711F4A0" w14:textId="77777777" w:rsidR="002B3060" w:rsidRPr="00D711BC" w:rsidRDefault="002B3060" w:rsidP="002B3060">
      <w:pPr>
        <w:spacing w:after="0" w:line="360" w:lineRule="auto"/>
        <w:rPr>
          <w:rFonts w:cstheme="minorHAnsi"/>
          <w:lang w:val="en-US"/>
        </w:rPr>
      </w:pPr>
      <w:r w:rsidRPr="00D711BC">
        <w:rPr>
          <w:rFonts w:cstheme="minorHAnsi"/>
          <w:lang w:val="en-US"/>
        </w:rPr>
        <w:t>I have enclosed details of local charities that offer support for parents who have had similar experiences.  I hope you find these helpful.</w:t>
      </w:r>
    </w:p>
    <w:p w14:paraId="76E278C9" w14:textId="77777777" w:rsidR="002B3060" w:rsidRPr="00D711BC" w:rsidRDefault="002B3060" w:rsidP="002B3060">
      <w:pPr>
        <w:spacing w:after="0" w:line="360" w:lineRule="auto"/>
        <w:rPr>
          <w:rFonts w:cstheme="minorHAnsi"/>
          <w:lang w:val="en-US"/>
        </w:rPr>
      </w:pPr>
    </w:p>
    <w:p w14:paraId="6940AEFA" w14:textId="77777777" w:rsidR="002B3060" w:rsidRPr="00D711BC" w:rsidRDefault="002B3060" w:rsidP="002B3060">
      <w:pPr>
        <w:spacing w:after="0" w:line="360" w:lineRule="auto"/>
        <w:rPr>
          <w:rFonts w:cstheme="minorHAnsi"/>
          <w:lang w:val="en-US"/>
        </w:rPr>
      </w:pPr>
      <w:r w:rsidRPr="00D711BC">
        <w:rPr>
          <w:rFonts w:cstheme="minorHAnsi"/>
          <w:lang w:val="en-US"/>
        </w:rPr>
        <w:t>Best Wishes</w:t>
      </w:r>
    </w:p>
    <w:p w14:paraId="7185A5AD" w14:textId="77777777" w:rsidR="002B3060" w:rsidRPr="00D711BC" w:rsidRDefault="002B3060" w:rsidP="002B3060">
      <w:pPr>
        <w:spacing w:after="0" w:line="360" w:lineRule="auto"/>
        <w:rPr>
          <w:rFonts w:cstheme="minorHAnsi"/>
          <w:lang w:val="en-US"/>
        </w:rPr>
      </w:pPr>
    </w:p>
    <w:p w14:paraId="2F31DD87" w14:textId="77777777" w:rsidR="002B3060" w:rsidRPr="00D711BC" w:rsidRDefault="002B3060" w:rsidP="002B3060">
      <w:pPr>
        <w:spacing w:after="0" w:line="360" w:lineRule="auto"/>
        <w:rPr>
          <w:rFonts w:cstheme="minorHAnsi"/>
          <w:lang w:val="en-US"/>
        </w:rPr>
      </w:pPr>
      <w:proofErr w:type="spellStart"/>
      <w:r w:rsidRPr="00D711BC">
        <w:rPr>
          <w:rFonts w:cstheme="minorHAnsi"/>
          <w:lang w:val="en-US"/>
        </w:rPr>
        <w:t>Dr</w:t>
      </w:r>
      <w:proofErr w:type="spellEnd"/>
    </w:p>
    <w:p w14:paraId="270C4B4D" w14:textId="77777777" w:rsidR="002B3060" w:rsidRPr="00D711BC" w:rsidRDefault="002B3060" w:rsidP="002B3060">
      <w:pPr>
        <w:spacing w:after="0" w:line="360" w:lineRule="auto"/>
        <w:rPr>
          <w:rFonts w:cstheme="minorHAnsi"/>
          <w:lang w:val="en-US"/>
        </w:rPr>
      </w:pPr>
    </w:p>
    <w:p w14:paraId="1DB198D9" w14:textId="77777777" w:rsidR="002B3060" w:rsidRPr="00D711BC" w:rsidRDefault="002B3060" w:rsidP="002B3060">
      <w:pPr>
        <w:spacing w:after="0" w:line="360" w:lineRule="auto"/>
        <w:rPr>
          <w:rFonts w:cstheme="minorHAnsi"/>
          <w:lang w:val="en-US"/>
        </w:rPr>
      </w:pPr>
    </w:p>
    <w:p w14:paraId="4141886F" w14:textId="77777777" w:rsidR="002B3060" w:rsidRPr="00D711BC" w:rsidRDefault="002B3060" w:rsidP="002B3060">
      <w:pPr>
        <w:spacing w:after="0" w:line="360" w:lineRule="auto"/>
        <w:rPr>
          <w:rFonts w:cstheme="minorHAnsi"/>
          <w:lang w:val="en-US"/>
        </w:rPr>
      </w:pPr>
    </w:p>
    <w:p w14:paraId="0A1BEEBB" w14:textId="77777777" w:rsidR="002B3060" w:rsidRPr="00D711BC" w:rsidRDefault="002B3060" w:rsidP="002B3060">
      <w:pPr>
        <w:spacing w:after="0" w:line="360" w:lineRule="auto"/>
        <w:rPr>
          <w:rFonts w:cstheme="minorHAnsi"/>
          <w:lang w:val="en-US"/>
        </w:rPr>
      </w:pPr>
      <w:r w:rsidRPr="00D711BC">
        <w:rPr>
          <w:rFonts w:cstheme="minorHAnsi"/>
          <w:lang w:val="en-US"/>
        </w:rPr>
        <w:t>Antenatal Results and Choices (ARC)</w:t>
      </w:r>
      <w:r>
        <w:rPr>
          <w:rFonts w:cstheme="minorHAnsi"/>
          <w:lang w:val="en-US"/>
        </w:rPr>
        <w:t xml:space="preserve"> </w:t>
      </w:r>
      <w:r w:rsidRPr="00D711BC">
        <w:rPr>
          <w:rStyle w:val="Strong"/>
          <w:rFonts w:cstheme="minorHAnsi"/>
        </w:rPr>
        <w:t>0207 713 7486</w:t>
      </w:r>
      <w:r>
        <w:rPr>
          <w:rStyle w:val="Strong"/>
          <w:rFonts w:cstheme="minorHAnsi"/>
        </w:rPr>
        <w:t xml:space="preserve"> </w:t>
      </w:r>
      <w:hyperlink r:id="rId4" w:history="1">
        <w:r w:rsidRPr="00D711BC">
          <w:rPr>
            <w:rStyle w:val="Hyperlink"/>
            <w:rFonts w:cstheme="minorHAnsi"/>
          </w:rPr>
          <w:t>www.arc-uk.org</w:t>
        </w:r>
      </w:hyperlink>
    </w:p>
    <w:p w14:paraId="6CA23EB1" w14:textId="77777777" w:rsidR="002B3060" w:rsidRDefault="002B3060" w:rsidP="002B3060">
      <w:pPr>
        <w:spacing w:after="0" w:line="360" w:lineRule="auto"/>
        <w:rPr>
          <w:rFonts w:cstheme="minorHAnsi"/>
          <w:lang w:val="en-US"/>
        </w:rPr>
      </w:pPr>
      <w:r w:rsidRPr="00D711BC">
        <w:rPr>
          <w:rFonts w:cstheme="minorHAnsi"/>
          <w:lang w:val="en-US"/>
        </w:rPr>
        <w:t>This charity offers emotional support and information through the process of antenatal screening and the steps that may follow this.  There is also a private forum for parents who have lost a baby following a prenatal diagnosis.</w:t>
      </w:r>
      <w:r w:rsidRPr="0019673F">
        <w:rPr>
          <w:rFonts w:cstheme="minorHAnsi"/>
          <w:lang w:val="en-US"/>
        </w:rPr>
        <w:t xml:space="preserve"> </w:t>
      </w:r>
    </w:p>
    <w:p w14:paraId="274C0670" w14:textId="77777777" w:rsidR="002B3060" w:rsidRDefault="002B3060" w:rsidP="002B3060">
      <w:pPr>
        <w:spacing w:after="0" w:line="360" w:lineRule="auto"/>
        <w:rPr>
          <w:rFonts w:cstheme="minorHAnsi"/>
          <w:lang w:val="en-US"/>
        </w:rPr>
      </w:pPr>
    </w:p>
    <w:p w14:paraId="2A9FAD29" w14:textId="77777777" w:rsidR="002B3060" w:rsidRPr="00D711BC" w:rsidRDefault="002B3060" w:rsidP="002B3060">
      <w:pPr>
        <w:spacing w:after="0" w:line="360" w:lineRule="auto"/>
        <w:rPr>
          <w:rFonts w:cstheme="minorHAnsi"/>
          <w:lang w:val="en-US"/>
        </w:rPr>
      </w:pPr>
      <w:r w:rsidRPr="00D711BC">
        <w:rPr>
          <w:rFonts w:cstheme="minorHAnsi"/>
          <w:lang w:val="en-US"/>
        </w:rPr>
        <w:t xml:space="preserve">Muslim Bereavement Support Service 02034687333    </w:t>
      </w:r>
      <w:hyperlink r:id="rId5" w:history="1">
        <w:r w:rsidRPr="00D711BC">
          <w:rPr>
            <w:rStyle w:val="Hyperlink"/>
            <w:rFonts w:cstheme="minorHAnsi"/>
            <w:lang w:val="en-US"/>
          </w:rPr>
          <w:t>www.mbss.org.uk</w:t>
        </w:r>
      </w:hyperlink>
    </w:p>
    <w:p w14:paraId="4AC2D9C2" w14:textId="77777777" w:rsidR="002B3060" w:rsidRPr="00D711BC" w:rsidRDefault="002B3060" w:rsidP="002B3060">
      <w:pPr>
        <w:spacing w:after="0" w:line="360" w:lineRule="auto"/>
        <w:rPr>
          <w:rFonts w:cstheme="minorHAnsi"/>
          <w:lang w:val="en-US"/>
        </w:rPr>
      </w:pPr>
      <w:r w:rsidRPr="00D711BC">
        <w:rPr>
          <w:rFonts w:cstheme="minorHAnsi"/>
          <w:lang w:val="en-US"/>
        </w:rPr>
        <w:t>This charity offers emotional support and bereavement counselling with a spiritual context.</w:t>
      </w:r>
    </w:p>
    <w:p w14:paraId="0F476620" w14:textId="77777777" w:rsidR="00FA508D" w:rsidRDefault="00FA508D"/>
    <w:sectPr w:rsidR="00FA508D" w:rsidSect="0014049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60"/>
    <w:rsid w:val="00140492"/>
    <w:rsid w:val="002B3060"/>
    <w:rsid w:val="00EC2707"/>
    <w:rsid w:val="00FA5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85AEE1"/>
  <w15:chartTrackingRefBased/>
  <w15:docId w15:val="{3A1BDDB2-9945-7C4C-B2BF-9CF3A991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060"/>
    <w:pPr>
      <w:spacing w:after="200" w:line="276" w:lineRule="auto"/>
    </w:pPr>
    <w:rPr>
      <w:rFonts w:eastAsiaTheme="minorEastAs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060"/>
    <w:rPr>
      <w:color w:val="0000FF"/>
      <w:u w:val="single"/>
    </w:rPr>
  </w:style>
  <w:style w:type="character" w:styleId="Strong">
    <w:name w:val="Strong"/>
    <w:basedOn w:val="DefaultParagraphFont"/>
    <w:uiPriority w:val="22"/>
    <w:qFormat/>
    <w:rsid w:val="002B3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bss.org.uk" TargetMode="External"/><Relationship Id="rId4" Type="http://schemas.openxmlformats.org/officeDocument/2006/relationships/hyperlink" Target="http://www.arc-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2019-03-25T19:14:00Z</dcterms:created>
  <dcterms:modified xsi:type="dcterms:W3CDTF">2019-03-25T19:16:00Z</dcterms:modified>
</cp:coreProperties>
</file>