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6DD" w:rsidRDefault="00E706DD">
      <w:pPr>
        <w:widowControl w:val="0"/>
        <w:autoSpaceDE w:val="0"/>
        <w:autoSpaceDN w:val="0"/>
        <w:adjustRightInd w:val="0"/>
        <w:spacing w:after="0" w:line="301" w:lineRule="exact"/>
        <w:rPr>
          <w:rFonts w:ascii="Segoe UI" w:hAnsi="Segoe UI" w:cs="Segoe UI"/>
          <w:sz w:val="24"/>
          <w:szCs w:val="24"/>
        </w:rPr>
      </w:pPr>
    </w:p>
    <w:p w:rsidR="00E706DD" w:rsidRDefault="00E706DD" w:rsidP="0098767D">
      <w:pPr>
        <w:widowControl w:val="0"/>
        <w:autoSpaceDE w:val="0"/>
        <w:autoSpaceDN w:val="0"/>
        <w:adjustRightInd w:val="0"/>
        <w:spacing w:after="0" w:line="327" w:lineRule="exact"/>
        <w:jc w:val="center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The LUTS </w:t>
      </w:r>
      <w:r w:rsidRPr="00460BD6">
        <w:rPr>
          <w:rFonts w:ascii="Times New Roman" w:hAnsi="Times New Roman" w:cs="Times New Roman"/>
          <w:b/>
          <w:bCs/>
          <w:color w:val="231F20"/>
          <w:sz w:val="28"/>
          <w:szCs w:val="28"/>
        </w:rPr>
        <w:t>p</w:t>
      </w:r>
      <w:r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athway for men, based on NICE Guideline, </w:t>
      </w:r>
      <w:r w:rsidRPr="00460BD6">
        <w:rPr>
          <w:rFonts w:ascii="Times New Roman" w:hAnsi="Times New Roman" w:cs="Times New Roman"/>
          <w:b/>
          <w:bCs/>
          <w:color w:val="231F20"/>
          <w:sz w:val="28"/>
          <w:szCs w:val="28"/>
        </w:rPr>
        <w:t>May 2010</w:t>
      </w:r>
    </w:p>
    <w:p w:rsidR="00E706DD" w:rsidRPr="00E66CAA" w:rsidRDefault="00E706DD" w:rsidP="00086945">
      <w:pPr>
        <w:widowControl w:val="0"/>
        <w:autoSpaceDE w:val="0"/>
        <w:autoSpaceDN w:val="0"/>
        <w:adjustRightInd w:val="0"/>
        <w:spacing w:after="0" w:line="327" w:lineRule="exact"/>
        <w:jc w:val="center"/>
        <w:rPr>
          <w:rFonts w:ascii="Times New Roman" w:hAnsi="Times New Roman" w:cs="Times New Roman"/>
          <w:b/>
          <w:bCs/>
          <w:color w:val="231F20"/>
          <w:sz w:val="16"/>
          <w:szCs w:val="16"/>
        </w:rPr>
      </w:pPr>
      <w:r w:rsidRPr="00E66CAA">
        <w:rPr>
          <w:rFonts w:ascii="Times New Roman" w:hAnsi="Times New Roman" w:cs="Times New Roman"/>
          <w:b/>
          <w:bCs/>
          <w:color w:val="231F20"/>
          <w:sz w:val="16"/>
          <w:szCs w:val="16"/>
        </w:rPr>
        <w:t>By Pradeep Bahalkar for the Referral Support Service, this version May 2013</w:t>
      </w:r>
    </w:p>
    <w:p w:rsidR="00E706DD" w:rsidRDefault="00E706DD" w:rsidP="0085103D">
      <w:pPr>
        <w:widowControl w:val="0"/>
        <w:autoSpaceDE w:val="0"/>
        <w:autoSpaceDN w:val="0"/>
        <w:adjustRightInd w:val="0"/>
        <w:spacing w:after="0" w:line="240" w:lineRule="exact"/>
        <w:rPr>
          <w:rFonts w:ascii="Segoe UI" w:hAnsi="Segoe UI" w:cs="Segoe UI"/>
          <w:color w:val="231F20"/>
          <w:sz w:val="18"/>
          <w:szCs w:val="18"/>
        </w:rPr>
      </w:pPr>
    </w:p>
    <w:p w:rsidR="00E706DD" w:rsidRPr="0060291C" w:rsidRDefault="00E706DD">
      <w:pPr>
        <w:widowControl w:val="0"/>
        <w:autoSpaceDE w:val="0"/>
        <w:autoSpaceDN w:val="0"/>
        <w:adjustRightInd w:val="0"/>
        <w:spacing w:after="0" w:line="240" w:lineRule="exact"/>
        <w:ind w:left="1048"/>
        <w:rPr>
          <w:rFonts w:ascii="Times New Roman" w:hAnsi="Times New Roman" w:cs="Times New Roman"/>
          <w:b/>
          <w:bCs/>
          <w:color w:val="231F20"/>
          <w:sz w:val="24"/>
          <w:szCs w:val="24"/>
        </w:rPr>
        <w:sectPr w:rsidR="00E706DD" w:rsidRPr="0060291C" w:rsidSect="00790940">
          <w:type w:val="continuous"/>
          <w:pgSz w:w="11905" w:h="16837"/>
          <w:pgMar w:top="720" w:right="720" w:bottom="720" w:left="720" w:header="720" w:footer="720" w:gutter="0"/>
          <w:cols w:space="720" w:equalWidth="0">
            <w:col w:w="11180"/>
          </w:cols>
          <w:noEndnote/>
          <w:docGrid w:linePitch="299"/>
        </w:sectPr>
      </w:pPr>
      <w:r>
        <w:rPr>
          <w:rFonts w:ascii="Segoe UI" w:hAnsi="Segoe UI" w:cs="Segoe UI"/>
          <w:color w:val="231F20"/>
          <w:sz w:val="18"/>
          <w:szCs w:val="18"/>
        </w:rPr>
        <w:tab/>
      </w:r>
      <w:r>
        <w:rPr>
          <w:rFonts w:ascii="Segoe UI" w:hAnsi="Segoe UI" w:cs="Segoe UI"/>
          <w:color w:val="231F20"/>
          <w:sz w:val="18"/>
          <w:szCs w:val="18"/>
        </w:rPr>
        <w:tab/>
      </w:r>
      <w:r>
        <w:rPr>
          <w:rFonts w:ascii="Segoe UI" w:hAnsi="Segoe UI" w:cs="Segoe UI"/>
          <w:color w:val="231F20"/>
          <w:sz w:val="18"/>
          <w:szCs w:val="18"/>
        </w:rPr>
        <w:tab/>
      </w:r>
      <w:r>
        <w:rPr>
          <w:rFonts w:ascii="Segoe UI" w:hAnsi="Segoe UI" w:cs="Segoe UI"/>
          <w:color w:val="231F20"/>
          <w:sz w:val="18"/>
          <w:szCs w:val="18"/>
        </w:rPr>
        <w:tab/>
      </w:r>
      <w:r>
        <w:rPr>
          <w:rFonts w:ascii="Segoe UI" w:hAnsi="Segoe UI" w:cs="Segoe UI"/>
          <w:color w:val="231F20"/>
          <w:sz w:val="18"/>
          <w:szCs w:val="18"/>
        </w:rPr>
        <w:tab/>
        <w:t xml:space="preserve">   </w:t>
      </w:r>
      <w:r w:rsidRPr="0060291C">
        <w:rPr>
          <w:rFonts w:ascii="Times New Roman" w:hAnsi="Times New Roman" w:cs="Times New Roman"/>
          <w:b/>
          <w:bCs/>
          <w:color w:val="231F20"/>
          <w:sz w:val="24"/>
          <w:szCs w:val="24"/>
        </w:rPr>
        <w:t>Initial Assesment</w:t>
      </w:r>
    </w:p>
    <w:p w:rsidR="00E706DD" w:rsidRDefault="00E706DD">
      <w:pPr>
        <w:widowControl w:val="0"/>
        <w:autoSpaceDE w:val="0"/>
        <w:autoSpaceDN w:val="0"/>
        <w:adjustRightInd w:val="0"/>
        <w:spacing w:after="0" w:line="460" w:lineRule="exact"/>
        <w:ind w:left="2447"/>
        <w:rPr>
          <w:rFonts w:ascii="Segoe UI" w:hAnsi="Segoe UI" w:cs="Segoe UI"/>
          <w:b/>
          <w:bCs/>
          <w:color w:val="FFFFFF"/>
          <w:sz w:val="16"/>
          <w:szCs w:val="16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08.5pt;margin-top:15.05pt;width:0;height:15.45pt;z-index:251630080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left:0;text-align:left;margin-left:108.5pt;margin-top:15.05pt;width:406.15pt;height:.6pt;z-index:251629056" o:connectortype="straight"/>
        </w:pict>
      </w:r>
      <w:r>
        <w:rPr>
          <w:rFonts w:ascii="Segoe UI" w:hAnsi="Segoe UI" w:cs="Segoe UI"/>
          <w:b/>
          <w:bCs/>
          <w:color w:val="FFFFFF"/>
          <w:sz w:val="16"/>
          <w:szCs w:val="16"/>
        </w:rPr>
        <w:t>Medical history</w:t>
      </w:r>
    </w:p>
    <w:p w:rsidR="00E706DD" w:rsidRDefault="00E706DD">
      <w:pPr>
        <w:widowControl w:val="0"/>
        <w:autoSpaceDE w:val="0"/>
        <w:autoSpaceDN w:val="0"/>
        <w:adjustRightInd w:val="0"/>
        <w:spacing w:after="0" w:line="267" w:lineRule="exact"/>
        <w:rPr>
          <w:rFonts w:ascii="Segoe UI" w:hAnsi="Segoe UI" w:cs="Segoe UI"/>
          <w:sz w:val="24"/>
          <w:szCs w:val="24"/>
        </w:rPr>
      </w:pPr>
      <w:r>
        <w:rPr>
          <w:noProof/>
        </w:rPr>
        <w:pict>
          <v:rect id="_x0000_s1028" style="position:absolute;margin-left:46.1pt;margin-top:7.5pt;width:133pt;height:106.6pt;z-index:251622912" fillcolor="#fabf8f" strokecolor="#fabf8f" strokeweight="1pt">
            <v:fill color2="#fde9d9" angle="-45" focus="-50%" type="gradient"/>
            <v:shadow on="t" type="perspective" color="#974706" opacity=".5" offset="1pt" offset2="-3pt"/>
            <v:textbox style="mso-next-textbox:#_x0000_s1028">
              <w:txbxContent>
                <w:p w:rsidR="00E706DD" w:rsidRPr="004C764B" w:rsidRDefault="00E706DD" w:rsidP="00296A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</w:pPr>
                  <w:r w:rsidRPr="004C764B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General medical history</w:t>
                  </w:r>
                </w:p>
                <w:p w:rsidR="00E706DD" w:rsidRPr="004C764B" w:rsidRDefault="00E706DD" w:rsidP="00296A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</w:pPr>
                  <w:r w:rsidRPr="004C764B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·  Medication review</w:t>
                  </w:r>
                </w:p>
                <w:p w:rsidR="00E706DD" w:rsidRPr="004C764B" w:rsidRDefault="00E706DD" w:rsidP="00296A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</w:pPr>
                  <w:r w:rsidRPr="004C764B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·  LUTS assessment:</w:t>
                  </w:r>
                </w:p>
                <w:p w:rsidR="00E706DD" w:rsidRPr="004C764B" w:rsidRDefault="00E706DD" w:rsidP="00296A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</w:pPr>
                  <w:r w:rsidRPr="004C764B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 -  F</w:t>
                  </w:r>
                  <w:r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requency volume </w:t>
                  </w:r>
                  <w:r w:rsidRPr="004C764B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</w:t>
                  </w:r>
                  <w:r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hart</w:t>
                  </w:r>
                </w:p>
                <w:p w:rsidR="00E706DD" w:rsidRPr="004C764B" w:rsidRDefault="00E706DD" w:rsidP="00296A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</w:pPr>
                  <w:r w:rsidRPr="004C764B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 -  Type of symptoms</w:t>
                  </w:r>
                </w:p>
                <w:p w:rsidR="00E706DD" w:rsidRPr="004C764B" w:rsidRDefault="00E706DD" w:rsidP="00296A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</w:pPr>
                  <w:r w:rsidRPr="004C764B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 -  Severity</w:t>
                  </w:r>
                </w:p>
                <w:p w:rsidR="00E706DD" w:rsidRDefault="00E706DD" w:rsidP="00296AE0">
                  <w:pPr>
                    <w:spacing w:line="240" w:lineRule="auto"/>
                  </w:pPr>
                  <w:r w:rsidRPr="004C764B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 -  </w:t>
                  </w:r>
                  <w:r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Are they bothered?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9" style="position:absolute;margin-left:217.15pt;margin-top:7.5pt;width:164.15pt;height:101.4pt;z-index:251625984" strokecolor="#fabf8f" strokeweight="1pt">
            <v:fill color2="#fbd4b4" focusposition="1" focussize="" focus="100%" type="gradient"/>
            <v:shadow on="t" type="perspective" color="#974706" opacity=".5" offset="1pt" offset2="-3pt"/>
            <v:textbox style="mso-next-textbox:#_x0000_s1029">
              <w:txbxContent>
                <w:p w:rsidR="00E706DD" w:rsidRPr="004C764B" w:rsidRDefault="00E706DD" w:rsidP="00296A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</w:pPr>
                  <w:r w:rsidRPr="004C764B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General medical examination</w:t>
                  </w:r>
                </w:p>
                <w:p w:rsidR="00E706DD" w:rsidRPr="004C764B" w:rsidRDefault="00E706DD" w:rsidP="00296A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</w:pPr>
                  <w:r w:rsidRPr="004C764B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Abdomen and external genitalia</w:t>
                  </w:r>
                </w:p>
                <w:p w:rsidR="00E706DD" w:rsidRPr="004C764B" w:rsidRDefault="00E706DD" w:rsidP="00296A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</w:pPr>
                  <w:r w:rsidRPr="004C764B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Digital rectal examination</w:t>
                  </w:r>
                </w:p>
                <w:p w:rsidR="00E706DD" w:rsidRDefault="00E706DD" w:rsidP="004731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0"/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- </w:t>
                  </w:r>
                  <w:r w:rsidRPr="004C764B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Hard or irregular</w:t>
                  </w:r>
                  <w:r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prostate suggests  </w:t>
                  </w:r>
                </w:p>
                <w:p w:rsidR="00E706DD" w:rsidRPr="004C764B" w:rsidRDefault="00E706DD" w:rsidP="004731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0"/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 </w:t>
                  </w:r>
                  <w:r w:rsidRPr="004C764B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cancer</w:t>
                  </w:r>
                </w:p>
                <w:p w:rsidR="00E706DD" w:rsidRPr="004C764B" w:rsidRDefault="00E706DD" w:rsidP="00296A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- A</w:t>
                  </w:r>
                  <w:r w:rsidRPr="004C764B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ssessment</w:t>
                  </w:r>
                  <w:r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of p</w:t>
                  </w:r>
                  <w:r w:rsidRPr="004C764B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rostate size</w:t>
                  </w:r>
                </w:p>
                <w:p w:rsidR="00E706DD" w:rsidRDefault="00E706DD" w:rsidP="00296AE0">
                  <w:pPr>
                    <w:spacing w:line="240" w:lineRule="auto"/>
                  </w:pPr>
                </w:p>
                <w:p w:rsidR="00E706DD" w:rsidRDefault="00E706DD"/>
              </w:txbxContent>
            </v:textbox>
          </v:rect>
        </w:pict>
      </w:r>
    </w:p>
    <w:p w:rsidR="00E706DD" w:rsidRPr="004C764B" w:rsidRDefault="00E706DD" w:rsidP="004C764B">
      <w:pPr>
        <w:widowControl w:val="0"/>
        <w:autoSpaceDE w:val="0"/>
        <w:autoSpaceDN w:val="0"/>
        <w:adjustRightInd w:val="0"/>
        <w:spacing w:after="0" w:line="202" w:lineRule="exact"/>
        <w:ind w:left="1986"/>
        <w:rPr>
          <w:rFonts w:ascii="Times New Roman" w:hAnsi="Times New Roman" w:cs="Times New Roman"/>
          <w:color w:val="231F20"/>
          <w:sz w:val="20"/>
          <w:szCs w:val="20"/>
        </w:rPr>
      </w:pPr>
      <w:r w:rsidRPr="004C764B">
        <w:rPr>
          <w:rFonts w:ascii="Times New Roman" w:hAnsi="Times New Roman" w:cs="Times New Roman"/>
          <w:color w:val="231F20"/>
          <w:sz w:val="20"/>
          <w:szCs w:val="20"/>
        </w:rPr>
        <w:t xml:space="preserve">·  </w:t>
      </w:r>
    </w:p>
    <w:p w:rsidR="00E706DD" w:rsidRPr="004C764B" w:rsidRDefault="00E706DD">
      <w:pPr>
        <w:widowControl w:val="0"/>
        <w:autoSpaceDE w:val="0"/>
        <w:autoSpaceDN w:val="0"/>
        <w:adjustRightInd w:val="0"/>
        <w:spacing w:after="0" w:line="159" w:lineRule="exact"/>
        <w:ind w:left="1986"/>
        <w:rPr>
          <w:rFonts w:ascii="Times New Roman" w:hAnsi="Times New Roman" w:cs="Times New Roman"/>
          <w:color w:val="231F20"/>
          <w:sz w:val="20"/>
          <w:szCs w:val="20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460" w:lineRule="exact"/>
        <w:ind w:left="251"/>
        <w:rPr>
          <w:rFonts w:ascii="Segoe UI" w:hAnsi="Segoe UI" w:cs="Segoe UI"/>
          <w:b/>
          <w:bCs/>
          <w:color w:val="FFFFFF"/>
          <w:sz w:val="16"/>
          <w:szCs w:val="16"/>
        </w:rPr>
      </w:pPr>
      <w:r>
        <w:rPr>
          <w:noProof/>
        </w:rPr>
        <w:pict>
          <v:shape id="_x0000_s1030" type="#_x0000_t32" style="position:absolute;left:0;text-align:left;margin-left:301.75pt;margin-top:-48.15pt;width:0;height:8.8pt;z-index:251634176" o:connectortype="straight"/>
        </w:pict>
      </w:r>
      <w:r>
        <w:rPr>
          <w:noProof/>
        </w:rPr>
        <w:pict>
          <v:shape id="_x0000_s1031" type="#_x0000_t32" style="position:absolute;left:0;text-align:left;margin-left:301.75pt;margin-top:-38.75pt;width:.65pt;height:14.85pt;z-index:251631104" o:connectortype="straight">
            <v:stroke endarrow="block"/>
          </v:shape>
        </w:pict>
      </w:r>
      <w:r>
        <w:rPr>
          <w:rFonts w:ascii="Segoe UI" w:hAnsi="Segoe UI" w:cs="Segoe UI"/>
          <w:sz w:val="24"/>
          <w:szCs w:val="24"/>
        </w:rPr>
        <w:br w:type="column"/>
      </w:r>
      <w:r>
        <w:rPr>
          <w:rFonts w:ascii="Segoe UI" w:hAnsi="Segoe UI" w:cs="Segoe UI"/>
          <w:b/>
          <w:bCs/>
          <w:color w:val="FFFFFF"/>
          <w:sz w:val="16"/>
          <w:szCs w:val="16"/>
        </w:rPr>
        <w:t>Physical examination</w:t>
      </w:r>
    </w:p>
    <w:p w:rsidR="00E706DD" w:rsidRDefault="00E706DD">
      <w:pPr>
        <w:widowControl w:val="0"/>
        <w:autoSpaceDE w:val="0"/>
        <w:autoSpaceDN w:val="0"/>
        <w:adjustRightInd w:val="0"/>
        <w:spacing w:after="0" w:line="237" w:lineRule="exact"/>
        <w:rPr>
          <w:rFonts w:ascii="Segoe UI" w:hAnsi="Segoe UI" w:cs="Segoe UI"/>
          <w:sz w:val="24"/>
          <w:szCs w:val="24"/>
        </w:rPr>
      </w:pPr>
      <w:r>
        <w:rPr>
          <w:noProof/>
        </w:rPr>
        <w:pict>
          <v:rect id="_x0000_s1032" style="position:absolute;margin-left:162.95pt;margin-top:7.5pt;width:157.95pt;height:109.75pt;z-index:251624960" strokecolor="#fabf8f" strokeweight="1pt">
            <v:fill color2="#fbd4b4" focusposition="1" focussize="" focus="100%" type="gradient"/>
            <v:shadow on="t" type="perspective" color="#974706" opacity=".5" offset="1pt" offset2="-3pt"/>
            <v:textbox>
              <w:txbxContent>
                <w:p w:rsidR="00E706DD" w:rsidRPr="0060291C" w:rsidRDefault="00E706DD" w:rsidP="00296A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</w:pPr>
                  <w:r w:rsidRPr="0060291C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Urinalysis</w:t>
                  </w:r>
                </w:p>
                <w:p w:rsidR="00E706DD" w:rsidRPr="0060291C" w:rsidRDefault="00E706DD" w:rsidP="00296A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</w:pPr>
                  <w:r w:rsidRPr="0060291C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Serum creatinine if: </w:t>
                  </w:r>
                </w:p>
                <w:p w:rsidR="00E706DD" w:rsidRPr="0060291C" w:rsidRDefault="00E706DD" w:rsidP="00296A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r w:rsidRPr="0060291C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Palpable bladder</w:t>
                  </w:r>
                </w:p>
                <w:p w:rsidR="00E706DD" w:rsidRPr="0060291C" w:rsidRDefault="00E706DD" w:rsidP="00296A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r w:rsidRPr="0060291C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Nocturnal enuresis</w:t>
                  </w:r>
                </w:p>
                <w:p w:rsidR="00E706DD" w:rsidRPr="0060291C" w:rsidRDefault="00E706DD" w:rsidP="00296A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</w:t>
                  </w:r>
                  <w:r w:rsidRPr="0060291C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Recurrent urinary tract infection</w:t>
                  </w:r>
                </w:p>
                <w:p w:rsidR="00E706DD" w:rsidRPr="0060291C" w:rsidRDefault="00E706DD" w:rsidP="00296A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</w:t>
                  </w:r>
                  <w:r w:rsidRPr="0060291C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History of renal stones</w:t>
                  </w:r>
                </w:p>
                <w:p w:rsidR="00E706DD" w:rsidRPr="0060291C" w:rsidRDefault="00E706DD" w:rsidP="00296A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</w:t>
                  </w:r>
                  <w:r w:rsidRPr="0060291C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FVC indicates need</w:t>
                  </w:r>
                </w:p>
                <w:p w:rsidR="00E706DD" w:rsidRPr="0060291C" w:rsidRDefault="00E706DD" w:rsidP="00296A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Serum PSA if </w:t>
                  </w:r>
                  <w:r w:rsidRPr="0060291C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Prostate</w:t>
                  </w:r>
                  <w:r>
                    <w:rPr>
                      <w:rFonts w:ascii="Segoe UI" w:hAnsi="Segoe UI" w:cs="Segoe UI"/>
                      <w:color w:val="231F20"/>
                      <w:sz w:val="12"/>
                      <w:szCs w:val="12"/>
                    </w:rPr>
                    <w:t xml:space="preserve"> </w:t>
                  </w:r>
                  <w:r w:rsidRPr="0060291C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enlargement likely</w:t>
                  </w:r>
                </w:p>
                <w:p w:rsidR="00E706DD" w:rsidRPr="0060291C" w:rsidRDefault="00E706DD" w:rsidP="00296A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r w:rsidRPr="0060291C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Prostate cancer suspected</w:t>
                  </w:r>
                </w:p>
                <w:p w:rsidR="00E706DD" w:rsidRPr="0060291C" w:rsidRDefault="00E706DD" w:rsidP="00296A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</w:t>
                  </w:r>
                  <w:r w:rsidRPr="0060291C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Concern over prostate cancer</w:t>
                  </w:r>
                </w:p>
                <w:p w:rsidR="00E706DD" w:rsidRPr="0060291C" w:rsidRDefault="00E706D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E706DD" w:rsidRPr="004C764B" w:rsidRDefault="00E706D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E706DD" w:rsidRPr="004C764B" w:rsidRDefault="00E706D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34" w:lineRule="exact"/>
        <w:rPr>
          <w:rFonts w:ascii="Segoe UI" w:hAnsi="Segoe UI" w:cs="Segoe UI"/>
          <w:sz w:val="24"/>
          <w:szCs w:val="24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9" w:lineRule="exact"/>
        <w:ind w:left="562"/>
        <w:rPr>
          <w:rFonts w:ascii="Segoe UI" w:hAnsi="Segoe UI" w:cs="Segoe UI"/>
          <w:b/>
          <w:bCs/>
          <w:color w:val="FFFFFF"/>
          <w:sz w:val="12"/>
          <w:szCs w:val="12"/>
        </w:rPr>
      </w:pPr>
      <w:r>
        <w:rPr>
          <w:rFonts w:ascii="Segoe UI" w:hAnsi="Segoe UI" w:cs="Segoe UI"/>
          <w:b/>
          <w:bCs/>
          <w:color w:val="FFFFFF"/>
          <w:sz w:val="12"/>
          <w:szCs w:val="12"/>
        </w:rPr>
        <w:t>Initial evaluation</w:t>
      </w:r>
    </w:p>
    <w:p w:rsidR="00E706DD" w:rsidRDefault="00E706DD">
      <w:pPr>
        <w:widowControl w:val="0"/>
        <w:autoSpaceDE w:val="0"/>
        <w:autoSpaceDN w:val="0"/>
        <w:adjustRightInd w:val="0"/>
        <w:spacing w:after="0" w:line="460" w:lineRule="exact"/>
        <w:ind w:left="879"/>
        <w:rPr>
          <w:rFonts w:ascii="Segoe UI" w:hAnsi="Segoe UI" w:cs="Segoe UI"/>
          <w:b/>
          <w:bCs/>
          <w:color w:val="FFFFFF"/>
          <w:sz w:val="16"/>
          <w:szCs w:val="16"/>
        </w:rPr>
      </w:pPr>
      <w:r>
        <w:rPr>
          <w:noProof/>
        </w:rPr>
        <w:pict>
          <v:shape id="_x0000_s1033" type="#_x0000_t32" style="position:absolute;left:0;text-align:left;margin-left:256.65pt;margin-top:-81.35pt;width:0;height:14.85pt;z-index:251633152" o:connectortype="straight">
            <v:stroke endarrow="block"/>
          </v:shape>
        </w:pict>
      </w:r>
      <w:r>
        <w:rPr>
          <w:noProof/>
        </w:rPr>
        <w:pict>
          <v:shape id="_x0000_s1034" type="#_x0000_t32" style="position:absolute;left:0;text-align:left;margin-left:256.65pt;margin-top:-81.35pt;width:0;height:0;z-index:251632128" o:connectortype="straight">
            <v:stroke endarrow="block"/>
          </v:shape>
        </w:pict>
      </w:r>
      <w:r>
        <w:rPr>
          <w:rFonts w:ascii="Segoe UI" w:hAnsi="Segoe UI" w:cs="Segoe UI"/>
          <w:sz w:val="24"/>
          <w:szCs w:val="24"/>
        </w:rPr>
        <w:br w:type="column"/>
      </w:r>
      <w:r>
        <w:rPr>
          <w:rFonts w:ascii="Segoe UI" w:hAnsi="Segoe UI" w:cs="Segoe UI"/>
          <w:b/>
          <w:bCs/>
          <w:color w:val="FFFFFF"/>
          <w:sz w:val="16"/>
          <w:szCs w:val="16"/>
        </w:rPr>
        <w:t>Tests</w:t>
      </w:r>
    </w:p>
    <w:p w:rsidR="00E706DD" w:rsidRDefault="00E706DD">
      <w:pPr>
        <w:widowControl w:val="0"/>
        <w:autoSpaceDE w:val="0"/>
        <w:autoSpaceDN w:val="0"/>
        <w:adjustRightInd w:val="0"/>
        <w:spacing w:after="0" w:line="221" w:lineRule="exact"/>
        <w:rPr>
          <w:rFonts w:ascii="Segoe UI" w:hAnsi="Segoe UI" w:cs="Segoe UI"/>
          <w:sz w:val="24"/>
          <w:szCs w:val="24"/>
        </w:rPr>
      </w:pPr>
    </w:p>
    <w:p w:rsidR="00E706DD" w:rsidRDefault="00E706DD" w:rsidP="00790940">
      <w:pPr>
        <w:widowControl w:val="0"/>
        <w:autoSpaceDE w:val="0"/>
        <w:autoSpaceDN w:val="0"/>
        <w:adjustRightInd w:val="0"/>
        <w:spacing w:after="0" w:line="202" w:lineRule="exact"/>
        <w:rPr>
          <w:rFonts w:ascii="Segoe UI" w:hAnsi="Segoe UI" w:cs="Segoe UI"/>
          <w:color w:val="231F20"/>
          <w:sz w:val="12"/>
          <w:szCs w:val="12"/>
        </w:rPr>
      </w:pPr>
      <w:r>
        <w:rPr>
          <w:rFonts w:ascii="Segoe UI" w:hAnsi="Segoe UI" w:cs="Segoe UI"/>
          <w:color w:val="231F20"/>
          <w:sz w:val="12"/>
          <w:szCs w:val="12"/>
        </w:rPr>
        <w:t xml:space="preserve">·  </w:t>
      </w:r>
    </w:p>
    <w:p w:rsidR="00E706DD" w:rsidRDefault="00E706DD">
      <w:pPr>
        <w:widowControl w:val="0"/>
        <w:autoSpaceDE w:val="0"/>
        <w:autoSpaceDN w:val="0"/>
        <w:adjustRightInd w:val="0"/>
        <w:spacing w:after="0" w:line="159" w:lineRule="exact"/>
        <w:rPr>
          <w:rFonts w:ascii="Segoe UI" w:hAnsi="Segoe UI" w:cs="Segoe UI"/>
          <w:color w:val="231F20"/>
          <w:sz w:val="12"/>
          <w:szCs w:val="12"/>
        </w:rPr>
        <w:sectPr w:rsidR="00E706DD" w:rsidSect="00790940">
          <w:type w:val="continuous"/>
          <w:pgSz w:w="11905" w:h="16837"/>
          <w:pgMar w:top="0" w:right="0" w:bottom="0" w:left="0" w:header="720" w:footer="720" w:gutter="0"/>
          <w:cols w:num="3" w:space="720" w:equalWidth="0">
            <w:col w:w="5150" w:space="10"/>
            <w:col w:w="3270" w:space="10"/>
            <w:col w:w="3460"/>
          </w:cols>
          <w:noEndnote/>
        </w:sect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338" w:lineRule="exact"/>
        <w:rPr>
          <w:rFonts w:ascii="Segoe UI" w:hAnsi="Segoe UI" w:cs="Segoe UI"/>
          <w:sz w:val="24"/>
          <w:szCs w:val="24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2" w:lineRule="exact"/>
        <w:ind w:left="2469"/>
        <w:rPr>
          <w:rFonts w:ascii="Segoe UI" w:hAnsi="Segoe UI" w:cs="Segoe UI"/>
          <w:color w:val="231F20"/>
          <w:sz w:val="12"/>
          <w:szCs w:val="12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2" w:lineRule="exact"/>
        <w:ind w:left="2469"/>
        <w:rPr>
          <w:rFonts w:ascii="Segoe UI" w:hAnsi="Segoe UI" w:cs="Segoe UI"/>
          <w:color w:val="231F20"/>
          <w:sz w:val="12"/>
          <w:szCs w:val="12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2" w:lineRule="exact"/>
        <w:ind w:left="2469"/>
        <w:rPr>
          <w:rFonts w:ascii="Segoe UI" w:hAnsi="Segoe UI" w:cs="Segoe UI"/>
          <w:color w:val="231F20"/>
          <w:sz w:val="12"/>
          <w:szCs w:val="12"/>
        </w:rPr>
      </w:pPr>
      <w:r>
        <w:rPr>
          <w:noProof/>
        </w:rPr>
        <w:pict>
          <v:shape id="_x0000_s1035" type="#_x0000_t32" style="position:absolute;left:0;text-align:left;margin-left:125.2pt;margin-top:-.1pt;width:203.5pt;height:14.4pt;z-index:251639296" o:connectortype="straight">
            <v:stroke endarrow="block"/>
          </v:shape>
        </w:pict>
      </w:r>
    </w:p>
    <w:p w:rsidR="00E706DD" w:rsidRDefault="00E706DD">
      <w:pPr>
        <w:widowControl w:val="0"/>
        <w:autoSpaceDE w:val="0"/>
        <w:autoSpaceDN w:val="0"/>
        <w:adjustRightInd w:val="0"/>
        <w:spacing w:after="0" w:line="202" w:lineRule="exact"/>
        <w:ind w:left="2469"/>
        <w:rPr>
          <w:rFonts w:ascii="Segoe UI" w:hAnsi="Segoe UI" w:cs="Segoe UI"/>
          <w:color w:val="231F20"/>
          <w:sz w:val="12"/>
          <w:szCs w:val="12"/>
        </w:rPr>
      </w:pPr>
      <w:r>
        <w:rPr>
          <w:noProof/>
        </w:rPr>
        <w:pict>
          <v:shape id="_x0000_s1036" type="#_x0000_t32" style="position:absolute;left:0;text-align:left;margin-left:108.5pt;margin-top:7.95pt;width:0;height:19.4pt;z-index:251636224" o:connectortype="straight">
            <v:stroke endarrow="block"/>
          </v:shape>
        </w:pict>
      </w:r>
      <w:r>
        <w:rPr>
          <w:noProof/>
        </w:rPr>
        <w:pict>
          <v:shape id="_x0000_s1037" type="#_x0000_t32" style="position:absolute;left:0;text-align:left;margin-left:108.5pt;margin-top:7.95pt;width:391.75pt;height:0;flip:x;z-index:251635200" o:connectortype="straight"/>
        </w:pict>
      </w:r>
    </w:p>
    <w:p w:rsidR="00E706DD" w:rsidRDefault="00E706DD">
      <w:pPr>
        <w:widowControl w:val="0"/>
        <w:autoSpaceDE w:val="0"/>
        <w:autoSpaceDN w:val="0"/>
        <w:adjustRightInd w:val="0"/>
        <w:spacing w:after="0" w:line="202" w:lineRule="exact"/>
        <w:ind w:left="2469"/>
        <w:rPr>
          <w:rFonts w:ascii="Segoe UI" w:hAnsi="Segoe UI" w:cs="Segoe UI"/>
          <w:color w:val="231F20"/>
          <w:sz w:val="12"/>
          <w:szCs w:val="12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  <w:r>
        <w:rPr>
          <w:noProof/>
        </w:rPr>
        <w:pict>
          <v:rect id="_x0000_s1038" style="position:absolute;margin-left:184.9pt;margin-top:7.15pt;width:382.1pt;height:115.25pt;z-index:251628032" strokecolor="#f79646" strokeweight="5pt">
            <v:stroke linestyle="thickThin"/>
            <v:shadow color="#868686"/>
            <v:textbox>
              <w:txbxContent>
                <w:p w:rsidR="00E706DD" w:rsidRPr="00A12F77" w:rsidRDefault="00E706DD" w:rsidP="00A16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231F20"/>
                      <w:sz w:val="20"/>
                      <w:szCs w:val="20"/>
                    </w:rPr>
                  </w:pPr>
                  <w:r w:rsidRPr="00A12F77">
                    <w:rPr>
                      <w:rFonts w:ascii="Times New Roman" w:hAnsi="Times New Roman" w:cs="Times New Roman"/>
                      <w:b/>
                      <w:bCs/>
                      <w:color w:val="231F20"/>
                      <w:sz w:val="20"/>
                      <w:szCs w:val="20"/>
                    </w:rPr>
                    <w:t>Complicated LUTS</w:t>
                  </w:r>
                  <w:r w:rsidRPr="00A12F77">
                    <w:rPr>
                      <w:rFonts w:ascii="Times New Roman" w:hAnsi="Times New Roman" w:cs="Times New Roman"/>
                      <w:b/>
                      <w:bCs/>
                      <w:color w:val="231F20"/>
                      <w:sz w:val="20"/>
                      <w:szCs w:val="20"/>
                    </w:rPr>
                    <w:tab/>
                  </w:r>
                  <w:r w:rsidRPr="00A12F77">
                    <w:rPr>
                      <w:rFonts w:ascii="Times New Roman" w:hAnsi="Times New Roman" w:cs="Times New Roman"/>
                      <w:b/>
                      <w:bCs/>
                      <w:color w:val="231F20"/>
                      <w:sz w:val="20"/>
                      <w:szCs w:val="20"/>
                    </w:rPr>
                    <w:tab/>
                  </w:r>
                  <w:r w:rsidRPr="00A12F77">
                    <w:rPr>
                      <w:rFonts w:ascii="Times New Roman" w:hAnsi="Times New Roman" w:cs="Times New Roman"/>
                      <w:b/>
                      <w:bCs/>
                      <w:color w:val="231F20"/>
                      <w:sz w:val="20"/>
                      <w:szCs w:val="20"/>
                    </w:rPr>
                    <w:tab/>
                    <w:t>Urological Cancer Suspected</w:t>
                  </w:r>
                </w:p>
                <w:p w:rsidR="00E706DD" w:rsidRPr="00A12F77" w:rsidRDefault="00E706DD" w:rsidP="00A16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· </w:t>
                  </w:r>
                  <w:r w:rsidRPr="00A12F7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Suspected chronic urinary retention</w:t>
                  </w:r>
                  <w:r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ab/>
                    <w:t>Follow NICE Guidelines for Susp</w:t>
                  </w:r>
                  <w:r w:rsidRPr="00A12F7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ected</w:t>
                  </w:r>
                </w:p>
                <w:p w:rsidR="00E706DD" w:rsidRPr="00A12F77" w:rsidRDefault="00E706DD" w:rsidP="00A16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· </w:t>
                  </w:r>
                  <w:r w:rsidRPr="00A12F7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More than one or persistent urinary tract </w:t>
                  </w:r>
                  <w:r w:rsidRPr="00A12F7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ab/>
                    <w:t>Prostate Cancer</w:t>
                  </w:r>
                </w:p>
                <w:p w:rsidR="00E706DD" w:rsidRPr="00A12F77" w:rsidRDefault="00E706DD" w:rsidP="00A16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20"/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</w:pPr>
                  <w:r w:rsidRPr="00A12F7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infection with or without haematuria</w:t>
                  </w:r>
                </w:p>
                <w:p w:rsidR="00E706DD" w:rsidRPr="00A12F77" w:rsidRDefault="00E706DD" w:rsidP="00A16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· </w:t>
                  </w:r>
                  <w:r w:rsidRPr="00A12F7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Elevated serum creatinine</w:t>
                  </w:r>
                </w:p>
                <w:p w:rsidR="00E706DD" w:rsidRPr="00A12F77" w:rsidRDefault="00E706DD" w:rsidP="00A16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· </w:t>
                  </w:r>
                  <w:r w:rsidRPr="00A12F7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Previous episode acute urinary retention (AUR)</w:t>
                  </w:r>
                </w:p>
                <w:p w:rsidR="00E706DD" w:rsidRPr="00A12F77" w:rsidRDefault="00E706DD" w:rsidP="00A16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· </w:t>
                  </w:r>
                  <w:r w:rsidRPr="00A12F7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History of renal stones</w:t>
                  </w:r>
                </w:p>
                <w:p w:rsidR="00E706DD" w:rsidRPr="00A12F77" w:rsidRDefault="00E706DD" w:rsidP="00A16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· </w:t>
                  </w:r>
                  <w:r w:rsidRPr="00A12F7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Where urological cancer is suspected</w:t>
                  </w:r>
                </w:p>
                <w:p w:rsidR="00E706DD" w:rsidRPr="00A12F77" w:rsidRDefault="00E706DD" w:rsidP="00A16942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· </w:t>
                  </w:r>
                  <w:r w:rsidRPr="00A12F7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Suspected stress urinary incontinence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9" style="position:absolute;margin-left:55.85pt;margin-top:12.4pt;width:95.65pt;height:32.25pt;z-index:251627008" strokecolor="#fabf8f" strokeweight="1pt">
            <v:fill color2="#fbd4b4" focusposition="1" focussize="" focus="100%" type="gradient"/>
            <v:shadow on="t" type="perspective" color="#974706" opacity=".5" offset="1pt" offset2="-3pt"/>
            <v:textbox style="mso-next-textbox:#_x0000_s1039">
              <w:txbxContent>
                <w:p w:rsidR="00E706DD" w:rsidRPr="00A12F77" w:rsidRDefault="00E706D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12F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Uncomplicated LUTS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0" style="position:absolute;margin-left:213.6pt;margin-top:-68pt;width:3.55pt;height:9.2pt;flip:x y;z-index:251623936">
            <v:textbox style="mso-next-textbox:#_x0000_s1040">
              <w:txbxContent>
                <w:p w:rsidR="00E706DD" w:rsidRPr="0060291C" w:rsidRDefault="00E706DD" w:rsidP="0060291C"/>
              </w:txbxContent>
            </v:textbox>
          </v:rect>
        </w:pict>
      </w:r>
      <w:r>
        <w:rPr>
          <w:rFonts w:ascii="Segoe UI" w:hAnsi="Segoe UI" w:cs="Segoe UI"/>
          <w:color w:val="231F20"/>
          <w:sz w:val="12"/>
          <w:szCs w:val="12"/>
        </w:rPr>
        <w:br w:type="column"/>
      </w:r>
    </w:p>
    <w:p w:rsidR="00E706DD" w:rsidRDefault="00E706DD">
      <w:pPr>
        <w:widowControl w:val="0"/>
        <w:autoSpaceDE w:val="0"/>
        <w:autoSpaceDN w:val="0"/>
        <w:adjustRightInd w:val="0"/>
        <w:spacing w:after="0" w:line="289" w:lineRule="exact"/>
        <w:rPr>
          <w:rFonts w:ascii="Segoe UI" w:hAnsi="Segoe UI" w:cs="Segoe UI"/>
          <w:sz w:val="24"/>
          <w:szCs w:val="24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89" w:lineRule="exact"/>
        <w:rPr>
          <w:rFonts w:ascii="Segoe UI" w:hAnsi="Segoe UI" w:cs="Segoe UI"/>
          <w:sz w:val="24"/>
          <w:szCs w:val="24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89" w:lineRule="exact"/>
        <w:rPr>
          <w:rFonts w:ascii="Segoe UI" w:hAnsi="Segoe UI" w:cs="Segoe UI"/>
          <w:sz w:val="24"/>
          <w:szCs w:val="24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9" w:lineRule="exact"/>
        <w:rPr>
          <w:rFonts w:ascii="Segoe UI" w:hAnsi="Segoe UI" w:cs="Segoe UI"/>
          <w:b/>
          <w:bCs/>
          <w:color w:val="231F20"/>
          <w:sz w:val="12"/>
          <w:szCs w:val="12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9" w:lineRule="exact"/>
        <w:rPr>
          <w:rFonts w:ascii="Segoe UI" w:hAnsi="Segoe UI" w:cs="Segoe UI"/>
          <w:b/>
          <w:bCs/>
          <w:color w:val="231F20"/>
          <w:sz w:val="12"/>
          <w:szCs w:val="12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9" w:lineRule="exact"/>
        <w:rPr>
          <w:rFonts w:ascii="Segoe UI" w:hAnsi="Segoe UI" w:cs="Segoe UI"/>
          <w:b/>
          <w:bCs/>
          <w:color w:val="231F20"/>
          <w:sz w:val="12"/>
          <w:szCs w:val="12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159" w:lineRule="exact"/>
        <w:rPr>
          <w:rFonts w:ascii="Segoe UI" w:hAnsi="Segoe UI" w:cs="Segoe UI"/>
          <w:color w:val="231F20"/>
          <w:sz w:val="12"/>
          <w:szCs w:val="12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color w:val="231F20"/>
          <w:sz w:val="12"/>
          <w:szCs w:val="12"/>
        </w:rPr>
        <w:br w:type="column"/>
      </w:r>
    </w:p>
    <w:p w:rsidR="00E706DD" w:rsidRDefault="00E706DD">
      <w:pPr>
        <w:widowControl w:val="0"/>
        <w:autoSpaceDE w:val="0"/>
        <w:autoSpaceDN w:val="0"/>
        <w:adjustRightInd w:val="0"/>
        <w:spacing w:after="0" w:line="289" w:lineRule="exact"/>
        <w:rPr>
          <w:rFonts w:ascii="Segoe UI" w:hAnsi="Segoe UI" w:cs="Segoe UI"/>
          <w:sz w:val="24"/>
          <w:szCs w:val="24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89" w:lineRule="exact"/>
        <w:rPr>
          <w:rFonts w:ascii="Segoe UI" w:hAnsi="Segoe UI" w:cs="Segoe UI"/>
          <w:sz w:val="24"/>
          <w:szCs w:val="24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89" w:lineRule="exact"/>
        <w:rPr>
          <w:rFonts w:ascii="Segoe UI" w:hAnsi="Segoe UI" w:cs="Segoe UI"/>
          <w:sz w:val="24"/>
          <w:szCs w:val="24"/>
        </w:rPr>
      </w:pPr>
      <w:r>
        <w:rPr>
          <w:noProof/>
        </w:rPr>
        <w:pict>
          <v:shape id="_x0000_s1041" type="#_x0000_t32" style="position:absolute;margin-left:7.7pt;margin-top:4.35pt;width:152.15pt;height:18.15pt;flip:x;z-index:251640320" o:connectortype="straight">
            <v:stroke endarrow="block"/>
          </v:shape>
        </w:pict>
      </w:r>
      <w:r>
        <w:rPr>
          <w:noProof/>
        </w:rPr>
        <w:pict>
          <v:shape id="_x0000_s1042" type="#_x0000_t32" style="position:absolute;margin-left:1.45pt;margin-top:4.35pt;width:.65pt;height:21.9pt;z-index:251638272" o:connectortype="straight">
            <v:stroke endarrow="block"/>
          </v:shape>
        </w:pict>
      </w:r>
    </w:p>
    <w:p w:rsidR="00E706DD" w:rsidRDefault="00E706DD">
      <w:pPr>
        <w:widowControl w:val="0"/>
        <w:autoSpaceDE w:val="0"/>
        <w:autoSpaceDN w:val="0"/>
        <w:adjustRightInd w:val="0"/>
        <w:spacing w:after="0" w:line="209" w:lineRule="exact"/>
        <w:rPr>
          <w:rFonts w:ascii="Segoe UI" w:hAnsi="Segoe UI" w:cs="Segoe UI"/>
          <w:b/>
          <w:bCs/>
          <w:color w:val="231F20"/>
          <w:sz w:val="12"/>
          <w:szCs w:val="12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9" w:lineRule="exact"/>
        <w:rPr>
          <w:rFonts w:ascii="Segoe UI" w:hAnsi="Segoe UI" w:cs="Segoe UI"/>
          <w:b/>
          <w:bCs/>
          <w:color w:val="231F20"/>
          <w:sz w:val="12"/>
          <w:szCs w:val="12"/>
        </w:rPr>
      </w:pPr>
      <w:r>
        <w:rPr>
          <w:noProof/>
        </w:rPr>
        <w:pict>
          <v:shape id="_x0000_s1043" type="#_x0000_t32" style="position:absolute;margin-left:32.75pt;margin-top:1.35pt;width:.65pt;height:19.4pt;z-index:251637248" o:connectortype="straight">
            <v:stroke endarrow="block"/>
          </v:shape>
        </w:pict>
      </w:r>
    </w:p>
    <w:p w:rsidR="00E706DD" w:rsidRDefault="00E706DD">
      <w:pPr>
        <w:widowControl w:val="0"/>
        <w:autoSpaceDE w:val="0"/>
        <w:autoSpaceDN w:val="0"/>
        <w:adjustRightInd w:val="0"/>
        <w:spacing w:after="0" w:line="209" w:lineRule="exact"/>
        <w:rPr>
          <w:rFonts w:ascii="Segoe UI" w:hAnsi="Segoe UI" w:cs="Segoe UI"/>
          <w:b/>
          <w:bCs/>
          <w:color w:val="231F20"/>
          <w:sz w:val="12"/>
          <w:szCs w:val="12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color w:val="231F20"/>
          <w:sz w:val="12"/>
          <w:szCs w:val="12"/>
        </w:rPr>
        <w:br w:type="column"/>
      </w:r>
    </w:p>
    <w:p w:rsidR="00E706DD" w:rsidRDefault="00E706D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89" w:lineRule="exact"/>
        <w:rPr>
          <w:rFonts w:ascii="Segoe UI" w:hAnsi="Segoe UI" w:cs="Segoe UI"/>
          <w:sz w:val="24"/>
          <w:szCs w:val="24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9" w:lineRule="exact"/>
        <w:rPr>
          <w:rFonts w:ascii="Segoe UI" w:hAnsi="Segoe UI" w:cs="Segoe UI"/>
          <w:b/>
          <w:bCs/>
          <w:color w:val="FFFFFF"/>
          <w:sz w:val="12"/>
          <w:szCs w:val="12"/>
        </w:rPr>
      </w:pPr>
      <w:r>
        <w:rPr>
          <w:rFonts w:ascii="Segoe UI" w:hAnsi="Segoe UI" w:cs="Segoe UI"/>
          <w:b/>
          <w:bCs/>
          <w:color w:val="FFFFFF"/>
          <w:sz w:val="12"/>
          <w:szCs w:val="12"/>
        </w:rPr>
        <w:t>Consider referral</w:t>
      </w:r>
    </w:p>
    <w:p w:rsidR="00E706DD" w:rsidRDefault="00E706DD">
      <w:pPr>
        <w:widowControl w:val="0"/>
        <w:autoSpaceDE w:val="0"/>
        <w:autoSpaceDN w:val="0"/>
        <w:adjustRightInd w:val="0"/>
        <w:spacing w:after="0" w:line="209" w:lineRule="exact"/>
        <w:rPr>
          <w:rFonts w:ascii="Segoe UI" w:hAnsi="Segoe UI" w:cs="Segoe UI"/>
          <w:b/>
          <w:bCs/>
          <w:color w:val="FFFFFF"/>
          <w:sz w:val="12"/>
          <w:szCs w:val="12"/>
        </w:rPr>
        <w:sectPr w:rsidR="00E706DD" w:rsidSect="00790940">
          <w:type w:val="continuous"/>
          <w:pgSz w:w="11905" w:h="16837"/>
          <w:pgMar w:top="0" w:right="0" w:bottom="0" w:left="0" w:header="720" w:footer="720" w:gutter="0"/>
          <w:cols w:num="4" w:space="720" w:equalWidth="0">
            <w:col w:w="3790" w:space="10"/>
            <w:col w:w="2810" w:space="10"/>
            <w:col w:w="2930" w:space="10"/>
            <w:col w:w="2340"/>
          </w:cols>
          <w:noEndnote/>
        </w:sect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81" w:lineRule="exact"/>
        <w:rPr>
          <w:rFonts w:ascii="Segoe UI" w:hAnsi="Segoe UI" w:cs="Segoe UI"/>
          <w:sz w:val="24"/>
          <w:szCs w:val="24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9" w:lineRule="exact"/>
        <w:ind w:left="5435"/>
        <w:rPr>
          <w:rFonts w:ascii="Segoe UI" w:hAnsi="Segoe UI" w:cs="Segoe UI"/>
          <w:b/>
          <w:bCs/>
          <w:color w:val="FFFFFF"/>
          <w:sz w:val="12"/>
          <w:szCs w:val="12"/>
        </w:rPr>
      </w:pPr>
      <w:r>
        <w:rPr>
          <w:rFonts w:ascii="Segoe UI" w:hAnsi="Segoe UI" w:cs="Segoe UI"/>
          <w:b/>
          <w:bCs/>
          <w:color w:val="FFFFFF"/>
          <w:sz w:val="12"/>
          <w:szCs w:val="12"/>
        </w:rPr>
        <w:t>All men</w:t>
      </w:r>
    </w:p>
    <w:p w:rsidR="00E706DD" w:rsidRDefault="00E706DD">
      <w:pPr>
        <w:widowControl w:val="0"/>
        <w:autoSpaceDE w:val="0"/>
        <w:autoSpaceDN w:val="0"/>
        <w:adjustRightInd w:val="0"/>
        <w:spacing w:after="0" w:line="155" w:lineRule="exact"/>
        <w:ind w:left="5435"/>
        <w:rPr>
          <w:rFonts w:ascii="Segoe UI" w:hAnsi="Segoe UI" w:cs="Segoe UI"/>
          <w:color w:val="FFFFFF"/>
          <w:sz w:val="12"/>
          <w:szCs w:val="12"/>
        </w:rPr>
      </w:pPr>
      <w:r>
        <w:rPr>
          <w:rFonts w:ascii="Segoe UI" w:hAnsi="Segoe UI" w:cs="Segoe UI"/>
          <w:color w:val="FFFFFF"/>
          <w:sz w:val="12"/>
          <w:szCs w:val="12"/>
        </w:rPr>
        <w:t>·  Explanation</w:t>
      </w:r>
    </w:p>
    <w:p w:rsidR="00E706DD" w:rsidRDefault="00E706DD">
      <w:pPr>
        <w:widowControl w:val="0"/>
        <w:autoSpaceDE w:val="0"/>
        <w:autoSpaceDN w:val="0"/>
        <w:adjustRightInd w:val="0"/>
        <w:spacing w:after="0" w:line="159" w:lineRule="exact"/>
        <w:ind w:left="5435"/>
        <w:rPr>
          <w:rFonts w:ascii="Segoe UI" w:hAnsi="Segoe UI" w:cs="Segoe UI"/>
          <w:color w:val="FFFFFF"/>
          <w:sz w:val="12"/>
          <w:szCs w:val="12"/>
        </w:rPr>
      </w:pPr>
      <w:r>
        <w:rPr>
          <w:noProof/>
        </w:rPr>
        <w:pict>
          <v:shape id="_x0000_s1044" type="#_x0000_t32" style="position:absolute;left:0;text-align:left;margin-left:108.5pt;margin-top:3.5pt;width:0;height:16.9pt;z-index:251690496" o:connectortype="straight">
            <v:stroke endarrow="block"/>
          </v:shape>
        </w:pict>
      </w:r>
      <w:r>
        <w:rPr>
          <w:noProof/>
        </w:rPr>
        <w:pict>
          <v:shape id="_x0000_s1045" type="#_x0000_t32" style="position:absolute;left:0;text-align:left;margin-left:585.4pt;margin-top:3.5pt;width:0;height:95.8pt;z-index:251656704" o:connectortype="straight"/>
        </w:pict>
      </w:r>
      <w:r>
        <w:rPr>
          <w:noProof/>
        </w:rPr>
        <w:pict>
          <v:shape id="_x0000_s1046" type="#_x0000_t32" style="position:absolute;left:0;text-align:left;margin-left:573.5pt;margin-top:3.5pt;width:11.9pt;height:.05pt;z-index:251655680" o:connectortype="straight"/>
        </w:pict>
      </w:r>
      <w:r>
        <w:rPr>
          <w:rFonts w:ascii="Segoe UI" w:hAnsi="Segoe UI" w:cs="Segoe UI"/>
          <w:color w:val="FFFFFF"/>
          <w:sz w:val="12"/>
          <w:szCs w:val="12"/>
        </w:rPr>
        <w:t>·  Lifestyle advice</w:t>
      </w:r>
    </w:p>
    <w:p w:rsidR="00E706DD" w:rsidRDefault="00E706DD">
      <w:pPr>
        <w:widowControl w:val="0"/>
        <w:autoSpaceDE w:val="0"/>
        <w:autoSpaceDN w:val="0"/>
        <w:adjustRightInd w:val="0"/>
        <w:spacing w:after="0" w:line="159" w:lineRule="exact"/>
        <w:ind w:left="5435"/>
        <w:rPr>
          <w:rFonts w:ascii="Segoe UI" w:hAnsi="Segoe UI" w:cs="Segoe UI"/>
          <w:color w:val="FFFFFF"/>
          <w:sz w:val="12"/>
          <w:szCs w:val="12"/>
        </w:rPr>
      </w:pPr>
      <w:r>
        <w:rPr>
          <w:rFonts w:ascii="Segoe UI" w:hAnsi="Segoe UI" w:cs="Segoe UI"/>
          <w:color w:val="FFFFFF"/>
          <w:sz w:val="12"/>
          <w:szCs w:val="12"/>
        </w:rPr>
        <w:t>·  Self-management techniques</w:t>
      </w:r>
    </w:p>
    <w:p w:rsidR="00E706DD" w:rsidRDefault="00E706DD">
      <w:pPr>
        <w:widowControl w:val="0"/>
        <w:autoSpaceDE w:val="0"/>
        <w:autoSpaceDN w:val="0"/>
        <w:adjustRightInd w:val="0"/>
        <w:spacing w:after="0" w:line="159" w:lineRule="exact"/>
        <w:ind w:left="5435"/>
        <w:rPr>
          <w:rFonts w:ascii="Segoe UI" w:hAnsi="Segoe UI" w:cs="Segoe UI"/>
          <w:color w:val="FFFFFF"/>
          <w:sz w:val="12"/>
          <w:szCs w:val="12"/>
        </w:rPr>
      </w:pPr>
      <w:r>
        <w:rPr>
          <w:noProof/>
        </w:rPr>
        <w:pict>
          <v:rect id="_x0000_s1047" style="position:absolute;left:0;text-align:left;margin-left:40.05pt;margin-top:4.5pt;width:132.15pt;height:61.35pt;z-index:251641344" strokecolor="#b2a1c7" strokeweight="1pt">
            <v:fill color2="#ccc0d9" focusposition="1" focussize="" focus="100%" type="gradient"/>
            <v:shadow on="t" type="perspective" color="#3f3151" opacity=".5" offset="1pt" offset2="-3pt"/>
            <v:textbox>
              <w:txbxContent>
                <w:p w:rsidR="00E706DD" w:rsidRPr="00142D8A" w:rsidRDefault="00E706DD" w:rsidP="00142D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42D8A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Offer Explanation</w:t>
                  </w:r>
                </w:p>
                <w:p w:rsidR="00E706DD" w:rsidRPr="00142D8A" w:rsidRDefault="00E706DD" w:rsidP="00142D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42D8A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Lifestyle advice</w:t>
                  </w:r>
                </w:p>
                <w:p w:rsidR="00E706DD" w:rsidRDefault="00E706DD" w:rsidP="00142D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42D8A">
                    <w:rPr>
                      <w:rFonts w:ascii="Times New Roman" w:hAnsi="Times New Roman" w:cs="Times New Roman"/>
                      <w:sz w:val="20"/>
                      <w:szCs w:val="20"/>
                    </w:rPr>
                    <w:t>Self management Technique</w:t>
                  </w:r>
                </w:p>
                <w:p w:rsidR="00E706DD" w:rsidRPr="00142D8A" w:rsidRDefault="00E706DD" w:rsidP="00142D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IPSS score</w:t>
                  </w:r>
                </w:p>
              </w:txbxContent>
            </v:textbox>
          </v:rect>
        </w:pict>
      </w:r>
      <w:r>
        <w:rPr>
          <w:rFonts w:ascii="Segoe UI" w:hAnsi="Segoe UI" w:cs="Segoe UI"/>
          <w:color w:val="FFFFFF"/>
          <w:sz w:val="12"/>
          <w:szCs w:val="12"/>
        </w:rPr>
        <w:t>·  IPSS if considering treatment</w:t>
      </w:r>
    </w:p>
    <w:p w:rsidR="00E706DD" w:rsidRDefault="00E706DD">
      <w:pPr>
        <w:widowControl w:val="0"/>
        <w:autoSpaceDE w:val="0"/>
        <w:autoSpaceDN w:val="0"/>
        <w:adjustRightInd w:val="0"/>
        <w:spacing w:after="0" w:line="159" w:lineRule="exact"/>
        <w:ind w:left="5435"/>
        <w:rPr>
          <w:rFonts w:ascii="Segoe UI" w:hAnsi="Segoe UI" w:cs="Segoe UI"/>
          <w:color w:val="FFFFFF"/>
          <w:sz w:val="12"/>
          <w:szCs w:val="12"/>
        </w:rPr>
        <w:sectPr w:rsidR="00E706DD" w:rsidSect="00790940">
          <w:type w:val="continuous"/>
          <w:pgSz w:w="11905" w:h="16837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312" w:lineRule="exact"/>
        <w:rPr>
          <w:rFonts w:ascii="Segoe UI" w:hAnsi="Segoe UI" w:cs="Segoe UI"/>
          <w:sz w:val="24"/>
          <w:szCs w:val="24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2" w:lineRule="exact"/>
        <w:ind w:left="1195"/>
        <w:rPr>
          <w:rFonts w:ascii="Segoe UI" w:hAnsi="Segoe UI" w:cs="Segoe UI"/>
          <w:color w:val="231F20"/>
          <w:sz w:val="12"/>
          <w:szCs w:val="12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2" w:lineRule="exact"/>
        <w:ind w:left="1195"/>
        <w:rPr>
          <w:rFonts w:ascii="Segoe UI" w:hAnsi="Segoe UI" w:cs="Segoe UI"/>
          <w:color w:val="231F20"/>
          <w:sz w:val="12"/>
          <w:szCs w:val="12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2" w:lineRule="exact"/>
        <w:ind w:left="1195"/>
        <w:rPr>
          <w:rFonts w:ascii="Segoe UI" w:hAnsi="Segoe UI" w:cs="Segoe UI"/>
          <w:color w:val="231F20"/>
          <w:sz w:val="12"/>
          <w:szCs w:val="12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2" w:lineRule="exact"/>
        <w:ind w:left="1195"/>
        <w:rPr>
          <w:rFonts w:ascii="Segoe UI" w:hAnsi="Segoe UI" w:cs="Segoe UI"/>
          <w:color w:val="231F20"/>
          <w:sz w:val="12"/>
          <w:szCs w:val="12"/>
        </w:rPr>
      </w:pPr>
      <w:r>
        <w:rPr>
          <w:noProof/>
        </w:rPr>
        <w:pict>
          <v:shape id="_x0000_s1048" type="#_x0000_t32" style="position:absolute;left:0;text-align:left;margin-left:155.25pt;margin-top:5.75pt;width:0;height:5.05pt;flip:y;z-index:251691520" o:connectortype="straight"/>
        </w:pict>
      </w:r>
    </w:p>
    <w:p w:rsidR="00E706DD" w:rsidRDefault="00E706DD">
      <w:pPr>
        <w:widowControl w:val="0"/>
        <w:autoSpaceDE w:val="0"/>
        <w:autoSpaceDN w:val="0"/>
        <w:adjustRightInd w:val="0"/>
        <w:spacing w:after="0" w:line="202" w:lineRule="exact"/>
        <w:ind w:left="1195"/>
        <w:rPr>
          <w:rFonts w:ascii="Segoe UI" w:hAnsi="Segoe UI" w:cs="Segoe UI"/>
          <w:color w:val="231F20"/>
          <w:sz w:val="12"/>
          <w:szCs w:val="12"/>
        </w:rPr>
      </w:pPr>
      <w:r>
        <w:rPr>
          <w:noProof/>
        </w:rPr>
        <w:pict>
          <v:shape id="_x0000_s1049" type="#_x0000_t32" style="position:absolute;left:0;text-align:left;margin-left:155.25pt;margin-top:.7pt;width:.05pt;height:8.75pt;z-index:251649536" o:connectortype="straight"/>
        </w:pict>
      </w:r>
      <w:r>
        <w:rPr>
          <w:noProof/>
        </w:rPr>
        <w:pict>
          <v:shape id="_x0000_s1050" type="#_x0000_t32" style="position:absolute;left:0;text-align:left;margin-left:112.7pt;margin-top:9.45pt;width:251.7pt;height:.05pt;flip:x;z-index:251647488" o:connectortype="straight"/>
        </w:pict>
      </w:r>
      <w:r>
        <w:rPr>
          <w:noProof/>
        </w:rPr>
        <w:pict>
          <v:shape id="_x0000_s1051" type="#_x0000_t32" style="position:absolute;left:0;text-align:left;margin-left:112.7pt;margin-top:9.45pt;width:0;height:21.3pt;z-index:251646464" o:connectortype="straight" strokeweight="1pt">
            <v:stroke endarrow="block"/>
          </v:shape>
        </w:pict>
      </w:r>
    </w:p>
    <w:p w:rsidR="00E706DD" w:rsidRDefault="00E706DD">
      <w:pPr>
        <w:widowControl w:val="0"/>
        <w:autoSpaceDE w:val="0"/>
        <w:autoSpaceDN w:val="0"/>
        <w:adjustRightInd w:val="0"/>
        <w:spacing w:after="0" w:line="202" w:lineRule="exact"/>
        <w:ind w:left="1195"/>
        <w:rPr>
          <w:rFonts w:ascii="Segoe UI" w:hAnsi="Segoe UI" w:cs="Segoe UI"/>
          <w:color w:val="231F20"/>
          <w:sz w:val="12"/>
          <w:szCs w:val="12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2" w:lineRule="exact"/>
        <w:ind w:left="1195"/>
        <w:rPr>
          <w:rFonts w:ascii="Segoe UI" w:hAnsi="Segoe UI" w:cs="Segoe UI"/>
          <w:color w:val="231F20"/>
          <w:sz w:val="12"/>
          <w:szCs w:val="12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2" w:lineRule="exact"/>
        <w:ind w:left="1195"/>
        <w:rPr>
          <w:rFonts w:ascii="Segoe UI" w:hAnsi="Segoe UI" w:cs="Segoe UI"/>
          <w:color w:val="231F20"/>
          <w:sz w:val="12"/>
          <w:szCs w:val="12"/>
        </w:rPr>
      </w:pPr>
      <w:r>
        <w:rPr>
          <w:noProof/>
        </w:rPr>
        <w:pict>
          <v:rect id="_x0000_s1052" style="position:absolute;left:0;text-align:left;margin-left:28.8pt;margin-top:4.8pt;width:122.7pt;height:30.7pt;z-index:251643392" strokecolor="#fabf8f" strokeweight="1pt">
            <v:fill color2="#fbd4b4" focusposition="1" focussize="" focus="100%" type="gradient"/>
            <v:shadow on="t" type="perspective" color="#974706" opacity=".5" offset="1pt" offset2="-3pt"/>
            <v:textbox>
              <w:txbxContent>
                <w:p w:rsidR="00E706DD" w:rsidRPr="00251ACE" w:rsidRDefault="00E706DD" w:rsidP="00142D8A">
                  <w:pPr>
                    <w:widowControl w:val="0"/>
                    <w:autoSpaceDE w:val="0"/>
                    <w:autoSpaceDN w:val="0"/>
                    <w:adjustRightInd w:val="0"/>
                    <w:spacing w:after="0" w:line="202" w:lineRule="exact"/>
                    <w:rPr>
                      <w:rFonts w:ascii="Times New Roman" w:hAnsi="Times New Roman" w:cs="Times New Roman"/>
                      <w:color w:val="231F20"/>
                    </w:rPr>
                  </w:pPr>
                  <w:r w:rsidRPr="00251ACE">
                    <w:rPr>
                      <w:rFonts w:ascii="Times New Roman" w:hAnsi="Times New Roman" w:cs="Times New Roman"/>
                      <w:color w:val="231F20"/>
                    </w:rPr>
                    <w:t>Mild LUTS and/or not bothersome</w:t>
                  </w:r>
                </w:p>
                <w:p w:rsidR="00E706DD" w:rsidRPr="00142D8A" w:rsidRDefault="00E706D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53" style="position:absolute;left:0;text-align:left;margin-left:328.7pt;margin-top:4.8pt;width:185.95pt;height:30.7pt;z-index:251644416" strokecolor="#fabf8f" strokeweight="1pt">
            <v:fill color2="#fbd4b4" focusposition="1" focussize="" focus="100%" type="gradient"/>
            <v:shadow on="t" type="perspective" color="#974706" opacity=".5" offset="1pt" offset2="-3pt"/>
            <v:textbox>
              <w:txbxContent>
                <w:p w:rsidR="00E706DD" w:rsidRPr="00251ACE" w:rsidRDefault="00E706DD" w:rsidP="00142D8A">
                  <w:pPr>
                    <w:widowControl w:val="0"/>
                    <w:autoSpaceDE w:val="0"/>
                    <w:autoSpaceDN w:val="0"/>
                    <w:adjustRightInd w:val="0"/>
                    <w:spacing w:after="0" w:line="202" w:lineRule="exact"/>
                    <w:rPr>
                      <w:rFonts w:ascii="Times New Roman" w:hAnsi="Times New Roman" w:cs="Times New Roman"/>
                      <w:color w:val="231F20"/>
                    </w:rPr>
                  </w:pPr>
                  <w:r w:rsidRPr="00251ACE">
                    <w:rPr>
                      <w:rFonts w:ascii="Times New Roman" w:hAnsi="Times New Roman" w:cs="Times New Roman"/>
                      <w:color w:val="231F20"/>
                    </w:rPr>
                    <w:t>Moderate/severe LUTS and/or bothersome</w:t>
                  </w:r>
                </w:p>
                <w:p w:rsidR="00E706DD" w:rsidRDefault="00E706DD"/>
              </w:txbxContent>
            </v:textbox>
          </v:rect>
        </w:pict>
      </w:r>
    </w:p>
    <w:p w:rsidR="00E706DD" w:rsidRDefault="00E706DD">
      <w:pPr>
        <w:widowControl w:val="0"/>
        <w:autoSpaceDE w:val="0"/>
        <w:autoSpaceDN w:val="0"/>
        <w:adjustRightInd w:val="0"/>
        <w:spacing w:after="0" w:line="202" w:lineRule="exact"/>
        <w:ind w:left="1195"/>
        <w:rPr>
          <w:rFonts w:ascii="Segoe UI" w:hAnsi="Segoe UI" w:cs="Segoe UI"/>
          <w:color w:val="231F20"/>
          <w:sz w:val="12"/>
          <w:szCs w:val="12"/>
        </w:rPr>
      </w:pPr>
      <w:r>
        <w:rPr>
          <w:noProof/>
        </w:rPr>
        <w:pict>
          <v:shape id="_x0000_s1054" type="#_x0000_t32" style="position:absolute;left:0;text-align:left;margin-left:264.2pt;margin-top:6pt;width:0;height:28.8pt;z-index:251653632" o:connectortype="straight">
            <v:stroke endarrow="block"/>
          </v:shape>
        </w:pict>
      </w:r>
      <w:r>
        <w:rPr>
          <w:noProof/>
        </w:rPr>
        <w:pict>
          <v:shape id="_x0000_s1055" type="#_x0000_t32" style="position:absolute;left:0;text-align:left;margin-left:264.2pt;margin-top:6pt;width:51.95pt;height:0;flip:x;z-index:251651584" o:connectortype="straight"/>
        </w:pict>
      </w:r>
    </w:p>
    <w:p w:rsidR="00E706DD" w:rsidRDefault="00E706D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color w:val="231F20"/>
          <w:sz w:val="12"/>
          <w:szCs w:val="12"/>
        </w:rPr>
        <w:br w:type="column"/>
      </w:r>
    </w:p>
    <w:p w:rsidR="00E706DD" w:rsidRDefault="00E706DD">
      <w:pPr>
        <w:widowControl w:val="0"/>
        <w:autoSpaceDE w:val="0"/>
        <w:autoSpaceDN w:val="0"/>
        <w:adjustRightInd w:val="0"/>
        <w:spacing w:after="0" w:line="260" w:lineRule="exact"/>
        <w:rPr>
          <w:rFonts w:ascii="Segoe UI" w:hAnsi="Segoe UI" w:cs="Segoe UI"/>
          <w:sz w:val="24"/>
          <w:szCs w:val="24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2" w:lineRule="exact"/>
        <w:rPr>
          <w:rFonts w:ascii="Segoe UI" w:hAnsi="Segoe UI" w:cs="Segoe UI"/>
          <w:color w:val="231F20"/>
          <w:sz w:val="12"/>
          <w:szCs w:val="12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2" w:lineRule="exact"/>
        <w:rPr>
          <w:rFonts w:ascii="Segoe UI" w:hAnsi="Segoe UI" w:cs="Segoe UI"/>
          <w:color w:val="231F20"/>
          <w:sz w:val="12"/>
          <w:szCs w:val="12"/>
        </w:rPr>
      </w:pPr>
    </w:p>
    <w:p w:rsidR="00E706DD" w:rsidRPr="00296AE0" w:rsidRDefault="00E706DD">
      <w:pPr>
        <w:widowControl w:val="0"/>
        <w:autoSpaceDE w:val="0"/>
        <w:autoSpaceDN w:val="0"/>
        <w:adjustRightInd w:val="0"/>
        <w:spacing w:after="0" w:line="202" w:lineRule="exact"/>
        <w:rPr>
          <w:rFonts w:ascii="Segoe UI" w:hAnsi="Segoe UI" w:cs="Segoe UI"/>
          <w:color w:val="231F20"/>
          <w:sz w:val="20"/>
          <w:szCs w:val="20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2" w:lineRule="exact"/>
        <w:rPr>
          <w:rFonts w:ascii="Segoe UI" w:hAnsi="Segoe UI" w:cs="Segoe UI"/>
          <w:color w:val="231F20"/>
          <w:sz w:val="12"/>
          <w:szCs w:val="12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2" w:lineRule="exact"/>
        <w:rPr>
          <w:rFonts w:ascii="Segoe UI" w:hAnsi="Segoe UI" w:cs="Segoe UI"/>
          <w:color w:val="231F20"/>
          <w:sz w:val="12"/>
          <w:szCs w:val="12"/>
        </w:rPr>
      </w:pPr>
      <w:r>
        <w:rPr>
          <w:noProof/>
        </w:rPr>
        <w:pict>
          <v:rect id="_x0000_s1056" style="position:absolute;margin-left:79.95pt;margin-top:3.3pt;width:146.05pt;height:20.65pt;z-index:251642368" fillcolor="#fabf8f" strokecolor="#fabf8f" strokeweight="1pt">
            <v:fill color2="#fde9d9" angle="-45" focus="-50%" type="gradient"/>
            <v:shadow on="t" type="perspective" color="#974706" opacity=".5" offset="1pt" offset2="-3pt"/>
            <v:textbox style="mso-next-textbox:#_x0000_s1056">
              <w:txbxContent>
                <w:p w:rsidR="00E706DD" w:rsidRPr="00142D8A" w:rsidRDefault="00E706D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42D8A"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Consider secondary care referral</w:t>
                  </w:r>
                </w:p>
              </w:txbxContent>
            </v:textbox>
          </v:rect>
        </w:pict>
      </w:r>
    </w:p>
    <w:p w:rsidR="00E706DD" w:rsidRDefault="00E706DD">
      <w:pPr>
        <w:widowControl w:val="0"/>
        <w:autoSpaceDE w:val="0"/>
        <w:autoSpaceDN w:val="0"/>
        <w:adjustRightInd w:val="0"/>
        <w:spacing w:after="0" w:line="202" w:lineRule="exact"/>
        <w:rPr>
          <w:rFonts w:ascii="Segoe UI" w:hAnsi="Segoe UI" w:cs="Segoe UI"/>
          <w:color w:val="231F20"/>
          <w:sz w:val="12"/>
          <w:szCs w:val="12"/>
        </w:rPr>
      </w:pPr>
      <w:r>
        <w:rPr>
          <w:noProof/>
        </w:rPr>
        <w:pict>
          <v:shape id="_x0000_s1057" type="#_x0000_t32" style="position:absolute;margin-left:229.35pt;margin-top:2pt;width:15.05pt;height:0;flip:x;z-index:251657728" o:connectortype="straight">
            <v:stroke endarrow="block"/>
          </v:shape>
        </w:pict>
      </w:r>
      <w:r>
        <w:rPr>
          <w:noProof/>
        </w:rPr>
        <w:pict>
          <v:shape id="_x0000_s1058" type="#_x0000_t32" style="position:absolute;margin-left:23.4pt;margin-top:2pt;width:.05pt;height:21.25pt;z-index:251645440" o:connectortype="straight">
            <v:stroke endarrow="block"/>
          </v:shape>
        </w:pict>
      </w:r>
    </w:p>
    <w:p w:rsidR="00E706DD" w:rsidRDefault="00E706DD">
      <w:pPr>
        <w:widowControl w:val="0"/>
        <w:autoSpaceDE w:val="0"/>
        <w:autoSpaceDN w:val="0"/>
        <w:adjustRightInd w:val="0"/>
        <w:spacing w:after="0" w:line="202" w:lineRule="exact"/>
        <w:rPr>
          <w:rFonts w:ascii="Segoe UI" w:hAnsi="Segoe UI" w:cs="Segoe UI"/>
          <w:color w:val="231F20"/>
          <w:sz w:val="12"/>
          <w:szCs w:val="12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2" w:lineRule="exact"/>
        <w:rPr>
          <w:rFonts w:ascii="Segoe UI" w:hAnsi="Segoe UI" w:cs="Segoe UI"/>
          <w:color w:val="231F20"/>
          <w:sz w:val="12"/>
          <w:szCs w:val="12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2" w:lineRule="exact"/>
        <w:rPr>
          <w:rFonts w:ascii="Segoe UI" w:hAnsi="Segoe UI" w:cs="Segoe UI"/>
          <w:color w:val="231F20"/>
          <w:sz w:val="12"/>
          <w:szCs w:val="12"/>
        </w:rPr>
      </w:pPr>
      <w:r>
        <w:rPr>
          <w:noProof/>
        </w:rPr>
        <w:pict>
          <v:shape id="_x0000_s1059" type="#_x0000_t32" style="position:absolute;margin-left:209.35pt;margin-top:8.6pt;width:0;height:28.8pt;z-index:251654656" o:connectortype="straight">
            <v:stroke endarrow="block"/>
          </v:shape>
        </w:pict>
      </w:r>
      <w:r>
        <w:rPr>
          <w:noProof/>
        </w:rPr>
        <w:pict>
          <v:shape id="_x0000_s1060" type="#_x0000_t32" style="position:absolute;margin-left:181.15pt;margin-top:8.6pt;width:28.2pt;height:0;z-index:251652608" o:connectortype="straight"/>
        </w:pict>
      </w:r>
    </w:p>
    <w:p w:rsidR="00E706DD" w:rsidRDefault="00E706DD">
      <w:pPr>
        <w:widowControl w:val="0"/>
        <w:autoSpaceDE w:val="0"/>
        <w:autoSpaceDN w:val="0"/>
        <w:adjustRightInd w:val="0"/>
        <w:spacing w:after="0" w:line="159" w:lineRule="exact"/>
        <w:ind w:left="511"/>
        <w:rPr>
          <w:rFonts w:ascii="Segoe UI" w:hAnsi="Segoe UI" w:cs="Segoe UI"/>
          <w:color w:val="231F20"/>
          <w:sz w:val="12"/>
          <w:szCs w:val="12"/>
        </w:rPr>
        <w:sectPr w:rsidR="00E706DD" w:rsidSect="00790940">
          <w:type w:val="continuous"/>
          <w:pgSz w:w="11905" w:h="16837"/>
          <w:pgMar w:top="0" w:right="0" w:bottom="0" w:left="0" w:header="720" w:footer="720" w:gutter="0"/>
          <w:cols w:num="2" w:space="720" w:equalWidth="0">
            <w:col w:w="6810" w:space="10"/>
            <w:col w:w="5080"/>
          </w:cols>
          <w:noEndnote/>
        </w:sect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1" w:lineRule="exact"/>
        <w:rPr>
          <w:rFonts w:ascii="Segoe UI" w:hAnsi="Segoe UI" w:cs="Segoe UI"/>
          <w:sz w:val="24"/>
          <w:szCs w:val="24"/>
        </w:rPr>
      </w:pPr>
    </w:p>
    <w:p w:rsidR="00E706DD" w:rsidRDefault="00E706DD" w:rsidP="00296AE0">
      <w:pPr>
        <w:widowControl w:val="0"/>
        <w:autoSpaceDE w:val="0"/>
        <w:autoSpaceDN w:val="0"/>
        <w:adjustRightInd w:val="0"/>
        <w:spacing w:after="0" w:line="202" w:lineRule="exact"/>
        <w:ind w:left="1288"/>
        <w:rPr>
          <w:rFonts w:ascii="Segoe UI" w:hAnsi="Segoe UI" w:cs="Segoe UI"/>
          <w:color w:val="FFFFFF"/>
          <w:sz w:val="12"/>
          <w:szCs w:val="12"/>
        </w:rPr>
      </w:pPr>
      <w:r>
        <w:rPr>
          <w:noProof/>
        </w:rPr>
        <w:pict>
          <v:shape id="_x0000_s1061" type="#_x0000_t32" style="position:absolute;left:0;text-align:left;margin-left:85.75pt;margin-top:.25pt;width:.05pt;height:17.55pt;z-index:251663872" o:connectortype="straight">
            <v:stroke endarrow="block"/>
          </v:shape>
        </w:pict>
      </w:r>
      <w:r>
        <w:rPr>
          <w:rFonts w:ascii="Segoe UI" w:hAnsi="Segoe UI" w:cs="Segoe UI"/>
          <w:color w:val="FFFFFF"/>
          <w:sz w:val="12"/>
          <w:szCs w:val="12"/>
        </w:rPr>
        <w:t xml:space="preserve">Review if </w:t>
      </w:r>
    </w:p>
    <w:p w:rsidR="00E706DD" w:rsidRDefault="00E706D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  <w:r>
        <w:rPr>
          <w:noProof/>
        </w:rPr>
        <w:pict>
          <v:rect id="_x0000_s1062" style="position:absolute;margin-left:25.65pt;margin-top:7.7pt;width:125.85pt;height:36.9pt;z-index:251662848" fillcolor="#fabf8f" strokecolor="#fabf8f" strokeweight="1pt">
            <v:fill color2="#fde9d9" angle="-45" focus="-50%" type="gradient"/>
            <v:shadow on="t" type="perspective" color="#974706" opacity=".5" offset="1pt" offset2="-3pt"/>
            <v:textbox>
              <w:txbxContent>
                <w:p w:rsidR="00E706DD" w:rsidRPr="00251ACE" w:rsidRDefault="00E706DD">
                  <w:pPr>
                    <w:rPr>
                      <w:rFonts w:ascii="Times New Roman" w:hAnsi="Times New Roman" w:cs="Times New Roman"/>
                    </w:rPr>
                  </w:pPr>
                  <w:r w:rsidRPr="00251ACE">
                    <w:rPr>
                      <w:rFonts w:ascii="Times New Roman" w:hAnsi="Times New Roman" w:cs="Times New Roman"/>
                    </w:rPr>
                    <w:t>Wait &amp; watch ,Review if symptoms worsen</w:t>
                  </w:r>
                </w:p>
              </w:txbxContent>
            </v:textbox>
          </v:rect>
        </w:pict>
      </w:r>
      <w:r>
        <w:rPr>
          <w:rFonts w:ascii="Segoe UI" w:hAnsi="Segoe UI" w:cs="Segoe UI"/>
          <w:color w:val="FFFFFF"/>
          <w:sz w:val="12"/>
          <w:szCs w:val="12"/>
        </w:rPr>
        <w:br w:type="column"/>
      </w:r>
    </w:p>
    <w:p w:rsidR="00E706DD" w:rsidRDefault="00E706DD">
      <w:pPr>
        <w:widowControl w:val="0"/>
        <w:autoSpaceDE w:val="0"/>
        <w:autoSpaceDN w:val="0"/>
        <w:adjustRightInd w:val="0"/>
        <w:spacing w:after="0" w:line="346" w:lineRule="exact"/>
        <w:rPr>
          <w:rFonts w:ascii="Segoe UI" w:hAnsi="Segoe UI" w:cs="Segoe UI"/>
          <w:sz w:val="24"/>
          <w:szCs w:val="24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  <w:r>
        <w:rPr>
          <w:noProof/>
        </w:rPr>
        <w:pict>
          <v:rect id="_x0000_s1063" style="position:absolute;margin-left:8.1pt;margin-top:4.9pt;width:159.6pt;height:65.75pt;z-index:251650560" fillcolor="#fabf8f" strokecolor="#fabf8f" strokeweight="1pt">
            <v:fill color2="#fde9d9" angle="-45" focus="-50%" type="gradient"/>
            <v:shadow on="t" type="perspective" color="#974706" opacity=".5" offset="1pt" offset2="-3pt"/>
            <v:textbox>
              <w:txbxContent>
                <w:p w:rsidR="00E706DD" w:rsidRPr="00A16942" w:rsidRDefault="00E706DD" w:rsidP="00A16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231F20"/>
                      <w:sz w:val="20"/>
                      <w:szCs w:val="20"/>
                    </w:rPr>
                  </w:pPr>
                  <w:r w:rsidRPr="00A16942">
                    <w:rPr>
                      <w:rFonts w:ascii="Times New Roman" w:hAnsi="Times New Roman" w:cs="Times New Roman"/>
                      <w:b/>
                      <w:bCs/>
                      <w:color w:val="231F20"/>
                      <w:sz w:val="20"/>
                      <w:szCs w:val="20"/>
                    </w:rPr>
                    <w:t>Voiding-predominant symptoms</w:t>
                  </w:r>
                </w:p>
                <w:p w:rsidR="00E706DD" w:rsidRPr="00A16942" w:rsidRDefault="00E706DD" w:rsidP="00A16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· </w:t>
                  </w:r>
                  <w:r w:rsidRPr="00A16942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Weak stream</w:t>
                  </w:r>
                </w:p>
                <w:p w:rsidR="00E706DD" w:rsidRPr="00A16942" w:rsidRDefault="00E706DD" w:rsidP="00A16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· </w:t>
                  </w:r>
                  <w:r w:rsidRPr="00A16942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Intermittency</w:t>
                  </w:r>
                </w:p>
                <w:p w:rsidR="00E706DD" w:rsidRPr="00A16942" w:rsidRDefault="00E706DD" w:rsidP="00A16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· </w:t>
                  </w:r>
                  <w:r w:rsidRPr="00A16942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Abdominal hesitancy</w:t>
                  </w:r>
                </w:p>
                <w:p w:rsidR="00E706DD" w:rsidRPr="00A16942" w:rsidRDefault="00E706DD" w:rsidP="00A16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· </w:t>
                  </w:r>
                  <w:r w:rsidRPr="00A16942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Straining</w:t>
                  </w:r>
                </w:p>
                <w:p w:rsidR="00E706DD" w:rsidRPr="00A16942" w:rsidRDefault="00E706DD" w:rsidP="00A16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</w:pPr>
                  <w:r w:rsidRPr="00A16942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·  Incomplete bladder emptying</w:t>
                  </w:r>
                </w:p>
                <w:p w:rsidR="00E706DD" w:rsidRPr="00A16942" w:rsidRDefault="00E706DD" w:rsidP="00A16942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Segoe UI" w:hAnsi="Segoe UI" w:cs="Segoe UI"/>
          <w:color w:val="231F20"/>
          <w:sz w:val="12"/>
          <w:szCs w:val="12"/>
        </w:rPr>
        <w:br w:type="column"/>
      </w:r>
    </w:p>
    <w:p w:rsidR="00E706DD" w:rsidRDefault="00E706D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388" w:lineRule="exact"/>
        <w:rPr>
          <w:rFonts w:ascii="Segoe UI" w:hAnsi="Segoe UI" w:cs="Segoe UI"/>
          <w:sz w:val="24"/>
          <w:szCs w:val="24"/>
        </w:rPr>
      </w:pPr>
      <w:r>
        <w:rPr>
          <w:noProof/>
        </w:rPr>
        <w:pict>
          <v:rect id="_x0000_s1064" style="position:absolute;margin-left:91.25pt;margin-top:9.05pt;width:157.15pt;height:75.75pt;z-index:251648512" fillcolor="#90f0fa" strokecolor="#fabf8f" strokeweight="1pt">
            <v:fill color2="#fde9d9" angle="-45" focus="-50%" type="gradient"/>
            <v:shadow on="t" type="perspective" color="#974706" opacity=".5" offset="1pt" offset2="-3pt"/>
            <v:textbox>
              <w:txbxContent>
                <w:p w:rsidR="00E706DD" w:rsidRDefault="00E706DD" w:rsidP="00296A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231F20"/>
                      <w:sz w:val="20"/>
                      <w:szCs w:val="20"/>
                    </w:rPr>
                  </w:pPr>
                  <w:r w:rsidRPr="00251ACE">
                    <w:rPr>
                      <w:rFonts w:ascii="Times New Roman" w:hAnsi="Times New Roman" w:cs="Times New Roman"/>
                      <w:b/>
                      <w:bCs/>
                      <w:color w:val="231F20"/>
                      <w:sz w:val="20"/>
                      <w:szCs w:val="20"/>
                    </w:rPr>
                    <w:t>Storage-predominant symptoms</w:t>
                  </w:r>
                </w:p>
                <w:p w:rsidR="00E706DD" w:rsidRPr="00251ACE" w:rsidRDefault="00E706DD" w:rsidP="00296A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231F20"/>
                      <w:sz w:val="20"/>
                      <w:szCs w:val="20"/>
                    </w:rPr>
                    <w:t xml:space="preserve">   </w:t>
                  </w:r>
                  <w:r w:rsidRPr="00251ACE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veractive Bladder (OAB)</w:t>
                  </w:r>
                </w:p>
                <w:p w:rsidR="00E706DD" w:rsidRPr="00251ACE" w:rsidRDefault="00E706DD" w:rsidP="00296A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</w:pPr>
                  <w:r w:rsidRPr="00251ACE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· Daytime urinary frequency</w:t>
                  </w:r>
                </w:p>
                <w:p w:rsidR="00E706DD" w:rsidRPr="00251ACE" w:rsidRDefault="00E706DD" w:rsidP="00296A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</w:pPr>
                  <w:r w:rsidRPr="00251ACE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· Passing urine at night</w:t>
                  </w:r>
                </w:p>
                <w:p w:rsidR="00E706DD" w:rsidRPr="00251ACE" w:rsidRDefault="00E706DD" w:rsidP="00296A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</w:pPr>
                  <w:r w:rsidRPr="00251ACE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· Urgency</w:t>
                  </w:r>
                </w:p>
                <w:p w:rsidR="00E706DD" w:rsidRPr="00251ACE" w:rsidRDefault="00E706DD" w:rsidP="00296A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</w:pPr>
                  <w:r w:rsidRPr="00251ACE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· Urgency incontinence</w:t>
                  </w:r>
                </w:p>
                <w:p w:rsidR="00E706DD" w:rsidRPr="00296AE0" w:rsidRDefault="00E706DD" w:rsidP="00296AE0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E706DD" w:rsidRDefault="00E706DD">
      <w:pPr>
        <w:widowControl w:val="0"/>
        <w:autoSpaceDE w:val="0"/>
        <w:autoSpaceDN w:val="0"/>
        <w:adjustRightInd w:val="0"/>
        <w:spacing w:after="0" w:line="159" w:lineRule="exact"/>
        <w:rPr>
          <w:rFonts w:ascii="Segoe UI" w:hAnsi="Segoe UI" w:cs="Segoe UI"/>
          <w:color w:val="231F20"/>
          <w:sz w:val="12"/>
          <w:szCs w:val="12"/>
        </w:rPr>
        <w:sectPr w:rsidR="00E706DD" w:rsidSect="00790940">
          <w:type w:val="continuous"/>
          <w:pgSz w:w="11905" w:h="16837"/>
          <w:pgMar w:top="0" w:right="0" w:bottom="0" w:left="0" w:header="720" w:footer="720" w:gutter="0"/>
          <w:cols w:num="3" w:space="720" w:equalWidth="0">
            <w:col w:w="3410" w:space="10"/>
            <w:col w:w="3310" w:space="10"/>
            <w:col w:w="5160"/>
          </w:cols>
          <w:noEndnote/>
        </w:sect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348" w:lineRule="exact"/>
        <w:rPr>
          <w:rFonts w:ascii="Segoe UI" w:hAnsi="Segoe UI" w:cs="Segoe UI"/>
          <w:sz w:val="24"/>
          <w:szCs w:val="24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2" w:lineRule="exact"/>
        <w:ind w:left="3546"/>
        <w:rPr>
          <w:rFonts w:ascii="Segoe UI" w:hAnsi="Segoe UI" w:cs="Segoe UI"/>
          <w:color w:val="231F20"/>
          <w:sz w:val="12"/>
          <w:szCs w:val="12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2" w:lineRule="exact"/>
        <w:ind w:left="3546"/>
        <w:rPr>
          <w:rFonts w:ascii="Segoe UI" w:hAnsi="Segoe UI" w:cs="Segoe UI"/>
          <w:color w:val="231F20"/>
          <w:sz w:val="12"/>
          <w:szCs w:val="12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2" w:lineRule="exact"/>
        <w:ind w:left="3546"/>
        <w:rPr>
          <w:rFonts w:ascii="Segoe UI" w:hAnsi="Segoe UI" w:cs="Segoe UI"/>
          <w:color w:val="231F20"/>
          <w:sz w:val="12"/>
          <w:szCs w:val="12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2" w:lineRule="exact"/>
        <w:ind w:left="3546"/>
        <w:rPr>
          <w:rFonts w:ascii="Segoe UI" w:hAnsi="Segoe UI" w:cs="Segoe UI"/>
          <w:color w:val="231F20"/>
          <w:sz w:val="12"/>
          <w:szCs w:val="12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3" w:lineRule="exact"/>
        <w:rPr>
          <w:rFonts w:ascii="Segoe UI" w:hAnsi="Segoe UI" w:cs="Segoe UI"/>
          <w:sz w:val="24"/>
          <w:szCs w:val="24"/>
        </w:rPr>
      </w:pPr>
      <w:r>
        <w:rPr>
          <w:noProof/>
        </w:rPr>
        <w:pict>
          <v:shape id="_x0000_s1065" type="#_x0000_t32" style="position:absolute;margin-left:209.75pt;margin-top:1.4pt;width:0;height:25.6pt;z-index:251666944" o:connectortype="straight"/>
        </w:pict>
      </w:r>
    </w:p>
    <w:p w:rsidR="00E706DD" w:rsidRDefault="00E706DD">
      <w:pPr>
        <w:widowControl w:val="0"/>
        <w:autoSpaceDE w:val="0"/>
        <w:autoSpaceDN w:val="0"/>
        <w:adjustRightInd w:val="0"/>
        <w:spacing w:after="0" w:line="203" w:lineRule="exact"/>
        <w:rPr>
          <w:rFonts w:ascii="Segoe UI" w:hAnsi="Segoe UI" w:cs="Segoe UI"/>
          <w:sz w:val="24"/>
          <w:szCs w:val="24"/>
        </w:rPr>
      </w:pPr>
      <w:r>
        <w:rPr>
          <w:noProof/>
        </w:rPr>
        <w:pict>
          <v:rect id="_x0000_s1066" style="position:absolute;margin-left:46.1pt;margin-top:5.65pt;width:109.15pt;height:41.3pt;z-index:251660800" fillcolor="#fabf8f" strokecolor="#fabf8f" strokeweight="1pt">
            <v:fill color2="#fde9d9" angle="-45" focus="-50%" type="gradient"/>
            <v:shadow on="t" type="perspective" color="#974706" opacity=".5" offset="1pt" offset2="-3pt"/>
            <v:textbox>
              <w:txbxContent>
                <w:p w:rsidR="00E706DD" w:rsidRPr="00251ACE" w:rsidRDefault="00E706DD">
                  <w:pPr>
                    <w:rPr>
                      <w:rFonts w:ascii="Times New Roman" w:hAnsi="Times New Roman" w:cs="Times New Roman"/>
                    </w:rPr>
                  </w:pPr>
                  <w:r w:rsidRPr="00251ACE">
                    <w:rPr>
                      <w:rFonts w:ascii="Times New Roman" w:hAnsi="Times New Roman" w:cs="Times New Roman"/>
                    </w:rPr>
                    <w:t>Small Prostate or PSA &lt;1.4ng/ml</w:t>
                  </w:r>
                </w:p>
              </w:txbxContent>
            </v:textbox>
          </v:rect>
        </w:pict>
      </w:r>
    </w:p>
    <w:p w:rsidR="00E706DD" w:rsidRDefault="00E706DD">
      <w:pPr>
        <w:widowControl w:val="0"/>
        <w:autoSpaceDE w:val="0"/>
        <w:autoSpaceDN w:val="0"/>
        <w:adjustRightInd w:val="0"/>
        <w:spacing w:after="0" w:line="203" w:lineRule="exact"/>
        <w:rPr>
          <w:rFonts w:ascii="Segoe UI" w:hAnsi="Segoe UI" w:cs="Segoe UI"/>
          <w:sz w:val="24"/>
          <w:szCs w:val="24"/>
        </w:rPr>
      </w:pP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67" type="#_x0000_t34" style="position:absolute;margin-left:213.6pt;margin-top:6.7pt;width:45.5pt;height:17.55pt;z-index:251664896" o:connectortype="elbow" adj=",-723508,-101401">
            <v:stroke endarrow="block"/>
          </v:shape>
        </w:pict>
      </w:r>
      <w:r>
        <w:rPr>
          <w:noProof/>
        </w:rPr>
        <w:pict>
          <v:shape id="_x0000_s1068" type="#_x0000_t34" style="position:absolute;margin-left:163.4pt;margin-top:6.7pt;width:53.75pt;height:17.55pt;rotation:180;flip:y;z-index:251665920" o:connectortype="elbow" adj="10790,723508,-87264">
            <v:stroke endarrow="block"/>
          </v:shape>
        </w:pict>
      </w:r>
    </w:p>
    <w:p w:rsidR="00E706DD" w:rsidRDefault="00E706DD">
      <w:pPr>
        <w:widowControl w:val="0"/>
        <w:autoSpaceDE w:val="0"/>
        <w:autoSpaceDN w:val="0"/>
        <w:adjustRightInd w:val="0"/>
        <w:spacing w:after="0" w:line="203" w:lineRule="exact"/>
        <w:rPr>
          <w:rFonts w:ascii="Segoe UI" w:hAnsi="Segoe UI" w:cs="Segoe UI"/>
          <w:sz w:val="24"/>
          <w:szCs w:val="24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3" w:lineRule="exact"/>
        <w:rPr>
          <w:rFonts w:ascii="Segoe UI" w:hAnsi="Segoe UI" w:cs="Segoe UI"/>
          <w:sz w:val="24"/>
          <w:szCs w:val="24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3" w:lineRule="exact"/>
        <w:rPr>
          <w:rFonts w:ascii="Segoe UI" w:hAnsi="Segoe UI" w:cs="Segoe UI"/>
          <w:sz w:val="24"/>
          <w:szCs w:val="24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3" w:lineRule="exact"/>
        <w:rPr>
          <w:rFonts w:ascii="Segoe UI" w:hAnsi="Segoe UI" w:cs="Segoe UI"/>
          <w:sz w:val="24"/>
          <w:szCs w:val="24"/>
        </w:rPr>
      </w:pPr>
      <w:r>
        <w:rPr>
          <w:noProof/>
        </w:rPr>
        <w:pict>
          <v:shape id="_x0000_s1069" type="#_x0000_t32" style="position:absolute;margin-left:94.55pt;margin-top:.6pt;width:.6pt;height:21.25pt;z-index:251670016" o:connectortype="straight">
            <v:stroke endarrow="block"/>
          </v:shape>
        </w:pict>
      </w:r>
    </w:p>
    <w:p w:rsidR="00E706DD" w:rsidRDefault="00E706DD">
      <w:pPr>
        <w:widowControl w:val="0"/>
        <w:autoSpaceDE w:val="0"/>
        <w:autoSpaceDN w:val="0"/>
        <w:adjustRightInd w:val="0"/>
        <w:spacing w:after="0" w:line="203" w:lineRule="exact"/>
        <w:rPr>
          <w:rFonts w:ascii="Segoe UI" w:hAnsi="Segoe UI" w:cs="Segoe UI"/>
          <w:sz w:val="24"/>
          <w:szCs w:val="24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3" w:lineRule="exact"/>
        <w:rPr>
          <w:rFonts w:ascii="Segoe UI" w:hAnsi="Segoe UI" w:cs="Segoe UI"/>
          <w:sz w:val="24"/>
          <w:szCs w:val="24"/>
        </w:rPr>
      </w:pPr>
      <w:r>
        <w:rPr>
          <w:noProof/>
        </w:rPr>
        <w:pict>
          <v:rect id="_x0000_s1070" style="position:absolute;margin-left:46.1pt;margin-top:5.95pt;width:105.4pt;height:37.55pt;z-index:251667968" fillcolor="#fabf8f" strokecolor="#fabf8f" strokeweight="1pt">
            <v:fill color2="#fde9d9" angle="-45" focus="-50%" type="gradient"/>
            <v:shadow on="t" type="perspective" color="#974706" opacity=".5" offset="1pt" offset2="-3pt"/>
            <v:textbox>
              <w:txbxContent>
                <w:p w:rsidR="00E706DD" w:rsidRPr="00251ACE" w:rsidRDefault="00E706DD" w:rsidP="0098767D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51ACE">
                    <w:rPr>
                      <w:rFonts w:ascii="Times New Roman" w:hAnsi="Times New Roman" w:cs="Times New Roman"/>
                    </w:rPr>
                    <w:t>Alpha blocker &amp; review in 4-6 weeks</w:t>
                  </w:r>
                </w:p>
              </w:txbxContent>
            </v:textbox>
          </v:rect>
        </w:pict>
      </w:r>
    </w:p>
    <w:p w:rsidR="00E706DD" w:rsidRDefault="00E706D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color w:val="231F20"/>
          <w:sz w:val="12"/>
          <w:szCs w:val="12"/>
        </w:rPr>
        <w:br w:type="column"/>
      </w:r>
    </w:p>
    <w:p w:rsidR="00E706DD" w:rsidRDefault="00E706DD">
      <w:pPr>
        <w:widowControl w:val="0"/>
        <w:autoSpaceDE w:val="0"/>
        <w:autoSpaceDN w:val="0"/>
        <w:adjustRightInd w:val="0"/>
        <w:spacing w:after="0" w:line="360" w:lineRule="exact"/>
        <w:rPr>
          <w:rFonts w:ascii="Segoe UI" w:hAnsi="Segoe UI" w:cs="Segoe UI"/>
          <w:sz w:val="24"/>
          <w:szCs w:val="24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2" w:lineRule="exact"/>
        <w:ind w:left="184"/>
        <w:rPr>
          <w:rFonts w:ascii="Segoe UI" w:hAnsi="Segoe UI" w:cs="Segoe UI"/>
          <w:color w:val="231F20"/>
          <w:sz w:val="12"/>
          <w:szCs w:val="12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2" w:lineRule="exact"/>
        <w:ind w:left="184"/>
        <w:rPr>
          <w:rFonts w:ascii="Segoe UI" w:hAnsi="Segoe UI" w:cs="Segoe UI"/>
          <w:color w:val="231F20"/>
          <w:sz w:val="12"/>
          <w:szCs w:val="12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2" w:lineRule="exact"/>
        <w:ind w:left="184"/>
        <w:rPr>
          <w:rFonts w:ascii="Segoe UI" w:hAnsi="Segoe UI" w:cs="Segoe UI"/>
          <w:color w:val="231F20"/>
          <w:sz w:val="12"/>
          <w:szCs w:val="12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2" w:lineRule="exact"/>
        <w:ind w:left="184"/>
        <w:rPr>
          <w:rFonts w:ascii="Segoe UI" w:hAnsi="Segoe UI" w:cs="Segoe UI"/>
          <w:color w:val="231F20"/>
          <w:sz w:val="12"/>
          <w:szCs w:val="12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2" w:lineRule="exact"/>
        <w:ind w:left="184"/>
        <w:rPr>
          <w:rFonts w:ascii="Segoe UI" w:hAnsi="Segoe UI" w:cs="Segoe UI"/>
          <w:color w:val="231F20"/>
          <w:sz w:val="12"/>
          <w:szCs w:val="12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2" w:lineRule="exact"/>
        <w:ind w:left="184"/>
        <w:rPr>
          <w:rFonts w:ascii="Segoe UI" w:hAnsi="Segoe UI" w:cs="Segoe UI"/>
          <w:color w:val="231F20"/>
          <w:sz w:val="12"/>
          <w:szCs w:val="12"/>
        </w:rPr>
      </w:pPr>
      <w:r>
        <w:rPr>
          <w:noProof/>
        </w:rPr>
        <w:pict>
          <v:rect id="_x0000_s1071" style="position:absolute;left:0;text-align:left;margin-left:25.6pt;margin-top:5.1pt;width:109.55pt;height:41.3pt;z-index:251661824" fillcolor="#fabf8f" strokecolor="#fabf8f" strokeweight="1pt">
            <v:fill color2="#fde9d9" angle="-45" focus="-50%" type="gradient"/>
            <v:shadow on="t" type="perspective" color="#974706" opacity=".5" offset="1pt" offset2="-3pt"/>
            <v:textbox>
              <w:txbxContent>
                <w:p w:rsidR="00E706DD" w:rsidRPr="00251ACE" w:rsidRDefault="00E706DD" w:rsidP="00CE2B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84"/>
                    <w:rPr>
                      <w:rFonts w:ascii="Times New Roman" w:hAnsi="Times New Roman" w:cs="Times New Roman"/>
                      <w:color w:val="231F20"/>
                    </w:rPr>
                  </w:pPr>
                  <w:r w:rsidRPr="00251ACE">
                    <w:rPr>
                      <w:rFonts w:ascii="Times New Roman" w:hAnsi="Times New Roman" w:cs="Times New Roman"/>
                      <w:color w:val="231F20"/>
                    </w:rPr>
                    <w:t>Large prostate</w:t>
                  </w:r>
                </w:p>
                <w:p w:rsidR="00E706DD" w:rsidRPr="00251ACE" w:rsidRDefault="00E706DD" w:rsidP="00CE2B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06"/>
                    <w:rPr>
                      <w:rFonts w:ascii="Times New Roman" w:hAnsi="Times New Roman" w:cs="Times New Roman"/>
                      <w:color w:val="231F20"/>
                    </w:rPr>
                  </w:pPr>
                  <w:r w:rsidRPr="00251ACE">
                    <w:rPr>
                      <w:rFonts w:ascii="Times New Roman" w:hAnsi="Times New Roman" w:cs="Times New Roman"/>
                      <w:color w:val="231F20"/>
                    </w:rPr>
                    <w:t>or PSA &gt;1.4ng/mL</w:t>
                  </w:r>
                </w:p>
                <w:p w:rsidR="00E706DD" w:rsidRPr="00CE2BDE" w:rsidRDefault="00E706DD" w:rsidP="00CE2B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E706DD" w:rsidRDefault="00E706DD"/>
              </w:txbxContent>
            </v:textbox>
          </v:rect>
        </w:pict>
      </w:r>
    </w:p>
    <w:p w:rsidR="00E706DD" w:rsidRDefault="00E706DD">
      <w:pPr>
        <w:widowControl w:val="0"/>
        <w:autoSpaceDE w:val="0"/>
        <w:autoSpaceDN w:val="0"/>
        <w:adjustRightInd w:val="0"/>
        <w:spacing w:after="0" w:line="202" w:lineRule="exact"/>
        <w:ind w:left="184"/>
        <w:rPr>
          <w:rFonts w:ascii="Segoe UI" w:hAnsi="Segoe UI" w:cs="Segoe UI"/>
          <w:color w:val="231F20"/>
          <w:sz w:val="12"/>
          <w:szCs w:val="12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2" w:lineRule="exact"/>
        <w:ind w:left="184"/>
        <w:rPr>
          <w:rFonts w:ascii="Segoe UI" w:hAnsi="Segoe UI" w:cs="Segoe UI"/>
          <w:color w:val="231F20"/>
          <w:sz w:val="12"/>
          <w:szCs w:val="12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2" w:lineRule="exact"/>
        <w:ind w:left="184"/>
        <w:rPr>
          <w:rFonts w:ascii="Segoe UI" w:hAnsi="Segoe UI" w:cs="Segoe UI"/>
          <w:color w:val="231F20"/>
          <w:sz w:val="12"/>
          <w:szCs w:val="12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2" w:lineRule="exact"/>
        <w:ind w:left="184"/>
        <w:rPr>
          <w:rFonts w:ascii="Segoe UI" w:hAnsi="Segoe UI" w:cs="Segoe UI"/>
          <w:color w:val="231F20"/>
          <w:sz w:val="12"/>
          <w:szCs w:val="12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2" w:lineRule="exact"/>
        <w:ind w:left="184"/>
        <w:rPr>
          <w:rFonts w:ascii="Segoe UI" w:hAnsi="Segoe UI" w:cs="Segoe UI"/>
          <w:color w:val="231F20"/>
          <w:sz w:val="12"/>
          <w:szCs w:val="12"/>
        </w:rPr>
      </w:pPr>
      <w:r>
        <w:rPr>
          <w:noProof/>
        </w:rPr>
        <w:pict>
          <v:shape id="_x0000_s1072" type="#_x0000_t32" style="position:absolute;left:0;text-align:left;margin-left:79.45pt;margin-top:.3pt;width:0;height:21.25pt;z-index:251671040" o:connectortype="straight">
            <v:stroke endarrow="block"/>
          </v:shape>
        </w:pict>
      </w:r>
    </w:p>
    <w:p w:rsidR="00E706DD" w:rsidRDefault="00E706DD">
      <w:pPr>
        <w:widowControl w:val="0"/>
        <w:autoSpaceDE w:val="0"/>
        <w:autoSpaceDN w:val="0"/>
        <w:adjustRightInd w:val="0"/>
        <w:spacing w:after="0" w:line="202" w:lineRule="exact"/>
        <w:ind w:left="184"/>
        <w:rPr>
          <w:rFonts w:ascii="Segoe UI" w:hAnsi="Segoe UI" w:cs="Segoe UI"/>
          <w:color w:val="231F20"/>
          <w:sz w:val="12"/>
          <w:szCs w:val="12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2" w:lineRule="exact"/>
        <w:ind w:left="184"/>
        <w:rPr>
          <w:rFonts w:ascii="Segoe UI" w:hAnsi="Segoe UI" w:cs="Segoe UI"/>
          <w:color w:val="231F20"/>
          <w:sz w:val="12"/>
          <w:szCs w:val="12"/>
        </w:rPr>
      </w:pPr>
      <w:r>
        <w:rPr>
          <w:noProof/>
        </w:rPr>
        <w:pict>
          <v:rect id="_x0000_s1073" style="position:absolute;left:0;text-align:left;margin-left:25.6pt;margin-top:5.75pt;width:140.25pt;height:46.95pt;z-index:251668992" fillcolor="#fabf8f" strokecolor="#fabf8f" strokeweight="1pt">
            <v:fill color2="#fde9d9" angle="-45" focus="-50%" type="gradient"/>
            <v:shadow on="t" type="perspective" color="#974706" opacity=".5" offset="1pt" offset2="-3pt"/>
            <v:textbox>
              <w:txbxContent>
                <w:p w:rsidR="00E706DD" w:rsidRPr="00251ACE" w:rsidRDefault="00E706DD" w:rsidP="009876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231F20"/>
                    </w:rPr>
                  </w:pPr>
                  <w:r>
                    <w:rPr>
                      <w:rFonts w:ascii="Times New Roman" w:hAnsi="Times New Roman" w:cs="Times New Roman"/>
                      <w:color w:val="231F20"/>
                    </w:rPr>
                    <w:t>5 alpha-reductase inhibitor</w:t>
                  </w:r>
                  <w:r w:rsidRPr="00251ACE">
                    <w:rPr>
                      <w:rFonts w:ascii="Times New Roman" w:hAnsi="Times New Roman" w:cs="Times New Roman"/>
                      <w:color w:val="231F20"/>
                    </w:rPr>
                    <w:t xml:space="preserve"> </w:t>
                  </w:r>
                </w:p>
                <w:p w:rsidR="00E706DD" w:rsidRPr="00251ACE" w:rsidRDefault="00E706DD" w:rsidP="009876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231F20"/>
                    </w:rPr>
                  </w:pPr>
                  <w:r w:rsidRPr="00251ACE">
                    <w:rPr>
                      <w:rFonts w:ascii="Times New Roman" w:hAnsi="Times New Roman" w:cs="Times New Roman"/>
                      <w:color w:val="231F20"/>
                    </w:rPr>
                    <w:t>or 5ARI plus alpha blocker</w:t>
                  </w:r>
                </w:p>
                <w:p w:rsidR="00E706DD" w:rsidRPr="00251ACE" w:rsidRDefault="00E706DD" w:rsidP="0098767D">
                  <w:pPr>
                    <w:spacing w:line="240" w:lineRule="auto"/>
                  </w:pPr>
                  <w:r w:rsidRPr="00251ACE">
                    <w:rPr>
                      <w:rFonts w:ascii="Times New Roman" w:hAnsi="Times New Roman" w:cs="Times New Roman"/>
                      <w:color w:val="231F20"/>
                    </w:rPr>
                    <w:t>Review 3-6 months</w:t>
                  </w:r>
                </w:p>
              </w:txbxContent>
            </v:textbox>
          </v:rect>
        </w:pict>
      </w:r>
    </w:p>
    <w:p w:rsidR="00E706DD" w:rsidRDefault="00E706DD">
      <w:pPr>
        <w:widowControl w:val="0"/>
        <w:autoSpaceDE w:val="0"/>
        <w:autoSpaceDN w:val="0"/>
        <w:adjustRightInd w:val="0"/>
        <w:spacing w:after="0" w:line="159" w:lineRule="exact"/>
        <w:ind w:left="227"/>
        <w:rPr>
          <w:rFonts w:ascii="Segoe UI" w:hAnsi="Segoe UI" w:cs="Segoe UI"/>
          <w:color w:val="231F20"/>
          <w:sz w:val="12"/>
          <w:szCs w:val="12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color w:val="231F20"/>
          <w:sz w:val="12"/>
          <w:szCs w:val="12"/>
        </w:rPr>
        <w:br w:type="column"/>
      </w:r>
    </w:p>
    <w:p w:rsidR="00E706DD" w:rsidRDefault="00E706DD">
      <w:pPr>
        <w:widowControl w:val="0"/>
        <w:autoSpaceDE w:val="0"/>
        <w:autoSpaceDN w:val="0"/>
        <w:adjustRightInd w:val="0"/>
        <w:spacing w:after="0" w:line="356" w:lineRule="exact"/>
        <w:rPr>
          <w:rFonts w:ascii="Segoe UI" w:hAnsi="Segoe UI" w:cs="Segoe UI"/>
          <w:sz w:val="24"/>
          <w:szCs w:val="24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2" w:lineRule="exact"/>
        <w:ind w:left="10"/>
        <w:rPr>
          <w:rFonts w:ascii="Segoe UI" w:hAnsi="Segoe UI" w:cs="Segoe UI"/>
          <w:color w:val="231F20"/>
          <w:sz w:val="12"/>
          <w:szCs w:val="12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2" w:lineRule="exact"/>
        <w:ind w:left="10"/>
        <w:rPr>
          <w:rFonts w:ascii="Segoe UI" w:hAnsi="Segoe UI" w:cs="Segoe UI"/>
          <w:color w:val="231F20"/>
          <w:sz w:val="12"/>
          <w:szCs w:val="12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2" w:lineRule="exact"/>
        <w:ind w:left="10"/>
        <w:rPr>
          <w:rFonts w:ascii="Segoe UI" w:hAnsi="Segoe UI" w:cs="Segoe UI"/>
          <w:color w:val="231F20"/>
          <w:sz w:val="12"/>
          <w:szCs w:val="12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2" w:lineRule="exact"/>
        <w:ind w:left="10"/>
        <w:rPr>
          <w:rFonts w:ascii="Segoe UI" w:hAnsi="Segoe UI" w:cs="Segoe UI"/>
          <w:color w:val="231F20"/>
          <w:sz w:val="12"/>
          <w:szCs w:val="12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159" w:lineRule="exact"/>
        <w:rPr>
          <w:rFonts w:ascii="Segoe UI" w:hAnsi="Segoe UI" w:cs="Segoe UI"/>
          <w:color w:val="231F20"/>
          <w:sz w:val="12"/>
          <w:szCs w:val="12"/>
        </w:rPr>
      </w:pPr>
      <w:r>
        <w:rPr>
          <w:rFonts w:ascii="Segoe UI" w:hAnsi="Segoe UI" w:cs="Segoe UI"/>
          <w:color w:val="231F20"/>
          <w:sz w:val="12"/>
          <w:szCs w:val="12"/>
        </w:rPr>
        <w:t>)</w:t>
      </w:r>
    </w:p>
    <w:p w:rsidR="00E706DD" w:rsidRDefault="00E706DD" w:rsidP="0098767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  <w:r>
        <w:rPr>
          <w:noProof/>
        </w:rPr>
        <w:pict>
          <v:rect id="_x0000_s1074" style="position:absolute;margin-left:114.4pt;margin-top:7.45pt;width:128.85pt;height:41.3pt;z-index:251658752" fillcolor="#95eaf5" strokecolor="#fabf8f" strokeweight="1pt">
            <v:fill color2="#fde9d9" angle="-45" focus="-50%" type="gradient"/>
            <v:shadow on="t" type="perspective" color="#974706" opacity=".5" offset="1pt" offset2="-3pt"/>
            <v:textbox>
              <w:txbxContent>
                <w:p w:rsidR="00E706DD" w:rsidRPr="00251ACE" w:rsidRDefault="00E706DD" w:rsidP="000C66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0"/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</w:pPr>
                  <w:r w:rsidRPr="00251ACE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Offer containment advice for incontinence. Consider anti-cholinergic </w:t>
                  </w:r>
                </w:p>
              </w:txbxContent>
            </v:textbox>
          </v:rect>
        </w:pict>
      </w:r>
      <w:r>
        <w:rPr>
          <w:noProof/>
        </w:rPr>
        <w:pict>
          <v:rect id="_x0000_s1075" style="position:absolute;margin-left:124.15pt;margin-top:74.4pt;width:112.75pt;height:35.7pt;z-index:251688448" fillcolor="#90f0fa" strokecolor="#fabf8f" strokeweight="1pt">
            <v:fill color2="#fde9d9" angle="-45" focus="-50%" type="gradient"/>
            <v:shadow on="t" type="perspective" color="#974706" opacity=".5" offset="1pt" offset2="-3pt"/>
            <v:textbox>
              <w:txbxContent>
                <w:p w:rsidR="00E706DD" w:rsidRPr="00251ACE" w:rsidRDefault="00E706D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1ACE"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Consider referral if no improvement</w:t>
                  </w:r>
                </w:p>
              </w:txbxContent>
            </v:textbox>
          </v:rect>
        </w:pict>
      </w:r>
      <w:r>
        <w:rPr>
          <w:rFonts w:ascii="Segoe UI" w:hAnsi="Segoe UI" w:cs="Segoe UI"/>
          <w:color w:val="231F20"/>
          <w:sz w:val="12"/>
          <w:szCs w:val="12"/>
        </w:rPr>
        <w:br w:type="column"/>
      </w:r>
    </w:p>
    <w:p w:rsidR="00E706DD" w:rsidRDefault="00E706D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306" w:lineRule="exact"/>
        <w:rPr>
          <w:rFonts w:ascii="Segoe UI" w:hAnsi="Segoe UI" w:cs="Segoe UI"/>
          <w:sz w:val="24"/>
          <w:szCs w:val="24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9" w:lineRule="exact"/>
        <w:rPr>
          <w:rFonts w:ascii="Segoe UI" w:hAnsi="Segoe UI" w:cs="Segoe UI"/>
          <w:b/>
          <w:bCs/>
          <w:color w:val="FFFFFF"/>
          <w:sz w:val="12"/>
          <w:szCs w:val="12"/>
        </w:rPr>
      </w:pPr>
      <w:r>
        <w:rPr>
          <w:noProof/>
        </w:rPr>
        <w:pict>
          <v:shape id="_x0000_s1076" type="#_x0000_t32" style="position:absolute;margin-left:37.65pt;margin-top:98.35pt;width:0;height:16.9pt;z-index:251689472" o:connectortype="straight">
            <v:stroke endarrow="block"/>
          </v:shape>
        </w:pict>
      </w:r>
      <w:r>
        <w:rPr>
          <w:noProof/>
        </w:rPr>
        <w:pict>
          <v:shape id="_x0000_s1077" type="#_x0000_t32" style="position:absolute;margin-left:37.65pt;margin-top:30.1pt;width:0;height:15.05pt;z-index:251659776" o:connectortype="straight">
            <v:stroke endarrow="block"/>
          </v:shape>
        </w:pict>
      </w:r>
      <w:r>
        <w:rPr>
          <w:rFonts w:ascii="Segoe UI" w:hAnsi="Segoe UI" w:cs="Segoe UI"/>
          <w:b/>
          <w:bCs/>
          <w:color w:val="FFFFFF"/>
          <w:sz w:val="12"/>
          <w:szCs w:val="12"/>
        </w:rPr>
        <w:t>Consider referral</w:t>
      </w:r>
    </w:p>
    <w:p w:rsidR="00E706DD" w:rsidRDefault="00E706DD">
      <w:pPr>
        <w:widowControl w:val="0"/>
        <w:autoSpaceDE w:val="0"/>
        <w:autoSpaceDN w:val="0"/>
        <w:adjustRightInd w:val="0"/>
        <w:spacing w:after="0" w:line="209" w:lineRule="exact"/>
        <w:rPr>
          <w:rFonts w:ascii="Segoe UI" w:hAnsi="Segoe UI" w:cs="Segoe UI"/>
          <w:b/>
          <w:bCs/>
          <w:color w:val="FFFFFF"/>
          <w:sz w:val="12"/>
          <w:szCs w:val="12"/>
        </w:rPr>
        <w:sectPr w:rsidR="00E706DD" w:rsidSect="00790940">
          <w:type w:val="continuous"/>
          <w:pgSz w:w="11905" w:h="16837"/>
          <w:pgMar w:top="0" w:right="0" w:bottom="0" w:left="0" w:header="720" w:footer="720" w:gutter="0"/>
          <w:cols w:num="4" w:space="720" w:equalWidth="0">
            <w:col w:w="4850" w:space="10"/>
            <w:col w:w="1970" w:space="10"/>
            <w:col w:w="2690" w:space="10"/>
            <w:col w:w="2360"/>
          </w:cols>
          <w:noEndnote/>
        </w:sect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  <w:r>
        <w:rPr>
          <w:noProof/>
        </w:rPr>
        <w:pict>
          <v:shape id="_x0000_s1078" type="#_x0000_t32" style="position:absolute;margin-left:155.3pt;margin-top:6.5pt;width:42.55pt;height:0;flip:x;z-index:251681280" o:connectortype="straight"/>
        </w:pict>
      </w:r>
      <w:r>
        <w:rPr>
          <w:noProof/>
        </w:rPr>
        <w:pict>
          <v:shape id="_x0000_s1079" type="#_x0000_t32" style="position:absolute;margin-left:197.85pt;margin-top:6.5pt;width:0;height:41.3pt;z-index:251678208" o:connectortype="straight">
            <v:stroke endarrow="block"/>
          </v:shape>
        </w:pict>
      </w:r>
    </w:p>
    <w:p w:rsidR="00E706DD" w:rsidRDefault="00E706D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374" w:lineRule="exact"/>
        <w:rPr>
          <w:rFonts w:ascii="Segoe UI" w:hAnsi="Segoe UI" w:cs="Segoe UI"/>
          <w:sz w:val="24"/>
          <w:szCs w:val="24"/>
        </w:rPr>
      </w:pPr>
      <w:r>
        <w:rPr>
          <w:noProof/>
        </w:rPr>
        <w:pict>
          <v:rect id="_x0000_s1080" style="position:absolute;margin-left:68.25pt;margin-top:11.6pt;width:49.45pt;height:23.15pt;z-index:251674112" fillcolor="#fabf8f" strokecolor="#fabf8f" strokeweight="1pt">
            <v:fill color2="#fde9d9" angle="-45" focus="-50%" type="gradient"/>
            <v:shadow on="t" type="perspective" color="#974706" opacity=".5" offset="1pt" offset2="-3pt"/>
            <v:textbox>
              <w:txbxContent>
                <w:p w:rsidR="00E706DD" w:rsidRPr="00251ACE" w:rsidRDefault="00E706DD">
                  <w:pPr>
                    <w:rPr>
                      <w:rFonts w:ascii="Times New Roman" w:hAnsi="Times New Roman" w:cs="Times New Roman"/>
                    </w:rPr>
                  </w:pPr>
                  <w:r w:rsidRPr="00251ACE">
                    <w:rPr>
                      <w:rFonts w:ascii="Times New Roman" w:hAnsi="Times New Roman" w:cs="Times New Roman"/>
                    </w:rPr>
                    <w:t>Yes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1" style="position:absolute;margin-left:163.4pt;margin-top:2.8pt;width:95.7pt;height:41.35pt;z-index:251672064" fillcolor="#fabf8f" strokecolor="#fabf8f" strokeweight="1pt">
            <v:fill color2="#fde9d9" angle="-45" focus="-50%" type="gradient"/>
            <v:shadow on="t" type="perspective" color="#974706" opacity=".5" offset="1pt" offset2="-3pt"/>
            <v:textbox>
              <w:txbxContent>
                <w:p w:rsidR="00E706DD" w:rsidRPr="00251ACE" w:rsidRDefault="00E706DD" w:rsidP="0098767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51ACE">
                    <w:rPr>
                      <w:rFonts w:ascii="Times New Roman" w:hAnsi="Times New Roman" w:cs="Times New Roman"/>
                    </w:rPr>
                    <w:t>Improvement in LUTS</w:t>
                  </w:r>
                </w:p>
              </w:txbxContent>
            </v:textbox>
          </v:rect>
        </w:pict>
      </w:r>
    </w:p>
    <w:p w:rsidR="00E706DD" w:rsidRDefault="00E706DD">
      <w:pPr>
        <w:widowControl w:val="0"/>
        <w:autoSpaceDE w:val="0"/>
        <w:autoSpaceDN w:val="0"/>
        <w:adjustRightInd w:val="0"/>
        <w:spacing w:after="0" w:line="209" w:lineRule="exact"/>
        <w:ind w:left="1994"/>
        <w:rPr>
          <w:rFonts w:ascii="Segoe UI" w:hAnsi="Segoe UI" w:cs="Segoe UI"/>
          <w:b/>
          <w:bCs/>
          <w:color w:val="FFFFFF"/>
          <w:sz w:val="12"/>
          <w:szCs w:val="12"/>
        </w:rPr>
      </w:pPr>
      <w:r>
        <w:rPr>
          <w:noProof/>
        </w:rPr>
        <w:pict>
          <v:shape id="_x0000_s1082" type="#_x0000_t32" style="position:absolute;left:0;text-align:left;margin-left:130.25pt;margin-top:2.25pt;width:25pt;height:0;flip:x;z-index:251673088" o:connectortype="straight">
            <v:stroke endarrow="block"/>
          </v:shape>
        </w:pict>
      </w:r>
      <w:r>
        <w:rPr>
          <w:rFonts w:ascii="Segoe UI" w:hAnsi="Segoe UI" w:cs="Segoe UI"/>
          <w:b/>
          <w:bCs/>
          <w:color w:val="FFFFFF"/>
          <w:sz w:val="12"/>
          <w:szCs w:val="12"/>
        </w:rPr>
        <w:t>Review 6 monthly</w:t>
      </w:r>
    </w:p>
    <w:p w:rsidR="00E706DD" w:rsidRDefault="00E706D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  <w:r>
        <w:rPr>
          <w:noProof/>
        </w:rPr>
        <w:pict>
          <v:shape id="_x0000_s1083" type="#_x0000_t32" style="position:absolute;margin-left:89.55pt;margin-top:15pt;width:0;height:23.8pt;z-index:251677184" o:connectortype="straight">
            <v:stroke endarrow="block"/>
          </v:shape>
        </w:pict>
      </w:r>
      <w:r>
        <w:rPr>
          <w:noProof/>
        </w:rPr>
        <w:pict>
          <v:rect id="_x0000_s1084" style="position:absolute;margin-left:46.1pt;margin-top:42.55pt;width:79.1pt;height:35.05pt;z-index:251676160" fillcolor="#fabf8f" strokecolor="#fabf8f" strokeweight="1pt">
            <v:fill color2="#fde9d9" angle="-45" focus="-50%" type="gradient"/>
            <v:shadow on="t" type="perspective" color="#974706" opacity=".5" offset="1pt" offset2="-3pt"/>
            <v:textbox>
              <w:txbxContent>
                <w:p w:rsidR="00E706DD" w:rsidRPr="00251ACE" w:rsidRDefault="00E706DD">
                  <w:pPr>
                    <w:rPr>
                      <w:rFonts w:ascii="Times New Roman" w:hAnsi="Times New Roman" w:cs="Times New Roman"/>
                    </w:rPr>
                  </w:pPr>
                  <w:r w:rsidRPr="00251ACE">
                    <w:rPr>
                      <w:rFonts w:ascii="Times New Roman" w:hAnsi="Times New Roman" w:cs="Times New Roman"/>
                    </w:rPr>
                    <w:t>Review 6 monthly</w:t>
                  </w:r>
                </w:p>
              </w:txbxContent>
            </v:textbox>
          </v:rect>
        </w:pict>
      </w:r>
      <w:r>
        <w:rPr>
          <w:rFonts w:ascii="Segoe UI" w:hAnsi="Segoe UI" w:cs="Segoe UI"/>
          <w:b/>
          <w:bCs/>
          <w:color w:val="FFFFFF"/>
          <w:sz w:val="12"/>
          <w:szCs w:val="12"/>
        </w:rPr>
        <w:br w:type="column"/>
      </w:r>
    </w:p>
    <w:p w:rsidR="00E706DD" w:rsidRDefault="00E706D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385" w:lineRule="exact"/>
        <w:rPr>
          <w:rFonts w:ascii="Segoe UI" w:hAnsi="Segoe UI" w:cs="Segoe UI"/>
          <w:sz w:val="24"/>
          <w:szCs w:val="24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2" w:lineRule="exact"/>
        <w:rPr>
          <w:rFonts w:ascii="Segoe UI" w:hAnsi="Segoe UI" w:cs="Segoe UI"/>
          <w:color w:val="231F20"/>
          <w:w w:val="73"/>
          <w:sz w:val="12"/>
          <w:szCs w:val="12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  <w:r>
        <w:rPr>
          <w:noProof/>
        </w:rPr>
        <w:pict>
          <v:shape id="_x0000_s1085" type="#_x0000_t32" style="position:absolute;margin-left:18.15pt;margin-top:-102.85pt;width:41.95pt;height:0;z-index:251680256" o:connectortype="straight"/>
        </w:pict>
      </w:r>
      <w:r>
        <w:rPr>
          <w:noProof/>
        </w:rPr>
        <w:pict>
          <v:shape id="_x0000_s1086" type="#_x0000_t32" style="position:absolute;margin-left:18.15pt;margin-top:-102.85pt;width:0;height:41.3pt;z-index:251679232" o:connectortype="straight">
            <v:stroke endarrow="block"/>
          </v:shape>
        </w:pict>
      </w:r>
      <w:r>
        <w:rPr>
          <w:rFonts w:ascii="Segoe UI" w:hAnsi="Segoe UI" w:cs="Segoe UI"/>
          <w:color w:val="231F20"/>
          <w:w w:val="73"/>
          <w:sz w:val="12"/>
          <w:szCs w:val="12"/>
        </w:rPr>
        <w:br w:type="column"/>
      </w:r>
    </w:p>
    <w:p w:rsidR="00E706DD" w:rsidRDefault="00E706DD">
      <w:pPr>
        <w:widowControl w:val="0"/>
        <w:autoSpaceDE w:val="0"/>
        <w:autoSpaceDN w:val="0"/>
        <w:adjustRightInd w:val="0"/>
        <w:spacing w:after="0" w:line="219" w:lineRule="exact"/>
        <w:rPr>
          <w:rFonts w:ascii="Segoe UI" w:hAnsi="Segoe UI" w:cs="Segoe UI"/>
          <w:sz w:val="24"/>
          <w:szCs w:val="24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2" w:lineRule="exact"/>
        <w:rPr>
          <w:rFonts w:ascii="Segoe UI" w:hAnsi="Segoe UI" w:cs="Segoe UI"/>
          <w:color w:val="231F20"/>
          <w:w w:val="88"/>
          <w:sz w:val="12"/>
          <w:szCs w:val="12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2" w:lineRule="exact"/>
        <w:rPr>
          <w:rFonts w:ascii="Segoe UI" w:hAnsi="Segoe UI" w:cs="Segoe UI"/>
          <w:color w:val="231F20"/>
          <w:w w:val="88"/>
          <w:sz w:val="12"/>
          <w:szCs w:val="12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2" w:lineRule="exact"/>
        <w:rPr>
          <w:rFonts w:ascii="Segoe UI" w:hAnsi="Segoe UI" w:cs="Segoe UI"/>
          <w:color w:val="231F20"/>
          <w:w w:val="88"/>
          <w:sz w:val="12"/>
          <w:szCs w:val="12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2" w:lineRule="exact"/>
        <w:rPr>
          <w:rFonts w:ascii="Segoe UI" w:hAnsi="Segoe UI" w:cs="Segoe UI"/>
          <w:color w:val="231F20"/>
          <w:w w:val="88"/>
          <w:sz w:val="12"/>
          <w:szCs w:val="12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2" w:lineRule="exact"/>
        <w:rPr>
          <w:rFonts w:ascii="Segoe UI" w:hAnsi="Segoe UI" w:cs="Segoe UI"/>
          <w:color w:val="231F20"/>
          <w:w w:val="88"/>
          <w:sz w:val="12"/>
          <w:szCs w:val="12"/>
        </w:rPr>
      </w:pPr>
    </w:p>
    <w:p w:rsidR="00E706DD" w:rsidRPr="001C41FF" w:rsidRDefault="00E706DD" w:rsidP="001C41FF">
      <w:pPr>
        <w:widowControl w:val="0"/>
        <w:autoSpaceDE w:val="0"/>
        <w:autoSpaceDN w:val="0"/>
        <w:adjustRightInd w:val="0"/>
        <w:spacing w:after="0" w:line="202" w:lineRule="exact"/>
        <w:rPr>
          <w:rFonts w:ascii="Segoe UI" w:hAnsi="Segoe UI" w:cs="Segoe UI"/>
          <w:color w:val="231F20"/>
          <w:w w:val="88"/>
          <w:sz w:val="12"/>
          <w:szCs w:val="12"/>
        </w:rPr>
      </w:pPr>
      <w:r>
        <w:rPr>
          <w:rFonts w:ascii="Segoe UI" w:hAnsi="Segoe UI" w:cs="Segoe UI"/>
          <w:color w:val="231F20"/>
          <w:sz w:val="12"/>
          <w:szCs w:val="12"/>
        </w:rPr>
        <w:t>?</w:t>
      </w:r>
    </w:p>
    <w:p w:rsidR="00E706DD" w:rsidRDefault="00E706D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color w:val="231F20"/>
          <w:sz w:val="12"/>
          <w:szCs w:val="12"/>
        </w:rPr>
        <w:br w:type="column"/>
      </w:r>
    </w:p>
    <w:p w:rsidR="00E706DD" w:rsidRDefault="00E706D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385" w:lineRule="exact"/>
        <w:rPr>
          <w:rFonts w:ascii="Segoe UI" w:hAnsi="Segoe UI" w:cs="Segoe UI"/>
          <w:sz w:val="24"/>
          <w:szCs w:val="24"/>
        </w:rPr>
      </w:pPr>
      <w:r>
        <w:rPr>
          <w:noProof/>
        </w:rPr>
        <w:pict>
          <v:rect id="_x0000_s1087" style="position:absolute;margin-left:44.05pt;margin-top:7.2pt;width:44.45pt;height:24.4pt;flip:x;z-index:251675136" fillcolor="#fabf8f" strokecolor="#fabf8f" strokeweight="1pt">
            <v:fill color2="#fde9d9" angle="-45" focus="-50%" type="gradient"/>
            <v:shadow on="t" type="perspective" color="#974706" opacity=".5" offset="1pt" offset2="-3pt"/>
            <v:textbox style="mso-next-textbox:#_x0000_s1087">
              <w:txbxContent>
                <w:p w:rsidR="00E706DD" w:rsidRPr="00251ACE" w:rsidRDefault="00E706DD" w:rsidP="0098767D">
                  <w:pPr>
                    <w:rPr>
                      <w:rFonts w:ascii="Times New Roman" w:hAnsi="Times New Roman" w:cs="Times New Roman"/>
                    </w:rPr>
                  </w:pPr>
                  <w:r w:rsidRPr="00251ACE">
                    <w:rPr>
                      <w:rFonts w:ascii="Times New Roman" w:hAnsi="Times New Roman" w:cs="Times New Roman"/>
                    </w:rPr>
                    <w:t>No</w:t>
                  </w:r>
                </w:p>
              </w:txbxContent>
            </v:textbox>
          </v:rect>
        </w:pict>
      </w:r>
      <w:r>
        <w:rPr>
          <w:rFonts w:ascii="Segoe UI" w:hAnsi="Segoe UI" w:cs="Segoe UI"/>
          <w:sz w:val="24"/>
          <w:szCs w:val="24"/>
        </w:rPr>
        <w:t xml:space="preserve">     </w:t>
      </w:r>
    </w:p>
    <w:p w:rsidR="00E706DD" w:rsidRDefault="00E706DD">
      <w:pPr>
        <w:widowControl w:val="0"/>
        <w:autoSpaceDE w:val="0"/>
        <w:autoSpaceDN w:val="0"/>
        <w:adjustRightInd w:val="0"/>
        <w:spacing w:after="0" w:line="202" w:lineRule="exact"/>
        <w:rPr>
          <w:rFonts w:ascii="Segoe UI" w:hAnsi="Segoe UI" w:cs="Segoe UI"/>
          <w:color w:val="231F20"/>
          <w:sz w:val="12"/>
          <w:szCs w:val="12"/>
        </w:rPr>
      </w:pPr>
      <w:r>
        <w:rPr>
          <w:noProof/>
        </w:rPr>
        <w:pict>
          <v:shape id="_x0000_s1088" type="#_x0000_t32" style="position:absolute;margin-left:4.6pt;margin-top:1.7pt;width:25.05pt;height:0;z-index:251682304" o:connectortype="straight">
            <v:stroke endarrow="block"/>
          </v:shape>
        </w:pict>
      </w:r>
    </w:p>
    <w:p w:rsidR="00E706DD" w:rsidRDefault="00E706D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  <w:r>
        <w:rPr>
          <w:noProof/>
        </w:rPr>
        <w:pict>
          <v:rect id="_x0000_s1089" style="position:absolute;margin-left:.2pt;margin-top:63pt;width:107.7pt;height:30.65pt;z-index:251685376" fillcolor="#fabf8f" strokecolor="#fabf8f" strokeweight="1pt">
            <v:fill color2="#fde9d9" angle="-45" focus="-50%" type="gradient"/>
            <v:shadow on="t" type="perspective" color="#974706" opacity=".5" offset="1pt" offset2="-3pt"/>
            <v:textbox>
              <w:txbxContent>
                <w:p w:rsidR="00E706DD" w:rsidRPr="00251ACE" w:rsidRDefault="00E706DD">
                  <w:pPr>
                    <w:rPr>
                      <w:rFonts w:ascii="Times New Roman" w:hAnsi="Times New Roman" w:cs="Times New Roman"/>
                    </w:rPr>
                  </w:pPr>
                  <w:r w:rsidRPr="00251ACE">
                    <w:rPr>
                      <w:rFonts w:ascii="Times New Roman" w:hAnsi="Times New Roman" w:cs="Times New Roman"/>
                    </w:rPr>
                    <w:t>Consider Referral</w:t>
                  </w:r>
                </w:p>
              </w:txbxContent>
            </v:textbox>
          </v:rect>
        </w:pict>
      </w:r>
      <w:r>
        <w:rPr>
          <w:rFonts w:ascii="Segoe UI" w:hAnsi="Segoe UI" w:cs="Segoe UI"/>
          <w:color w:val="231F20"/>
          <w:sz w:val="12"/>
          <w:szCs w:val="12"/>
        </w:rPr>
        <w:br w:type="column"/>
      </w:r>
    </w:p>
    <w:p w:rsidR="00E706DD" w:rsidRDefault="00E706D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366" w:lineRule="exact"/>
        <w:rPr>
          <w:rFonts w:ascii="Segoe UI" w:hAnsi="Segoe UI" w:cs="Segoe UI"/>
          <w:sz w:val="24"/>
          <w:szCs w:val="24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2" w:lineRule="exact"/>
        <w:rPr>
          <w:rFonts w:ascii="Segoe UI" w:hAnsi="Segoe UI" w:cs="Segoe UI"/>
          <w:color w:val="231F20"/>
          <w:sz w:val="12"/>
          <w:szCs w:val="12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2" w:lineRule="exact"/>
        <w:rPr>
          <w:rFonts w:ascii="Segoe UI" w:hAnsi="Segoe UI" w:cs="Segoe UI"/>
          <w:color w:val="231F20"/>
          <w:sz w:val="12"/>
          <w:szCs w:val="12"/>
        </w:rPr>
      </w:pPr>
      <w:r>
        <w:rPr>
          <w:noProof/>
        </w:rPr>
        <w:pict>
          <v:rect id="_x0000_s1090" style="position:absolute;margin-left:59.2pt;margin-top:4.4pt;width:187.2pt;height:82.05pt;z-index:251684352" fillcolor="#fabf8f" strokecolor="#fabf8f" strokeweight="1pt">
            <v:fill color2="#fde9d9" angle="-45" focus="-50%" type="gradient"/>
            <v:shadow on="t" type="perspective" color="#974706" opacity=".5" offset="1pt" offset2="-3pt"/>
            <v:textbox style="mso-next-textbox:#_x0000_s1090">
              <w:txbxContent>
                <w:p w:rsidR="00E706DD" w:rsidRPr="00251ACE" w:rsidRDefault="00E706DD" w:rsidP="00251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231F20"/>
                    </w:rPr>
                  </w:pPr>
                  <w:r>
                    <w:rPr>
                      <w:rFonts w:ascii="Times New Roman" w:hAnsi="Times New Roman" w:cs="Times New Roman"/>
                      <w:color w:val="231F20"/>
                    </w:rPr>
                    <w:t>Optimise</w:t>
                  </w:r>
                  <w:r w:rsidRPr="00251ACE">
                    <w:rPr>
                      <w:rFonts w:ascii="Times New Roman" w:hAnsi="Times New Roman" w:cs="Times New Roman"/>
                      <w:color w:val="231F20"/>
                    </w:rPr>
                    <w:t xml:space="preserve"> medical management e.g. combination therapy, or consider anti-cholinergic for unresolved storage symptoms; </w:t>
                  </w:r>
                </w:p>
                <w:p w:rsidR="00E706DD" w:rsidRPr="001C41FF" w:rsidRDefault="00E706DD" w:rsidP="001C41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</w:pPr>
                  <w:r w:rsidRPr="00251ACE">
                    <w:rPr>
                      <w:rFonts w:ascii="Times New Roman" w:hAnsi="Times New Roman" w:cs="Times New Roman"/>
                      <w:color w:val="231F20"/>
                    </w:rPr>
                    <w:t>diuretic for nocturia (currently unlicensed</w:t>
                  </w:r>
                  <w:r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)</w:t>
                  </w:r>
                </w:p>
                <w:p w:rsidR="00E706DD" w:rsidRPr="001C41FF" w:rsidRDefault="00E706DD" w:rsidP="001C41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C41FF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br w:type="column"/>
                  </w:r>
                </w:p>
                <w:p w:rsidR="00E706DD" w:rsidRPr="001C41FF" w:rsidRDefault="00E706DD" w:rsidP="001C41FF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E706DD" w:rsidRDefault="00E706DD">
      <w:pPr>
        <w:widowControl w:val="0"/>
        <w:autoSpaceDE w:val="0"/>
        <w:autoSpaceDN w:val="0"/>
        <w:adjustRightInd w:val="0"/>
        <w:spacing w:after="0" w:line="202" w:lineRule="exact"/>
        <w:rPr>
          <w:rFonts w:ascii="Segoe UI" w:hAnsi="Segoe UI" w:cs="Segoe UI"/>
          <w:color w:val="231F20"/>
          <w:sz w:val="12"/>
          <w:szCs w:val="12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2" w:lineRule="exact"/>
        <w:rPr>
          <w:rFonts w:ascii="Segoe UI" w:hAnsi="Segoe UI" w:cs="Segoe UI"/>
          <w:color w:val="231F20"/>
          <w:sz w:val="12"/>
          <w:szCs w:val="12"/>
        </w:rPr>
      </w:pPr>
      <w:r>
        <w:rPr>
          <w:noProof/>
        </w:rPr>
        <w:pict>
          <v:shape id="_x0000_s1091" type="#_x0000_t32" style="position:absolute;margin-left:22.25pt;margin-top:2.35pt;width:28.8pt;height:0;z-index:251683328" o:connectortype="straight">
            <v:stroke endarrow="block"/>
          </v:shape>
        </w:pict>
      </w:r>
    </w:p>
    <w:p w:rsidR="00E706DD" w:rsidRDefault="00E706DD">
      <w:pPr>
        <w:widowControl w:val="0"/>
        <w:autoSpaceDE w:val="0"/>
        <w:autoSpaceDN w:val="0"/>
        <w:adjustRightInd w:val="0"/>
        <w:spacing w:after="0" w:line="202" w:lineRule="exact"/>
        <w:rPr>
          <w:rFonts w:ascii="Segoe UI" w:hAnsi="Segoe UI" w:cs="Segoe UI"/>
          <w:color w:val="231F20"/>
          <w:sz w:val="12"/>
          <w:szCs w:val="12"/>
        </w:rPr>
      </w:pPr>
    </w:p>
    <w:p w:rsidR="00E706DD" w:rsidRDefault="00E706DD">
      <w:pPr>
        <w:widowControl w:val="0"/>
        <w:autoSpaceDE w:val="0"/>
        <w:autoSpaceDN w:val="0"/>
        <w:adjustRightInd w:val="0"/>
        <w:spacing w:after="0" w:line="202" w:lineRule="exact"/>
        <w:rPr>
          <w:rFonts w:ascii="Segoe UI" w:hAnsi="Segoe UI" w:cs="Segoe UI"/>
          <w:color w:val="231F20"/>
          <w:sz w:val="12"/>
          <w:szCs w:val="12"/>
        </w:rPr>
      </w:pPr>
    </w:p>
    <w:p w:rsidR="00E706DD" w:rsidRDefault="00E706DD" w:rsidP="00B24C23">
      <w:pPr>
        <w:widowControl w:val="0"/>
        <w:autoSpaceDE w:val="0"/>
        <w:autoSpaceDN w:val="0"/>
        <w:adjustRightInd w:val="0"/>
        <w:spacing w:after="0" w:line="202" w:lineRule="exact"/>
        <w:rPr>
          <w:rFonts w:ascii="Segoe UI" w:hAnsi="Segoe UI" w:cs="Segoe UI"/>
          <w:color w:val="231F20"/>
          <w:sz w:val="12"/>
          <w:szCs w:val="12"/>
        </w:rPr>
      </w:pPr>
    </w:p>
    <w:p w:rsidR="00E706DD" w:rsidRPr="00B24C23" w:rsidRDefault="00E706DD" w:rsidP="00B24C23">
      <w:pPr>
        <w:widowControl w:val="0"/>
        <w:autoSpaceDE w:val="0"/>
        <w:autoSpaceDN w:val="0"/>
        <w:adjustRightInd w:val="0"/>
        <w:spacing w:after="0" w:line="202" w:lineRule="exact"/>
        <w:rPr>
          <w:rFonts w:ascii="Segoe UI" w:hAnsi="Segoe UI" w:cs="Segoe UI"/>
          <w:color w:val="231F20"/>
          <w:sz w:val="12"/>
          <w:szCs w:val="12"/>
        </w:rPr>
        <w:sectPr w:rsidR="00E706DD" w:rsidRPr="00B24C23" w:rsidSect="00790940">
          <w:type w:val="continuous"/>
          <w:pgSz w:w="11905" w:h="16837"/>
          <w:pgMar w:top="0" w:right="0" w:bottom="0" w:left="0" w:header="720" w:footer="720" w:gutter="0"/>
          <w:cols w:num="6" w:space="720" w:equalWidth="0">
            <w:col w:w="3970" w:space="10"/>
            <w:col w:w="310" w:space="10"/>
            <w:col w:w="970" w:space="10"/>
            <w:col w:w="1490" w:space="10"/>
            <w:col w:w="2750" w:space="10"/>
            <w:col w:w="2360"/>
          </w:cols>
          <w:noEndnote/>
        </w:sectPr>
      </w:pPr>
      <w:r>
        <w:rPr>
          <w:noProof/>
        </w:rPr>
        <w:pict>
          <v:shape id="_x0000_s1092" type="#_x0000_t32" style="position:absolute;margin-left:122.45pt;margin-top:5.65pt;width:0;height:21.9pt;flip:y;z-index:251687424" o:connectortype="straight"/>
        </w:pict>
      </w:r>
      <w:r>
        <w:rPr>
          <w:noProof/>
        </w:rPr>
        <w:pict>
          <v:shape id="_x0000_s1093" type="#_x0000_t32" style="position:absolute;margin-left:42.3pt;margin-top:27.55pt;width:80.15pt;height:0;flip:x;z-index:251686400" o:connectortype="straight">
            <v:stroke endarrow="block"/>
          </v:shape>
        </w:pict>
      </w:r>
    </w:p>
    <w:p w:rsidR="00E706DD" w:rsidRDefault="00E706DD" w:rsidP="00EE1840">
      <w:pPr>
        <w:widowControl w:val="0"/>
        <w:autoSpaceDE w:val="0"/>
        <w:autoSpaceDN w:val="0"/>
        <w:adjustRightInd w:val="0"/>
        <w:spacing w:after="0" w:line="216" w:lineRule="exact"/>
      </w:pPr>
      <w:r>
        <w:rPr>
          <w:noProof/>
        </w:rPr>
        <w:pict>
          <v:line id="_x0000_s1094" style="position:absolute;z-index:-251623936;mso-position-horizontal-relative:page;mso-position-vertical-relative:page" from="437.95pt,357.05pt" to="466.3pt,357.05pt" strokecolor="#e87118" strokeweight="2pt">
            <w10:wrap anchorx="page" anchory="page"/>
          </v:line>
        </w:pict>
      </w:r>
    </w:p>
    <w:sectPr w:rsidR="00E706DD" w:rsidSect="00790940">
      <w:type w:val="continuous"/>
      <w:pgSz w:w="11905" w:h="16837"/>
      <w:pgMar w:top="0" w:right="0" w:bottom="0" w:left="0" w:header="720" w:footer="720" w:gutter="0"/>
      <w:cols w:space="720" w:equalWidth="0">
        <w:col w:w="1190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7FE9"/>
    <w:rsid w:val="0000446C"/>
    <w:rsid w:val="000636F4"/>
    <w:rsid w:val="00074238"/>
    <w:rsid w:val="00080A32"/>
    <w:rsid w:val="00086945"/>
    <w:rsid w:val="000B2997"/>
    <w:rsid w:val="000C10A9"/>
    <w:rsid w:val="000C660C"/>
    <w:rsid w:val="00142D8A"/>
    <w:rsid w:val="001C1BE4"/>
    <w:rsid w:val="001C29FC"/>
    <w:rsid w:val="001C41FF"/>
    <w:rsid w:val="001D2E77"/>
    <w:rsid w:val="00251ACE"/>
    <w:rsid w:val="00296AE0"/>
    <w:rsid w:val="003828A2"/>
    <w:rsid w:val="00460BD6"/>
    <w:rsid w:val="004731D7"/>
    <w:rsid w:val="004C72D1"/>
    <w:rsid w:val="004C764B"/>
    <w:rsid w:val="00542631"/>
    <w:rsid w:val="0060291C"/>
    <w:rsid w:val="006A6D12"/>
    <w:rsid w:val="006E7E2B"/>
    <w:rsid w:val="0070363C"/>
    <w:rsid w:val="00734E50"/>
    <w:rsid w:val="00790940"/>
    <w:rsid w:val="007B7FE9"/>
    <w:rsid w:val="0085103D"/>
    <w:rsid w:val="00867EB5"/>
    <w:rsid w:val="0089208E"/>
    <w:rsid w:val="008A7211"/>
    <w:rsid w:val="008D127F"/>
    <w:rsid w:val="0098767D"/>
    <w:rsid w:val="00A12F77"/>
    <w:rsid w:val="00A16942"/>
    <w:rsid w:val="00A2348F"/>
    <w:rsid w:val="00B24C23"/>
    <w:rsid w:val="00C459D8"/>
    <w:rsid w:val="00CE2BDE"/>
    <w:rsid w:val="00E66CAA"/>
    <w:rsid w:val="00E706DD"/>
    <w:rsid w:val="00E8143E"/>
    <w:rsid w:val="00E966A5"/>
    <w:rsid w:val="00EA4ACD"/>
    <w:rsid w:val="00EE1840"/>
    <w:rsid w:val="00F21FE1"/>
    <w:rsid w:val="00F72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63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97</Words>
  <Characters>555</Characters>
  <Application>Microsoft Office Outlook</Application>
  <DocSecurity>0</DocSecurity>
  <Lines>0</Lines>
  <Paragraphs>0</Paragraphs>
  <ScaleCrop>false</ScaleCrop>
  <Company>NHS Coventry &amp; Coventry and Warwickshire PT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LUTS patient pathway based on NICE Guideline, May 2010</dc:title>
  <dc:subject/>
  <dc:creator>IT Collaborative</dc:creator>
  <cp:keywords/>
  <dc:description/>
  <cp:lastModifiedBy>IT Collaborative</cp:lastModifiedBy>
  <cp:revision>4</cp:revision>
  <dcterms:created xsi:type="dcterms:W3CDTF">2013-06-05T08:40:00Z</dcterms:created>
  <dcterms:modified xsi:type="dcterms:W3CDTF">2013-06-05T08:46:00Z</dcterms:modified>
</cp:coreProperties>
</file>