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54D6B" w14:textId="77777777" w:rsidR="00A76C02" w:rsidRDefault="00A76C02" w:rsidP="00A76C02">
      <w:pPr>
        <w:widowControl w:val="0"/>
        <w:autoSpaceDE w:val="0"/>
        <w:autoSpaceDN w:val="0"/>
        <w:adjustRightInd w:val="0"/>
        <w:spacing w:after="340"/>
        <w:rPr>
          <w:rFonts w:ascii="Helvetica" w:hAnsi="Helvetica" w:cs="Helvetica"/>
          <w:b/>
          <w:bCs/>
          <w:color w:val="393939"/>
          <w:sz w:val="34"/>
          <w:szCs w:val="34"/>
          <w:lang w:val="en-US"/>
        </w:rPr>
      </w:pPr>
      <w:r>
        <w:rPr>
          <w:rFonts w:ascii="Helvetica" w:hAnsi="Helvetica" w:cs="Helvetica"/>
          <w:b/>
          <w:bCs/>
          <w:color w:val="393939"/>
          <w:sz w:val="34"/>
          <w:szCs w:val="34"/>
          <w:lang w:val="en-US"/>
        </w:rPr>
        <w:t>Assessing for serious risks - red flags</w:t>
      </w:r>
    </w:p>
    <w:p w14:paraId="1277C2B0" w14:textId="77777777" w:rsidR="00A76C02" w:rsidRDefault="00A76C02" w:rsidP="00A76C02">
      <w:pPr>
        <w:widowControl w:val="0"/>
        <w:autoSpaceDE w:val="0"/>
        <w:autoSpaceDN w:val="0"/>
        <w:adjustRightInd w:val="0"/>
        <w:spacing w:after="280"/>
        <w:rPr>
          <w:rFonts w:ascii="Helvetica" w:hAnsi="Helvetica" w:cs="Helvetica"/>
          <w:b/>
          <w:bCs/>
          <w:color w:val="393939"/>
          <w:sz w:val="28"/>
          <w:szCs w:val="28"/>
          <w:lang w:val="en-US"/>
        </w:rPr>
      </w:pPr>
      <w:r>
        <w:rPr>
          <w:rFonts w:ascii="Helvetica" w:hAnsi="Helvetica" w:cs="Helvetica"/>
          <w:b/>
          <w:bCs/>
          <w:color w:val="393939"/>
          <w:sz w:val="28"/>
          <w:szCs w:val="28"/>
          <w:lang w:val="en-US"/>
        </w:rPr>
        <w:t>How should I assess someone with sciatica for immediate serious risks (red flags)?</w:t>
      </w:r>
    </w:p>
    <w:p w14:paraId="177491FD" w14:textId="77777777" w:rsidR="00A76C02" w:rsidRDefault="00A76C02" w:rsidP="00A76C02">
      <w:pPr>
        <w:widowControl w:val="0"/>
        <w:autoSpaceDE w:val="0"/>
        <w:autoSpaceDN w:val="0"/>
        <w:adjustRightInd w:val="0"/>
        <w:spacing w:after="420"/>
        <w:rPr>
          <w:rFonts w:ascii="Helvetica" w:hAnsi="Helvetica" w:cs="Helvetica"/>
          <w:color w:val="393939"/>
          <w:sz w:val="28"/>
          <w:szCs w:val="28"/>
          <w:lang w:val="en-US"/>
        </w:rPr>
      </w:pPr>
      <w:r>
        <w:rPr>
          <w:rFonts w:ascii="Helvetica" w:hAnsi="Helvetica" w:cs="Helvetica"/>
          <w:color w:val="393939"/>
          <w:sz w:val="28"/>
          <w:szCs w:val="28"/>
          <w:lang w:val="en-US"/>
        </w:rPr>
        <w:t xml:space="preserve">When assessing people with sciatica, check for the presence of 'red flags' for serious conditions, and if any are present, refer or admit the person with </w:t>
      </w:r>
      <w:hyperlink r:id="rId6" w:history="1">
        <w:r>
          <w:rPr>
            <w:rFonts w:ascii="Helvetica" w:hAnsi="Helvetica" w:cs="Helvetica"/>
            <w:color w:val="114069"/>
            <w:sz w:val="28"/>
            <w:szCs w:val="28"/>
            <w:u w:val="single" w:color="114069"/>
            <w:lang w:val="en-US"/>
          </w:rPr>
          <w:t>appropriate urgency</w:t>
        </w:r>
      </w:hyperlink>
      <w:r>
        <w:rPr>
          <w:rFonts w:ascii="Helvetica" w:hAnsi="Helvetica" w:cs="Helvetica"/>
          <w:color w:val="393939"/>
          <w:sz w:val="28"/>
          <w:szCs w:val="28"/>
          <w:lang w:val="en-US"/>
        </w:rPr>
        <w:t>.</w:t>
      </w:r>
    </w:p>
    <w:p w14:paraId="6E11454A" w14:textId="77777777" w:rsidR="00A76C02" w:rsidRDefault="00A76C02" w:rsidP="00A76C02">
      <w:pPr>
        <w:widowControl w:val="0"/>
        <w:autoSpaceDE w:val="0"/>
        <w:autoSpaceDN w:val="0"/>
        <w:adjustRightInd w:val="0"/>
        <w:spacing w:after="420"/>
        <w:rPr>
          <w:rFonts w:ascii="Helvetica" w:hAnsi="Helvetica" w:cs="Helvetica"/>
          <w:color w:val="393939"/>
          <w:sz w:val="28"/>
          <w:szCs w:val="28"/>
          <w:lang w:val="en-US"/>
        </w:rPr>
      </w:pPr>
      <w:r>
        <w:rPr>
          <w:rFonts w:ascii="Helvetica" w:hAnsi="Helvetica" w:cs="Helvetica"/>
          <w:b/>
          <w:bCs/>
          <w:color w:val="393939"/>
          <w:sz w:val="28"/>
          <w:szCs w:val="28"/>
          <w:lang w:val="en-US"/>
        </w:rPr>
        <w:t xml:space="preserve">Red flags that suggest </w:t>
      </w:r>
      <w:proofErr w:type="spellStart"/>
      <w:r>
        <w:rPr>
          <w:rFonts w:ascii="Helvetica" w:hAnsi="Helvetica" w:cs="Helvetica"/>
          <w:b/>
          <w:bCs/>
          <w:color w:val="393939"/>
          <w:sz w:val="28"/>
          <w:szCs w:val="28"/>
          <w:lang w:val="en-US"/>
        </w:rPr>
        <w:t>cauda</w:t>
      </w:r>
      <w:proofErr w:type="spellEnd"/>
      <w:r>
        <w:rPr>
          <w:rFonts w:ascii="Helvetica" w:hAnsi="Helvetica" w:cs="Helvetica"/>
          <w:b/>
          <w:bCs/>
          <w:color w:val="393939"/>
          <w:sz w:val="28"/>
          <w:szCs w:val="28"/>
          <w:lang w:val="en-US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393939"/>
          <w:sz w:val="28"/>
          <w:szCs w:val="28"/>
          <w:lang w:val="en-US"/>
        </w:rPr>
        <w:t>equina</w:t>
      </w:r>
      <w:proofErr w:type="spellEnd"/>
      <w:r>
        <w:rPr>
          <w:rFonts w:ascii="Helvetica" w:hAnsi="Helvetica" w:cs="Helvetica"/>
          <w:b/>
          <w:bCs/>
          <w:color w:val="393939"/>
          <w:sz w:val="28"/>
          <w:szCs w:val="28"/>
          <w:lang w:val="en-US"/>
        </w:rPr>
        <w:t xml:space="preserve"> syndrome</w:t>
      </w:r>
    </w:p>
    <w:p w14:paraId="279C126F" w14:textId="77777777" w:rsidR="00A76C02" w:rsidRDefault="00A76C02" w:rsidP="00A76C02">
      <w:pPr>
        <w:widowControl w:val="0"/>
        <w:autoSpaceDE w:val="0"/>
        <w:autoSpaceDN w:val="0"/>
        <w:adjustRightInd w:val="0"/>
        <w:spacing w:after="420"/>
        <w:rPr>
          <w:rFonts w:ascii="Helvetica" w:hAnsi="Helvetica" w:cs="Helvetica"/>
          <w:color w:val="393939"/>
          <w:sz w:val="28"/>
          <w:szCs w:val="28"/>
          <w:lang w:val="en-US"/>
        </w:rPr>
      </w:pPr>
      <w:r>
        <w:rPr>
          <w:rFonts w:ascii="Helvetica" w:hAnsi="Helvetica" w:cs="Helvetica"/>
          <w:color w:val="393939"/>
          <w:sz w:val="28"/>
          <w:szCs w:val="28"/>
          <w:lang w:val="en-US"/>
        </w:rPr>
        <w:t>From medical history:</w:t>
      </w:r>
    </w:p>
    <w:p w14:paraId="297BEB31" w14:textId="77777777" w:rsidR="00A76C02" w:rsidRDefault="00A76C02" w:rsidP="00A76C02">
      <w:pPr>
        <w:widowControl w:val="0"/>
        <w:autoSpaceDE w:val="0"/>
        <w:autoSpaceDN w:val="0"/>
        <w:adjustRightInd w:val="0"/>
        <w:spacing w:after="420"/>
        <w:ind w:left="300"/>
        <w:rPr>
          <w:rFonts w:ascii="Helvetica" w:hAnsi="Helvetica" w:cs="Helvetica"/>
          <w:color w:val="393939"/>
          <w:sz w:val="28"/>
          <w:szCs w:val="28"/>
          <w:lang w:val="en-US"/>
        </w:rPr>
      </w:pPr>
      <w:proofErr w:type="gramStart"/>
      <w:r>
        <w:rPr>
          <w:rFonts w:ascii="Helvetica" w:hAnsi="Helvetica" w:cs="Helvetica"/>
          <w:color w:val="393939"/>
          <w:sz w:val="28"/>
          <w:szCs w:val="28"/>
          <w:lang w:val="en-US"/>
        </w:rPr>
        <w:t xml:space="preserve">Saddle </w:t>
      </w:r>
      <w:proofErr w:type="spellStart"/>
      <w:r>
        <w:rPr>
          <w:rFonts w:ascii="Helvetica" w:hAnsi="Helvetica" w:cs="Helvetica"/>
          <w:color w:val="393939"/>
          <w:sz w:val="28"/>
          <w:szCs w:val="28"/>
          <w:lang w:val="en-US"/>
        </w:rPr>
        <w:t>anaesthesia</w:t>
      </w:r>
      <w:proofErr w:type="spellEnd"/>
      <w:r>
        <w:rPr>
          <w:rFonts w:ascii="Helvetica" w:hAnsi="Helvetica" w:cs="Helvetica"/>
          <w:color w:val="393939"/>
          <w:sz w:val="28"/>
          <w:szCs w:val="28"/>
          <w:lang w:val="en-US"/>
        </w:rPr>
        <w:t xml:space="preserve"> or </w:t>
      </w:r>
      <w:proofErr w:type="spellStart"/>
      <w:r>
        <w:rPr>
          <w:rFonts w:ascii="Helvetica" w:hAnsi="Helvetica" w:cs="Helvetica"/>
          <w:color w:val="393939"/>
          <w:sz w:val="28"/>
          <w:szCs w:val="28"/>
          <w:lang w:val="en-US"/>
        </w:rPr>
        <w:t>paraesthesia</w:t>
      </w:r>
      <w:proofErr w:type="spellEnd"/>
      <w:r>
        <w:rPr>
          <w:rFonts w:ascii="Helvetica" w:hAnsi="Helvetica" w:cs="Helvetica"/>
          <w:color w:val="393939"/>
          <w:sz w:val="28"/>
          <w:szCs w:val="28"/>
          <w:lang w:val="en-US"/>
        </w:rPr>
        <w:t>.</w:t>
      </w:r>
      <w:proofErr w:type="gramEnd"/>
    </w:p>
    <w:p w14:paraId="11FA797D" w14:textId="77777777" w:rsidR="00A76C02" w:rsidRDefault="00A76C02" w:rsidP="00A76C02">
      <w:pPr>
        <w:widowControl w:val="0"/>
        <w:autoSpaceDE w:val="0"/>
        <w:autoSpaceDN w:val="0"/>
        <w:adjustRightInd w:val="0"/>
        <w:spacing w:after="420"/>
        <w:ind w:left="300"/>
        <w:rPr>
          <w:rFonts w:ascii="Helvetica" w:hAnsi="Helvetica" w:cs="Helvetica"/>
          <w:color w:val="393939"/>
          <w:sz w:val="28"/>
          <w:szCs w:val="28"/>
          <w:lang w:val="en-US"/>
        </w:rPr>
      </w:pPr>
      <w:proofErr w:type="gramStart"/>
      <w:r>
        <w:rPr>
          <w:rFonts w:ascii="Helvetica" w:hAnsi="Helvetica" w:cs="Helvetica"/>
          <w:color w:val="393939"/>
          <w:sz w:val="28"/>
          <w:szCs w:val="28"/>
          <w:lang w:val="en-US"/>
        </w:rPr>
        <w:t>Recent onset of bladder dysfunction (the bladder distends because sensation of fullness is lost; bladder control is lost because there is no sensation when passing urine).</w:t>
      </w:r>
      <w:proofErr w:type="gramEnd"/>
    </w:p>
    <w:p w14:paraId="51137D36" w14:textId="77777777" w:rsidR="00A76C02" w:rsidRDefault="00A76C02" w:rsidP="00A76C02">
      <w:pPr>
        <w:widowControl w:val="0"/>
        <w:autoSpaceDE w:val="0"/>
        <w:autoSpaceDN w:val="0"/>
        <w:adjustRightInd w:val="0"/>
        <w:spacing w:after="420"/>
        <w:ind w:left="300"/>
        <w:rPr>
          <w:rFonts w:ascii="Helvetica" w:hAnsi="Helvetica" w:cs="Helvetica"/>
          <w:color w:val="393939"/>
          <w:sz w:val="28"/>
          <w:szCs w:val="28"/>
          <w:lang w:val="en-US"/>
        </w:rPr>
      </w:pPr>
      <w:proofErr w:type="gramStart"/>
      <w:r>
        <w:rPr>
          <w:rFonts w:ascii="Helvetica" w:hAnsi="Helvetica" w:cs="Helvetica"/>
          <w:color w:val="393939"/>
          <w:sz w:val="28"/>
          <w:szCs w:val="28"/>
          <w:lang w:val="en-US"/>
        </w:rPr>
        <w:t xml:space="preserve">Recent onset of </w:t>
      </w:r>
      <w:proofErr w:type="spellStart"/>
      <w:r>
        <w:rPr>
          <w:rFonts w:ascii="Helvetica" w:hAnsi="Helvetica" w:cs="Helvetica"/>
          <w:color w:val="393939"/>
          <w:sz w:val="28"/>
          <w:szCs w:val="28"/>
          <w:lang w:val="en-US"/>
        </w:rPr>
        <w:t>faecal</w:t>
      </w:r>
      <w:proofErr w:type="spellEnd"/>
      <w:r>
        <w:rPr>
          <w:rFonts w:ascii="Helvetica" w:hAnsi="Helvetica" w:cs="Helvetica"/>
          <w:color w:val="393939"/>
          <w:sz w:val="28"/>
          <w:szCs w:val="28"/>
          <w:lang w:val="en-US"/>
        </w:rPr>
        <w:t xml:space="preserve"> incontinence (due to loss of sensation of rectal fullness).</w:t>
      </w:r>
      <w:proofErr w:type="gramEnd"/>
    </w:p>
    <w:p w14:paraId="73B7616C" w14:textId="77777777" w:rsidR="00A76C02" w:rsidRDefault="00A76C02" w:rsidP="00A76C02">
      <w:pPr>
        <w:widowControl w:val="0"/>
        <w:autoSpaceDE w:val="0"/>
        <w:autoSpaceDN w:val="0"/>
        <w:adjustRightInd w:val="0"/>
        <w:spacing w:after="420"/>
        <w:rPr>
          <w:rFonts w:ascii="Helvetica" w:hAnsi="Helvetica" w:cs="Helvetica"/>
          <w:color w:val="393939"/>
          <w:sz w:val="28"/>
          <w:szCs w:val="28"/>
          <w:lang w:val="en-US"/>
        </w:rPr>
      </w:pPr>
      <w:r>
        <w:rPr>
          <w:rFonts w:ascii="Helvetica" w:hAnsi="Helvetica" w:cs="Helvetica"/>
          <w:color w:val="393939"/>
          <w:sz w:val="28"/>
          <w:szCs w:val="28"/>
          <w:lang w:val="en-US"/>
        </w:rPr>
        <w:t>From physical examination:</w:t>
      </w:r>
    </w:p>
    <w:p w14:paraId="5D216026" w14:textId="77777777" w:rsidR="00A76C02" w:rsidRDefault="00A76C02" w:rsidP="00A76C02">
      <w:pPr>
        <w:widowControl w:val="0"/>
        <w:autoSpaceDE w:val="0"/>
        <w:autoSpaceDN w:val="0"/>
        <w:adjustRightInd w:val="0"/>
        <w:spacing w:after="420"/>
        <w:ind w:left="300"/>
        <w:rPr>
          <w:rFonts w:ascii="Helvetica" w:hAnsi="Helvetica" w:cs="Helvetica"/>
          <w:color w:val="393939"/>
          <w:sz w:val="28"/>
          <w:szCs w:val="28"/>
          <w:lang w:val="en-US"/>
        </w:rPr>
      </w:pPr>
      <w:proofErr w:type="gramStart"/>
      <w:r>
        <w:rPr>
          <w:rFonts w:ascii="Helvetica" w:hAnsi="Helvetica" w:cs="Helvetica"/>
          <w:color w:val="393939"/>
          <w:sz w:val="28"/>
          <w:szCs w:val="28"/>
          <w:lang w:val="en-US"/>
        </w:rPr>
        <w:t>Perianal/</w:t>
      </w:r>
      <w:proofErr w:type="spellStart"/>
      <w:r>
        <w:rPr>
          <w:rFonts w:ascii="Helvetica" w:hAnsi="Helvetica" w:cs="Helvetica"/>
          <w:color w:val="393939"/>
          <w:sz w:val="28"/>
          <w:szCs w:val="28"/>
          <w:lang w:val="en-US"/>
        </w:rPr>
        <w:t>perineal</w:t>
      </w:r>
      <w:proofErr w:type="spellEnd"/>
      <w:r>
        <w:rPr>
          <w:rFonts w:ascii="Helvetica" w:hAnsi="Helvetica" w:cs="Helvetica"/>
          <w:color w:val="393939"/>
          <w:sz w:val="28"/>
          <w:szCs w:val="28"/>
          <w:lang w:val="en-US"/>
        </w:rPr>
        <w:t xml:space="preserve"> sensory loss.</w:t>
      </w:r>
      <w:proofErr w:type="gramEnd"/>
    </w:p>
    <w:p w14:paraId="64726BA4" w14:textId="77777777" w:rsidR="00A76C02" w:rsidRDefault="00A76C02" w:rsidP="00A76C02">
      <w:pPr>
        <w:widowControl w:val="0"/>
        <w:autoSpaceDE w:val="0"/>
        <w:autoSpaceDN w:val="0"/>
        <w:adjustRightInd w:val="0"/>
        <w:spacing w:after="420"/>
        <w:ind w:left="300"/>
        <w:rPr>
          <w:rFonts w:ascii="Helvetica" w:hAnsi="Helvetica" w:cs="Helvetica"/>
          <w:color w:val="393939"/>
          <w:sz w:val="28"/>
          <w:szCs w:val="28"/>
          <w:lang w:val="en-US"/>
        </w:rPr>
      </w:pPr>
      <w:proofErr w:type="gramStart"/>
      <w:r>
        <w:rPr>
          <w:rFonts w:ascii="Helvetica" w:hAnsi="Helvetica" w:cs="Helvetica"/>
          <w:color w:val="393939"/>
          <w:sz w:val="28"/>
          <w:szCs w:val="28"/>
          <w:lang w:val="en-US"/>
        </w:rPr>
        <w:t>Unexpected laxity of the anal sphincter.</w:t>
      </w:r>
      <w:proofErr w:type="gramEnd"/>
    </w:p>
    <w:p w14:paraId="14986A9E" w14:textId="77777777" w:rsidR="00A76C02" w:rsidRDefault="00A76C02" w:rsidP="00A76C02">
      <w:pPr>
        <w:widowControl w:val="0"/>
        <w:autoSpaceDE w:val="0"/>
        <w:autoSpaceDN w:val="0"/>
        <w:adjustRightInd w:val="0"/>
        <w:spacing w:after="420"/>
        <w:ind w:left="300"/>
        <w:rPr>
          <w:rFonts w:ascii="Helvetica" w:hAnsi="Helvetica" w:cs="Helvetica"/>
          <w:color w:val="393939"/>
          <w:sz w:val="28"/>
          <w:szCs w:val="28"/>
          <w:lang w:val="en-US"/>
        </w:rPr>
      </w:pPr>
      <w:proofErr w:type="gramStart"/>
      <w:r>
        <w:rPr>
          <w:rFonts w:ascii="Helvetica" w:hAnsi="Helvetica" w:cs="Helvetica"/>
          <w:color w:val="393939"/>
          <w:sz w:val="28"/>
          <w:szCs w:val="28"/>
          <w:lang w:val="en-US"/>
        </w:rPr>
        <w:t>Severe or progressive neurological deficit in the lower extremities, such as major motor weakness with knee extension, ankle eversion, or foot dorsiflexion.</w:t>
      </w:r>
      <w:proofErr w:type="gramEnd"/>
    </w:p>
    <w:p w14:paraId="363EE26D" w14:textId="77777777" w:rsidR="00A76C02" w:rsidRDefault="00A76C02" w:rsidP="00A76C02">
      <w:pPr>
        <w:widowControl w:val="0"/>
        <w:autoSpaceDE w:val="0"/>
        <w:autoSpaceDN w:val="0"/>
        <w:adjustRightInd w:val="0"/>
        <w:spacing w:after="420"/>
        <w:rPr>
          <w:rFonts w:ascii="Helvetica" w:hAnsi="Helvetica" w:cs="Helvetica"/>
          <w:color w:val="393939"/>
          <w:sz w:val="28"/>
          <w:szCs w:val="28"/>
          <w:lang w:val="en-US"/>
        </w:rPr>
      </w:pPr>
      <w:r>
        <w:rPr>
          <w:rFonts w:ascii="Helvetica" w:hAnsi="Helvetica" w:cs="Helvetica"/>
          <w:b/>
          <w:bCs/>
          <w:color w:val="393939"/>
          <w:sz w:val="28"/>
          <w:szCs w:val="28"/>
          <w:lang w:val="en-US"/>
        </w:rPr>
        <w:t>Red flags that suggest spinal fracture</w:t>
      </w:r>
    </w:p>
    <w:p w14:paraId="25813DD3" w14:textId="77777777" w:rsidR="00A76C02" w:rsidRDefault="00A76C02" w:rsidP="00A76C02">
      <w:pPr>
        <w:widowControl w:val="0"/>
        <w:autoSpaceDE w:val="0"/>
        <w:autoSpaceDN w:val="0"/>
        <w:adjustRightInd w:val="0"/>
        <w:spacing w:after="420"/>
        <w:rPr>
          <w:rFonts w:ascii="Helvetica" w:hAnsi="Helvetica" w:cs="Helvetica"/>
          <w:color w:val="393939"/>
          <w:sz w:val="28"/>
          <w:szCs w:val="28"/>
          <w:lang w:val="en-US"/>
        </w:rPr>
      </w:pPr>
      <w:r>
        <w:rPr>
          <w:rFonts w:ascii="Helvetica" w:hAnsi="Helvetica" w:cs="Helvetica"/>
          <w:color w:val="393939"/>
          <w:sz w:val="28"/>
          <w:szCs w:val="28"/>
          <w:lang w:val="en-US"/>
        </w:rPr>
        <w:t>From medical history:</w:t>
      </w:r>
    </w:p>
    <w:p w14:paraId="6A2D9367" w14:textId="77777777" w:rsidR="00A76C02" w:rsidRDefault="00A76C02" w:rsidP="00A76C02">
      <w:pPr>
        <w:widowControl w:val="0"/>
        <w:autoSpaceDE w:val="0"/>
        <w:autoSpaceDN w:val="0"/>
        <w:adjustRightInd w:val="0"/>
        <w:spacing w:after="420"/>
        <w:ind w:left="300"/>
        <w:rPr>
          <w:rFonts w:ascii="Helvetica" w:hAnsi="Helvetica" w:cs="Helvetica"/>
          <w:color w:val="393939"/>
          <w:sz w:val="28"/>
          <w:szCs w:val="28"/>
          <w:lang w:val="en-US"/>
        </w:rPr>
      </w:pPr>
      <w:r>
        <w:rPr>
          <w:rFonts w:ascii="Helvetica" w:hAnsi="Helvetica" w:cs="Helvetica"/>
          <w:color w:val="393939"/>
          <w:sz w:val="28"/>
          <w:szCs w:val="28"/>
          <w:lang w:val="en-US"/>
        </w:rPr>
        <w:lastRenderedPageBreak/>
        <w:t xml:space="preserve">Sudden onset of severe central pain in the </w:t>
      </w:r>
      <w:proofErr w:type="gramStart"/>
      <w:r>
        <w:rPr>
          <w:rFonts w:ascii="Helvetica" w:hAnsi="Helvetica" w:cs="Helvetica"/>
          <w:color w:val="393939"/>
          <w:sz w:val="28"/>
          <w:szCs w:val="28"/>
          <w:lang w:val="en-US"/>
        </w:rPr>
        <w:t>spine which</w:t>
      </w:r>
      <w:proofErr w:type="gramEnd"/>
      <w:r>
        <w:rPr>
          <w:rFonts w:ascii="Helvetica" w:hAnsi="Helvetica" w:cs="Helvetica"/>
          <w:color w:val="393939"/>
          <w:sz w:val="28"/>
          <w:szCs w:val="28"/>
          <w:lang w:val="en-US"/>
        </w:rPr>
        <w:t xml:space="preserve"> is relieved by lying down.</w:t>
      </w:r>
    </w:p>
    <w:p w14:paraId="717CC8C1" w14:textId="77777777" w:rsidR="00A76C02" w:rsidRDefault="00A76C02" w:rsidP="00A76C02">
      <w:pPr>
        <w:widowControl w:val="0"/>
        <w:autoSpaceDE w:val="0"/>
        <w:autoSpaceDN w:val="0"/>
        <w:adjustRightInd w:val="0"/>
        <w:spacing w:after="420"/>
        <w:ind w:left="300"/>
        <w:rPr>
          <w:rFonts w:ascii="Helvetica" w:hAnsi="Helvetica" w:cs="Helvetica"/>
          <w:color w:val="393939"/>
          <w:sz w:val="28"/>
          <w:szCs w:val="28"/>
          <w:lang w:val="en-US"/>
        </w:rPr>
      </w:pPr>
      <w:r>
        <w:rPr>
          <w:rFonts w:ascii="Helvetica" w:hAnsi="Helvetica" w:cs="Helvetica"/>
          <w:color w:val="393939"/>
          <w:sz w:val="28"/>
          <w:szCs w:val="28"/>
          <w:lang w:val="en-US"/>
        </w:rPr>
        <w:t>Major trauma such as a road accident or fall from a height.</w:t>
      </w:r>
    </w:p>
    <w:p w14:paraId="5B2E9B5C" w14:textId="77777777" w:rsidR="00A76C02" w:rsidRDefault="00A76C02" w:rsidP="00A76C02">
      <w:pPr>
        <w:widowControl w:val="0"/>
        <w:autoSpaceDE w:val="0"/>
        <w:autoSpaceDN w:val="0"/>
        <w:adjustRightInd w:val="0"/>
        <w:spacing w:after="420"/>
        <w:ind w:left="300"/>
        <w:rPr>
          <w:rFonts w:ascii="Helvetica" w:hAnsi="Helvetica" w:cs="Helvetica"/>
          <w:color w:val="393939"/>
          <w:sz w:val="28"/>
          <w:szCs w:val="28"/>
          <w:lang w:val="en-US"/>
        </w:rPr>
      </w:pPr>
      <w:proofErr w:type="gramStart"/>
      <w:r>
        <w:rPr>
          <w:rFonts w:ascii="Helvetica" w:hAnsi="Helvetica" w:cs="Helvetica"/>
          <w:color w:val="393939"/>
          <w:sz w:val="28"/>
          <w:szCs w:val="28"/>
          <w:lang w:val="en-US"/>
        </w:rPr>
        <w:t>Minor trauma, or even just strenuous lifting, in people with osteoporosis.</w:t>
      </w:r>
      <w:proofErr w:type="gramEnd"/>
    </w:p>
    <w:p w14:paraId="260AED05" w14:textId="77777777" w:rsidR="00A76C02" w:rsidRDefault="00A76C02" w:rsidP="00A76C02">
      <w:pPr>
        <w:widowControl w:val="0"/>
        <w:autoSpaceDE w:val="0"/>
        <w:autoSpaceDN w:val="0"/>
        <w:adjustRightInd w:val="0"/>
        <w:spacing w:after="420"/>
        <w:rPr>
          <w:rFonts w:ascii="Helvetica" w:hAnsi="Helvetica" w:cs="Helvetica"/>
          <w:color w:val="393939"/>
          <w:sz w:val="28"/>
          <w:szCs w:val="28"/>
          <w:lang w:val="en-US"/>
        </w:rPr>
      </w:pPr>
      <w:r>
        <w:rPr>
          <w:rFonts w:ascii="Helvetica" w:hAnsi="Helvetica" w:cs="Helvetica"/>
          <w:color w:val="393939"/>
          <w:sz w:val="28"/>
          <w:szCs w:val="28"/>
          <w:lang w:val="en-US"/>
        </w:rPr>
        <w:t>From physical examination:</w:t>
      </w:r>
    </w:p>
    <w:p w14:paraId="0C338F11" w14:textId="77777777" w:rsidR="00A76C02" w:rsidRDefault="00A76C02" w:rsidP="00A76C02">
      <w:pPr>
        <w:widowControl w:val="0"/>
        <w:autoSpaceDE w:val="0"/>
        <w:autoSpaceDN w:val="0"/>
        <w:adjustRightInd w:val="0"/>
        <w:spacing w:after="420"/>
        <w:ind w:left="300"/>
        <w:rPr>
          <w:rFonts w:ascii="Helvetica" w:hAnsi="Helvetica" w:cs="Helvetica"/>
          <w:color w:val="393939"/>
          <w:sz w:val="28"/>
          <w:szCs w:val="28"/>
          <w:lang w:val="en-US"/>
        </w:rPr>
      </w:pPr>
      <w:proofErr w:type="gramStart"/>
      <w:r>
        <w:rPr>
          <w:rFonts w:ascii="Helvetica" w:hAnsi="Helvetica" w:cs="Helvetica"/>
          <w:color w:val="393939"/>
          <w:sz w:val="28"/>
          <w:szCs w:val="28"/>
          <w:lang w:val="en-US"/>
        </w:rPr>
        <w:t>Structural deformity of the spine (such as a step from one vertebra to an adjacent vertebra).</w:t>
      </w:r>
      <w:proofErr w:type="gramEnd"/>
    </w:p>
    <w:p w14:paraId="31044622" w14:textId="77777777" w:rsidR="00A76C02" w:rsidRDefault="00A76C02" w:rsidP="00A76C02">
      <w:pPr>
        <w:widowControl w:val="0"/>
        <w:autoSpaceDE w:val="0"/>
        <w:autoSpaceDN w:val="0"/>
        <w:adjustRightInd w:val="0"/>
        <w:spacing w:after="420"/>
        <w:rPr>
          <w:rFonts w:ascii="Helvetica" w:hAnsi="Helvetica" w:cs="Helvetica"/>
          <w:color w:val="393939"/>
          <w:sz w:val="28"/>
          <w:szCs w:val="28"/>
          <w:lang w:val="en-US"/>
        </w:rPr>
      </w:pPr>
      <w:r>
        <w:rPr>
          <w:rFonts w:ascii="Helvetica" w:hAnsi="Helvetica" w:cs="Helvetica"/>
          <w:b/>
          <w:bCs/>
          <w:color w:val="393939"/>
          <w:sz w:val="28"/>
          <w:szCs w:val="28"/>
          <w:lang w:val="en-US"/>
        </w:rPr>
        <w:t>Red flags that suggest cancer or infection</w:t>
      </w:r>
    </w:p>
    <w:p w14:paraId="0C0360B8" w14:textId="77777777" w:rsidR="00A76C02" w:rsidRDefault="00A76C02" w:rsidP="00A76C02">
      <w:pPr>
        <w:widowControl w:val="0"/>
        <w:autoSpaceDE w:val="0"/>
        <w:autoSpaceDN w:val="0"/>
        <w:adjustRightInd w:val="0"/>
        <w:spacing w:after="420"/>
        <w:rPr>
          <w:rFonts w:ascii="Helvetica" w:hAnsi="Helvetica" w:cs="Helvetica"/>
          <w:color w:val="393939"/>
          <w:sz w:val="28"/>
          <w:szCs w:val="28"/>
          <w:lang w:val="en-US"/>
        </w:rPr>
      </w:pPr>
      <w:r>
        <w:rPr>
          <w:rFonts w:ascii="Helvetica" w:hAnsi="Helvetica" w:cs="Helvetica"/>
          <w:color w:val="393939"/>
          <w:sz w:val="28"/>
          <w:szCs w:val="28"/>
          <w:lang w:val="en-US"/>
        </w:rPr>
        <w:t>From medical history:</w:t>
      </w:r>
    </w:p>
    <w:p w14:paraId="78A22890" w14:textId="77777777" w:rsidR="00A76C02" w:rsidRDefault="00A76C02" w:rsidP="00A76C02">
      <w:pPr>
        <w:widowControl w:val="0"/>
        <w:autoSpaceDE w:val="0"/>
        <w:autoSpaceDN w:val="0"/>
        <w:adjustRightInd w:val="0"/>
        <w:spacing w:after="420"/>
        <w:ind w:left="300"/>
        <w:rPr>
          <w:rFonts w:ascii="Helvetica" w:hAnsi="Helvetica" w:cs="Helvetica"/>
          <w:color w:val="393939"/>
          <w:sz w:val="28"/>
          <w:szCs w:val="28"/>
          <w:lang w:val="en-US"/>
        </w:rPr>
      </w:pPr>
      <w:proofErr w:type="gramStart"/>
      <w:r>
        <w:rPr>
          <w:rFonts w:ascii="Helvetica" w:hAnsi="Helvetica" w:cs="Helvetica"/>
          <w:color w:val="393939"/>
          <w:sz w:val="28"/>
          <w:szCs w:val="28"/>
          <w:lang w:val="en-US"/>
        </w:rPr>
        <w:t>Onset in people older than 50 years, or younger than 20 years, of age.</w:t>
      </w:r>
      <w:proofErr w:type="gramEnd"/>
    </w:p>
    <w:p w14:paraId="7FFB2594" w14:textId="77777777" w:rsidR="00A76C02" w:rsidRDefault="00A76C02" w:rsidP="00A76C02">
      <w:pPr>
        <w:widowControl w:val="0"/>
        <w:autoSpaceDE w:val="0"/>
        <w:autoSpaceDN w:val="0"/>
        <w:adjustRightInd w:val="0"/>
        <w:spacing w:after="420"/>
        <w:ind w:left="300"/>
        <w:rPr>
          <w:rFonts w:ascii="Helvetica" w:hAnsi="Helvetica" w:cs="Helvetica"/>
          <w:color w:val="393939"/>
          <w:sz w:val="28"/>
          <w:szCs w:val="28"/>
          <w:lang w:val="en-US"/>
        </w:rPr>
      </w:pPr>
      <w:proofErr w:type="gramStart"/>
      <w:r>
        <w:rPr>
          <w:rFonts w:ascii="Helvetica" w:hAnsi="Helvetica" w:cs="Helvetica"/>
          <w:color w:val="393939"/>
          <w:sz w:val="28"/>
          <w:szCs w:val="28"/>
          <w:lang w:val="en-US"/>
        </w:rPr>
        <w:t>History of cancer.</w:t>
      </w:r>
      <w:proofErr w:type="gramEnd"/>
    </w:p>
    <w:p w14:paraId="60DD95FA" w14:textId="77777777" w:rsidR="00A76C02" w:rsidRDefault="00A76C02" w:rsidP="00A76C02">
      <w:pPr>
        <w:widowControl w:val="0"/>
        <w:autoSpaceDE w:val="0"/>
        <w:autoSpaceDN w:val="0"/>
        <w:adjustRightInd w:val="0"/>
        <w:spacing w:after="420"/>
        <w:ind w:left="300"/>
        <w:rPr>
          <w:rFonts w:ascii="Helvetica" w:hAnsi="Helvetica" w:cs="Helvetica"/>
          <w:color w:val="393939"/>
          <w:sz w:val="28"/>
          <w:szCs w:val="28"/>
          <w:lang w:val="en-US"/>
        </w:rPr>
      </w:pPr>
      <w:r>
        <w:rPr>
          <w:rFonts w:ascii="Helvetica" w:hAnsi="Helvetica" w:cs="Helvetica"/>
          <w:color w:val="393939"/>
          <w:sz w:val="28"/>
          <w:szCs w:val="28"/>
          <w:lang w:val="en-US"/>
        </w:rPr>
        <w:t>Constitutional symptoms, such as fever, chills, or unexplained weight loss.</w:t>
      </w:r>
    </w:p>
    <w:p w14:paraId="2FCF715C" w14:textId="77777777" w:rsidR="00A76C02" w:rsidRDefault="00A76C02" w:rsidP="00A76C02">
      <w:pPr>
        <w:widowControl w:val="0"/>
        <w:autoSpaceDE w:val="0"/>
        <w:autoSpaceDN w:val="0"/>
        <w:adjustRightInd w:val="0"/>
        <w:spacing w:after="420"/>
        <w:ind w:left="300"/>
        <w:rPr>
          <w:rFonts w:ascii="Helvetica" w:hAnsi="Helvetica" w:cs="Helvetica"/>
          <w:color w:val="393939"/>
          <w:sz w:val="28"/>
          <w:szCs w:val="28"/>
          <w:lang w:val="en-US"/>
        </w:rPr>
      </w:pPr>
      <w:proofErr w:type="gramStart"/>
      <w:r>
        <w:rPr>
          <w:rFonts w:ascii="Helvetica" w:hAnsi="Helvetica" w:cs="Helvetica"/>
          <w:color w:val="393939"/>
          <w:sz w:val="28"/>
          <w:szCs w:val="28"/>
          <w:lang w:val="en-US"/>
        </w:rPr>
        <w:t>Recent bacterial infection (for example urinary tract infection).</w:t>
      </w:r>
      <w:proofErr w:type="gramEnd"/>
    </w:p>
    <w:p w14:paraId="443CB295" w14:textId="77777777" w:rsidR="00A76C02" w:rsidRDefault="00A76C02" w:rsidP="00A76C02">
      <w:pPr>
        <w:widowControl w:val="0"/>
        <w:autoSpaceDE w:val="0"/>
        <w:autoSpaceDN w:val="0"/>
        <w:adjustRightInd w:val="0"/>
        <w:spacing w:after="420"/>
        <w:ind w:left="300"/>
        <w:rPr>
          <w:rFonts w:ascii="Helvetica" w:hAnsi="Helvetica" w:cs="Helvetica"/>
          <w:color w:val="393939"/>
          <w:sz w:val="28"/>
          <w:szCs w:val="28"/>
          <w:lang w:val="en-US"/>
        </w:rPr>
      </w:pPr>
      <w:proofErr w:type="gramStart"/>
      <w:r>
        <w:rPr>
          <w:rFonts w:ascii="Helvetica" w:hAnsi="Helvetica" w:cs="Helvetica"/>
          <w:color w:val="393939"/>
          <w:sz w:val="28"/>
          <w:szCs w:val="28"/>
          <w:lang w:val="en-US"/>
        </w:rPr>
        <w:t>Intravenous drug abuse.</w:t>
      </w:r>
      <w:proofErr w:type="gramEnd"/>
    </w:p>
    <w:p w14:paraId="679BE800" w14:textId="77777777" w:rsidR="00A76C02" w:rsidRDefault="00A76C02" w:rsidP="00A76C02">
      <w:pPr>
        <w:widowControl w:val="0"/>
        <w:autoSpaceDE w:val="0"/>
        <w:autoSpaceDN w:val="0"/>
        <w:adjustRightInd w:val="0"/>
        <w:spacing w:after="420"/>
        <w:ind w:left="300"/>
        <w:rPr>
          <w:rFonts w:ascii="Helvetica" w:hAnsi="Helvetica" w:cs="Helvetica"/>
          <w:color w:val="393939"/>
          <w:sz w:val="28"/>
          <w:szCs w:val="28"/>
          <w:lang w:val="en-US"/>
        </w:rPr>
      </w:pPr>
      <w:r>
        <w:rPr>
          <w:rFonts w:ascii="Helvetica" w:hAnsi="Helvetica" w:cs="Helvetica"/>
          <w:color w:val="393939"/>
          <w:sz w:val="28"/>
          <w:szCs w:val="28"/>
          <w:lang w:val="en-US"/>
        </w:rPr>
        <w:t>Immune suppression.</w:t>
      </w:r>
    </w:p>
    <w:p w14:paraId="63203B17" w14:textId="77777777" w:rsidR="00A76C02" w:rsidRDefault="00A76C02" w:rsidP="00A76C02">
      <w:pPr>
        <w:widowControl w:val="0"/>
        <w:autoSpaceDE w:val="0"/>
        <w:autoSpaceDN w:val="0"/>
        <w:adjustRightInd w:val="0"/>
        <w:spacing w:after="420"/>
        <w:ind w:left="300"/>
        <w:rPr>
          <w:rFonts w:ascii="Helvetica" w:hAnsi="Helvetica" w:cs="Helvetica"/>
          <w:color w:val="393939"/>
          <w:sz w:val="28"/>
          <w:szCs w:val="28"/>
          <w:lang w:val="en-US"/>
        </w:rPr>
      </w:pPr>
      <w:r>
        <w:rPr>
          <w:rFonts w:ascii="Helvetica" w:hAnsi="Helvetica" w:cs="Helvetica"/>
          <w:color w:val="393939"/>
          <w:sz w:val="28"/>
          <w:szCs w:val="28"/>
          <w:lang w:val="en-US"/>
        </w:rPr>
        <w:t xml:space="preserve">Pain that remains when supine, aching </w:t>
      </w:r>
      <w:proofErr w:type="gramStart"/>
      <w:r>
        <w:rPr>
          <w:rFonts w:ascii="Helvetica" w:hAnsi="Helvetica" w:cs="Helvetica"/>
          <w:color w:val="393939"/>
          <w:sz w:val="28"/>
          <w:szCs w:val="28"/>
          <w:lang w:val="en-US"/>
        </w:rPr>
        <w:t>night-time</w:t>
      </w:r>
      <w:proofErr w:type="gramEnd"/>
      <w:r>
        <w:rPr>
          <w:rFonts w:ascii="Helvetica" w:hAnsi="Helvetica" w:cs="Helvetica"/>
          <w:color w:val="393939"/>
          <w:sz w:val="28"/>
          <w:szCs w:val="28"/>
          <w:lang w:val="en-US"/>
        </w:rPr>
        <w:t xml:space="preserve"> pain that disturbs sleep, and thoracic pain </w:t>
      </w:r>
      <w:r>
        <w:rPr>
          <w:rFonts w:ascii="Helvetica" w:hAnsi="Helvetica" w:cs="Helvetica"/>
          <w:i/>
          <w:iCs/>
          <w:color w:val="393939"/>
          <w:sz w:val="28"/>
          <w:szCs w:val="28"/>
          <w:lang w:val="en-US"/>
        </w:rPr>
        <w:t>(which also suggests aortic aneurysm)</w:t>
      </w:r>
      <w:r>
        <w:rPr>
          <w:rFonts w:ascii="Helvetica" w:hAnsi="Helvetica" w:cs="Helvetica"/>
          <w:color w:val="393939"/>
          <w:sz w:val="28"/>
          <w:szCs w:val="28"/>
          <w:lang w:val="en-US"/>
        </w:rPr>
        <w:t>.</w:t>
      </w:r>
    </w:p>
    <w:p w14:paraId="6687BB31" w14:textId="77777777" w:rsidR="00A76C02" w:rsidRDefault="00A76C02" w:rsidP="00A76C02">
      <w:pPr>
        <w:widowControl w:val="0"/>
        <w:autoSpaceDE w:val="0"/>
        <w:autoSpaceDN w:val="0"/>
        <w:adjustRightInd w:val="0"/>
        <w:spacing w:after="420"/>
        <w:rPr>
          <w:rFonts w:ascii="Helvetica" w:hAnsi="Helvetica" w:cs="Helvetica"/>
          <w:color w:val="393939"/>
          <w:sz w:val="28"/>
          <w:szCs w:val="28"/>
          <w:lang w:val="en-US"/>
        </w:rPr>
      </w:pPr>
      <w:r>
        <w:rPr>
          <w:rFonts w:ascii="Helvetica" w:hAnsi="Helvetica" w:cs="Helvetica"/>
          <w:color w:val="393939"/>
          <w:sz w:val="28"/>
          <w:szCs w:val="28"/>
          <w:lang w:val="en-US"/>
        </w:rPr>
        <w:t>From physical examination:</w:t>
      </w:r>
    </w:p>
    <w:p w14:paraId="00253ED7" w14:textId="77777777" w:rsidR="00A76C02" w:rsidRDefault="00A76C02" w:rsidP="00A76C02">
      <w:pPr>
        <w:widowControl w:val="0"/>
        <w:autoSpaceDE w:val="0"/>
        <w:autoSpaceDN w:val="0"/>
        <w:adjustRightInd w:val="0"/>
        <w:spacing w:after="420"/>
        <w:ind w:left="300"/>
        <w:rPr>
          <w:rFonts w:ascii="Helvetica" w:hAnsi="Helvetica" w:cs="Helvetica"/>
          <w:color w:val="393939"/>
          <w:sz w:val="28"/>
          <w:szCs w:val="28"/>
          <w:lang w:val="en-US"/>
        </w:rPr>
      </w:pPr>
      <w:proofErr w:type="gramStart"/>
      <w:r>
        <w:rPr>
          <w:rFonts w:ascii="Helvetica" w:hAnsi="Helvetica" w:cs="Helvetica"/>
          <w:color w:val="393939"/>
          <w:sz w:val="28"/>
          <w:szCs w:val="28"/>
          <w:lang w:val="en-US"/>
        </w:rPr>
        <w:t>Structural deformity of the spine (such as scoliosis).</w:t>
      </w:r>
      <w:proofErr w:type="gramEnd"/>
    </w:p>
    <w:p w14:paraId="2FE87122" w14:textId="77777777" w:rsidR="00A76C02" w:rsidRDefault="00A76C02" w:rsidP="00A76C02">
      <w:pPr>
        <w:widowControl w:val="0"/>
        <w:autoSpaceDE w:val="0"/>
        <w:autoSpaceDN w:val="0"/>
        <w:adjustRightInd w:val="0"/>
        <w:spacing w:after="420"/>
        <w:rPr>
          <w:rFonts w:ascii="Helvetica" w:hAnsi="Helvetica" w:cs="Helvetica"/>
          <w:color w:val="393939"/>
          <w:sz w:val="28"/>
          <w:szCs w:val="28"/>
          <w:lang w:val="en-US"/>
        </w:rPr>
      </w:pPr>
      <w:r>
        <w:rPr>
          <w:rFonts w:ascii="Helvetica" w:hAnsi="Helvetica" w:cs="Helvetica"/>
          <w:b/>
          <w:bCs/>
          <w:color w:val="393939"/>
          <w:sz w:val="28"/>
          <w:szCs w:val="28"/>
          <w:lang w:val="en-US"/>
        </w:rPr>
        <w:t>Red flags that suggest a high risk of permanent damage to the compressed nerve</w:t>
      </w:r>
    </w:p>
    <w:p w14:paraId="0348F395" w14:textId="77777777" w:rsidR="00A76C02" w:rsidRDefault="00A76C02" w:rsidP="00A76C02">
      <w:pPr>
        <w:widowControl w:val="0"/>
        <w:autoSpaceDE w:val="0"/>
        <w:autoSpaceDN w:val="0"/>
        <w:adjustRightInd w:val="0"/>
        <w:spacing w:after="420"/>
        <w:ind w:left="300"/>
        <w:rPr>
          <w:rFonts w:ascii="Helvetica" w:hAnsi="Helvetica" w:cs="Helvetica"/>
          <w:color w:val="393939"/>
          <w:sz w:val="28"/>
          <w:szCs w:val="28"/>
          <w:lang w:val="en-US"/>
        </w:rPr>
      </w:pPr>
      <w:proofErr w:type="gramStart"/>
      <w:r>
        <w:rPr>
          <w:rFonts w:ascii="Helvetica" w:hAnsi="Helvetica" w:cs="Helvetica"/>
          <w:color w:val="393939"/>
          <w:sz w:val="28"/>
          <w:szCs w:val="28"/>
          <w:lang w:val="en-US"/>
        </w:rPr>
        <w:t>Significant muscle weakness or wasting.</w:t>
      </w:r>
      <w:proofErr w:type="gramEnd"/>
    </w:p>
    <w:p w14:paraId="20B54EE8" w14:textId="77777777" w:rsidR="00A76C02" w:rsidRDefault="00A76C02" w:rsidP="00A76C02">
      <w:pPr>
        <w:widowControl w:val="0"/>
        <w:autoSpaceDE w:val="0"/>
        <w:autoSpaceDN w:val="0"/>
        <w:adjustRightInd w:val="0"/>
        <w:spacing w:after="420"/>
        <w:ind w:left="300"/>
        <w:rPr>
          <w:rFonts w:ascii="Helvetica" w:hAnsi="Helvetica" w:cs="Helvetica"/>
          <w:color w:val="393939"/>
          <w:sz w:val="28"/>
          <w:szCs w:val="28"/>
          <w:lang w:val="en-US"/>
        </w:rPr>
      </w:pPr>
      <w:proofErr w:type="gramStart"/>
      <w:r>
        <w:rPr>
          <w:rFonts w:ascii="Helvetica" w:hAnsi="Helvetica" w:cs="Helvetica"/>
          <w:color w:val="393939"/>
          <w:sz w:val="28"/>
          <w:szCs w:val="28"/>
          <w:lang w:val="en-US"/>
        </w:rPr>
        <w:t>Loss of tendon reflexes.</w:t>
      </w:r>
      <w:proofErr w:type="gramEnd"/>
    </w:p>
    <w:p w14:paraId="66A0E177" w14:textId="77777777" w:rsidR="00A76C02" w:rsidRDefault="00A76C02" w:rsidP="00A76C02">
      <w:pPr>
        <w:widowControl w:val="0"/>
        <w:autoSpaceDE w:val="0"/>
        <w:autoSpaceDN w:val="0"/>
        <w:adjustRightInd w:val="0"/>
        <w:spacing w:after="420"/>
        <w:ind w:left="300"/>
        <w:rPr>
          <w:rFonts w:ascii="Helvetica" w:hAnsi="Helvetica" w:cs="Helvetica"/>
          <w:color w:val="393939"/>
          <w:sz w:val="28"/>
          <w:szCs w:val="28"/>
          <w:lang w:val="en-US"/>
        </w:rPr>
      </w:pPr>
      <w:r>
        <w:rPr>
          <w:rFonts w:ascii="Helvetica" w:hAnsi="Helvetica" w:cs="Helvetica"/>
          <w:color w:val="393939"/>
          <w:sz w:val="28"/>
          <w:szCs w:val="28"/>
          <w:lang w:val="en-US"/>
        </w:rPr>
        <w:t>Presence of a positive Babinski reflex — when the lateral part of the sole of the foot is stimulated, the toes extend and fan outwards.</w:t>
      </w:r>
    </w:p>
    <w:p w14:paraId="44F67224" w14:textId="77777777" w:rsidR="00A76C02" w:rsidRDefault="00A76C02" w:rsidP="00A76C02">
      <w:pPr>
        <w:widowControl w:val="0"/>
        <w:autoSpaceDE w:val="0"/>
        <w:autoSpaceDN w:val="0"/>
        <w:adjustRightInd w:val="0"/>
        <w:ind w:left="200" w:right="200"/>
        <w:rPr>
          <w:rFonts w:ascii="Helvetica" w:hAnsi="Helvetica" w:cs="Helvetica"/>
          <w:color w:val="393939"/>
          <w:lang w:val="en-US"/>
        </w:rPr>
      </w:pPr>
      <w:r>
        <w:rPr>
          <w:rFonts w:ascii="Helvetica" w:hAnsi="Helvetica" w:cs="Helvetica"/>
          <w:color w:val="393939"/>
          <w:lang w:val="en-US"/>
        </w:rPr>
        <w:t>Copyright © 2014 National Institute for Health and Care Excellence. All Rights Reserved.</w:t>
      </w:r>
    </w:p>
    <w:p w14:paraId="3D8595BC" w14:textId="77777777" w:rsidR="00A76C02" w:rsidRDefault="00A76C02" w:rsidP="00A76C0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93939"/>
          <w:lang w:val="en-US"/>
        </w:rPr>
      </w:pPr>
      <w:hyperlink r:id="rId7" w:history="1">
        <w:r>
          <w:rPr>
            <w:rFonts w:ascii="Helvetica" w:hAnsi="Helvetica" w:cs="Helvetica"/>
            <w:color w:val="393939"/>
            <w:lang w:val="en-US"/>
          </w:rPr>
          <w:t>Provided by NICE</w:t>
        </w:r>
      </w:hyperlink>
      <w:r w:rsidR="000C12C4">
        <w:rPr>
          <w:rFonts w:ascii="Helvetica" w:hAnsi="Helvetica" w:cs="Helvetica"/>
          <w:color w:val="393939"/>
          <w:lang w:val="en-US"/>
        </w:rPr>
        <w:t>, Clinical Knowledge Summaries.</w:t>
      </w:r>
      <w:bookmarkStart w:id="0" w:name="_GoBack"/>
      <w:bookmarkEnd w:id="0"/>
    </w:p>
    <w:p w14:paraId="48CE3226" w14:textId="77777777" w:rsidR="00B34DB9" w:rsidRDefault="00B34DB9"/>
    <w:sectPr w:rsidR="00B34DB9" w:rsidSect="00B428E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C02"/>
    <w:rsid w:val="000C12C4"/>
    <w:rsid w:val="00A76C02"/>
    <w:rsid w:val="00B3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21EC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cks.nice.org.uk/sciatica-lumbar-radiculopathy#!diagnosisadditional" TargetMode="External"/><Relationship Id="rId7" Type="http://schemas.openxmlformats.org/officeDocument/2006/relationships/hyperlink" Target="http://www.nice.org.uk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360</Words>
  <Characters>2053</Characters>
  <Application>Microsoft Macintosh Word</Application>
  <DocSecurity>0</DocSecurity>
  <Lines>17</Lines>
  <Paragraphs>4</Paragraphs>
  <ScaleCrop>false</ScaleCrop>
  <Company>.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Hutchinson</dc:creator>
  <cp:keywords/>
  <dc:description/>
  <cp:lastModifiedBy>Diana Hutchinson</cp:lastModifiedBy>
  <cp:revision>2</cp:revision>
  <dcterms:created xsi:type="dcterms:W3CDTF">2014-03-31T14:40:00Z</dcterms:created>
  <dcterms:modified xsi:type="dcterms:W3CDTF">2014-03-31T14:45:00Z</dcterms:modified>
</cp:coreProperties>
</file>