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4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10"/>
        <w:gridCol w:w="620"/>
        <w:gridCol w:w="3425"/>
        <w:gridCol w:w="2152"/>
        <w:gridCol w:w="41"/>
      </w:tblGrid>
      <w:tr w:rsidR="00656DE0" w:rsidRPr="00B3127C" w14:paraId="46DBE252" w14:textId="77777777" w:rsidTr="0050279C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2E76" w14:textId="6FFA0893" w:rsidR="0019329B" w:rsidRPr="0019329B" w:rsidRDefault="0019329B" w:rsidP="0019329B">
            <w:pPr>
              <w:spacing w:after="0" w:line="237" w:lineRule="auto"/>
              <w:ind w:left="67" w:hang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29B">
              <w:rPr>
                <w:rFonts w:ascii="Arial" w:hAnsi="Arial" w:cs="Arial"/>
                <w:b/>
                <w:sz w:val="20"/>
                <w:szCs w:val="20"/>
              </w:rPr>
              <w:t>Primary Hip and Knee Replacement Surgery (with or without Patella Replacement or Resurfacing)</w:t>
            </w:r>
          </w:p>
          <w:p w14:paraId="0624A508" w14:textId="1429278E" w:rsidR="00B3127C" w:rsidRPr="00656DE0" w:rsidRDefault="00B3127C" w:rsidP="00C71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03DB5" w:rsidRPr="00B3127C" w14:paraId="02754774" w14:textId="77777777" w:rsidTr="00E569F7">
        <w:trPr>
          <w:tblCellSpacing w:w="0" w:type="dxa"/>
          <w:jc w:val="center"/>
        </w:trPr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4963" w14:textId="77777777" w:rsidR="00803DB5" w:rsidRPr="00656DE0" w:rsidRDefault="00803DB5" w:rsidP="0050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56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Clinician Making Request: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66DB" w14:textId="77777777" w:rsidR="00803DB5" w:rsidRDefault="00803DB5" w:rsidP="00803DB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Proposed provider:</w:t>
            </w:r>
          </w:p>
          <w:p w14:paraId="7808BE31" w14:textId="77777777" w:rsidR="00803DB5" w:rsidRPr="00656DE0" w:rsidRDefault="00803DB5" w:rsidP="00502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6DE0" w:rsidRPr="00B3127C" w14:paraId="168E7760" w14:textId="77777777" w:rsidTr="0050279C">
        <w:trPr>
          <w:tblCellSpacing w:w="0" w:type="dxa"/>
          <w:jc w:val="center"/>
        </w:trPr>
        <w:tc>
          <w:tcPr>
            <w:tcW w:w="11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51C" w14:textId="77777777" w:rsidR="00327FB5" w:rsidRPr="00656DE0" w:rsidRDefault="00327FB5" w:rsidP="0050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56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Patient NHS No:</w:t>
            </w:r>
          </w:p>
          <w:p w14:paraId="695C5750" w14:textId="77777777" w:rsidR="00327FB5" w:rsidRPr="00656DE0" w:rsidRDefault="00327FB5" w:rsidP="00502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56DE0" w:rsidRPr="00B3127C" w14:paraId="16B666F8" w14:textId="77777777" w:rsidTr="00E569F7">
        <w:trPr>
          <w:trHeight w:val="113"/>
          <w:tblCellSpacing w:w="0" w:type="dxa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5325" w14:textId="77777777" w:rsidR="0050279C" w:rsidRPr="00656DE0" w:rsidRDefault="0050279C" w:rsidP="0050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56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Patient's Initials:</w:t>
            </w:r>
          </w:p>
          <w:p w14:paraId="2630B844" w14:textId="77777777" w:rsidR="0050279C" w:rsidRPr="00656DE0" w:rsidRDefault="0050279C" w:rsidP="005027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C11" w14:textId="0107A1F1" w:rsidR="0050279C" w:rsidRPr="00656DE0" w:rsidRDefault="0050279C" w:rsidP="00502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56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Patient's D</w:t>
            </w:r>
            <w:r w:rsidR="002234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</w:t>
            </w:r>
            <w:r w:rsidRPr="00656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B:</w:t>
            </w:r>
          </w:p>
        </w:tc>
      </w:tr>
      <w:tr w:rsidR="00656DE0" w:rsidRPr="00B3127C" w14:paraId="63545BD4" w14:textId="77777777" w:rsidTr="00E569F7">
        <w:trPr>
          <w:trHeight w:val="112"/>
          <w:tblCellSpacing w:w="0" w:type="dxa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F3CF" w14:textId="77777777" w:rsidR="0050279C" w:rsidRPr="00656DE0" w:rsidRDefault="0050279C" w:rsidP="0050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56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GP Practice Name:</w:t>
            </w:r>
          </w:p>
          <w:p w14:paraId="7CCE437B" w14:textId="77777777" w:rsidR="0050279C" w:rsidRPr="00656DE0" w:rsidRDefault="0050279C" w:rsidP="0050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C7C" w14:textId="77777777" w:rsidR="0050279C" w:rsidRPr="00656DE0" w:rsidRDefault="0050279C" w:rsidP="00502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56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GP Postcode:</w:t>
            </w:r>
          </w:p>
        </w:tc>
      </w:tr>
      <w:tr w:rsidR="00656DE0" w:rsidRPr="00B3127C" w14:paraId="47606CC5" w14:textId="77777777" w:rsidTr="0050279C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B273" w14:textId="77777777" w:rsidR="00327FB5" w:rsidRDefault="00327FB5" w:rsidP="008A72F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3127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Eligibility Criteria</w:t>
            </w:r>
          </w:p>
          <w:p w14:paraId="5DED5D93" w14:textId="3EDBE257" w:rsidR="0019329B" w:rsidRPr="0019329B" w:rsidRDefault="0019329B" w:rsidP="0019329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329B">
              <w:rPr>
                <w:rFonts w:ascii="Arial" w:hAnsi="Arial" w:cs="Arial"/>
                <w:b/>
                <w:bCs/>
                <w:sz w:val="20"/>
                <w:szCs w:val="20"/>
              </w:rPr>
              <w:t>The ICB’s Policy for Primary Hip and Knee Replacement Surgery (with or without Patella Replacement or Resurfacing) must be considered prior to completion of this form.</w:t>
            </w:r>
          </w:p>
          <w:p w14:paraId="3653C95B" w14:textId="089015F7" w:rsidR="0019329B" w:rsidRPr="0019329B" w:rsidRDefault="0019329B" w:rsidP="008A72F9">
            <w:p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19329B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Referral for specialist assessment can be considered for patients who meet all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of </w:t>
            </w:r>
            <w:r w:rsidRPr="0019329B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the criteria in Section 1</w:t>
            </w:r>
          </w:p>
        </w:tc>
      </w:tr>
      <w:tr w:rsidR="0019329B" w:rsidRPr="00B3127C" w14:paraId="570D1BE9" w14:textId="77777777" w:rsidTr="00E569F7">
        <w:tblPrEx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After w:val="1"/>
          <w:wAfter w:w="35" w:type="dxa"/>
          <w:tblCellSpacing w:w="0" w:type="dxa"/>
          <w:jc w:val="center"/>
        </w:trPr>
        <w:tc>
          <w:tcPr>
            <w:tcW w:w="9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8AB2" w14:textId="23128891" w:rsidR="00327FB5" w:rsidRPr="00656DE0" w:rsidRDefault="008A72F9" w:rsidP="002C4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01F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The </w:t>
            </w:r>
            <w:r w:rsidR="00924D83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Commissioner </w:t>
            </w:r>
            <w:r w:rsidRPr="00F301F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will agree to fund this intervention where the patient meets the criteria outlined in section 1 below</w:t>
            </w:r>
            <w:r w:rsidR="003E3C8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B34C" w14:textId="77777777" w:rsidR="00327FB5" w:rsidRPr="00656DE0" w:rsidRDefault="00327FB5" w:rsidP="00502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56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Please tick</w:t>
            </w:r>
          </w:p>
        </w:tc>
      </w:tr>
      <w:tr w:rsidR="0019329B" w:rsidRPr="00B3127C" w14:paraId="1E008011" w14:textId="77777777" w:rsidTr="00217CA3">
        <w:tblPrEx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After w:val="1"/>
          <w:wAfter w:w="35" w:type="dxa"/>
          <w:tblCellSpacing w:w="0" w:type="dxa"/>
          <w:jc w:val="center"/>
        </w:trPr>
        <w:tc>
          <w:tcPr>
            <w:tcW w:w="9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A76A" w14:textId="6B7BDBB0" w:rsidR="002C4C32" w:rsidRPr="0019329B" w:rsidRDefault="002C4C32" w:rsidP="00217CA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7C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Please confirm if the patient meets </w:t>
            </w:r>
            <w:r w:rsidR="001932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ALL of </w:t>
            </w:r>
            <w:r w:rsidRPr="00217C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the criteria </w:t>
            </w:r>
            <w:r w:rsidR="001932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below</w:t>
            </w:r>
            <w:r w:rsidRPr="00217C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1FED0691" w14:textId="77777777" w:rsidR="0019329B" w:rsidRPr="00217CA3" w:rsidRDefault="0019329B" w:rsidP="0019329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6CEC26" w14:textId="2A0AE445" w:rsidR="0089546A" w:rsidRPr="00217CA3" w:rsidRDefault="00000000" w:rsidP="00193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43373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24" w:rsidRPr="00217CA3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9546A" w:rsidRPr="00217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3064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</w:t>
            </w:r>
            <w:r w:rsidR="0089546A" w:rsidRPr="00217CA3">
              <w:rPr>
                <w:rFonts w:ascii="Arial" w:hAnsi="Arial" w:cs="Arial"/>
                <w:sz w:val="20"/>
                <w:szCs w:val="20"/>
              </w:rPr>
              <w:t xml:space="preserve">he patient </w:t>
            </w:r>
            <w:r w:rsidR="0019329B" w:rsidRPr="0019329B">
              <w:rPr>
                <w:rFonts w:ascii="Arial" w:hAnsi="Arial" w:cs="Arial"/>
                <w:sz w:val="20"/>
                <w:szCs w:val="20"/>
              </w:rPr>
              <w:t>experiences joint symptoms (pain, stiffness and reduced function) that have a</w:t>
            </w:r>
            <w:r w:rsidR="0019329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9329B" w:rsidRPr="0019329B">
              <w:rPr>
                <w:rFonts w:ascii="Arial" w:hAnsi="Arial" w:cs="Arial"/>
                <w:sz w:val="20"/>
                <w:szCs w:val="20"/>
              </w:rPr>
              <w:t>substantial impact on their quality of life defined as interfering with their activities of daily living or their ability to sleep.</w:t>
            </w:r>
          </w:p>
          <w:p w14:paraId="16AC52F6" w14:textId="77777777" w:rsidR="0089546A" w:rsidRDefault="0089546A" w:rsidP="00217C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7CA3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1F362A63" w14:textId="77777777" w:rsidR="0019329B" w:rsidRPr="00217CA3" w:rsidRDefault="0019329B" w:rsidP="00217C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76315" w14:textId="2CAD670F" w:rsidR="0089546A" w:rsidRPr="00217CA3" w:rsidRDefault="00000000" w:rsidP="00193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14542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24" w:rsidRPr="00217CA3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9546A" w:rsidRPr="00217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3064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</w:t>
            </w:r>
            <w:r w:rsidR="0089546A" w:rsidRPr="00217CA3">
              <w:rPr>
                <w:rFonts w:ascii="Arial" w:hAnsi="Arial" w:cs="Arial"/>
                <w:sz w:val="20"/>
                <w:szCs w:val="20"/>
              </w:rPr>
              <w:t xml:space="preserve">he patient </w:t>
            </w:r>
            <w:r w:rsidR="0019329B" w:rsidRPr="0019329B">
              <w:rPr>
                <w:rFonts w:ascii="Arial" w:hAnsi="Arial" w:cs="Arial"/>
                <w:sz w:val="20"/>
                <w:szCs w:val="20"/>
              </w:rPr>
              <w:t>has been offered at least the core (non-surgical) treatment options recommended by NICE NG226</w:t>
            </w:r>
          </w:p>
          <w:p w14:paraId="0CA113EB" w14:textId="77777777" w:rsidR="0089546A" w:rsidRDefault="0089546A" w:rsidP="00217C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7CA3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6422047D" w14:textId="77777777" w:rsidR="0019329B" w:rsidRPr="00217CA3" w:rsidRDefault="0019329B" w:rsidP="00217C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480D93" w14:textId="123A3A5E" w:rsidR="0019329B" w:rsidRDefault="00000000" w:rsidP="00217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22058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24" w:rsidRPr="00217CA3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9546A" w:rsidRPr="00217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19329B" w:rsidRPr="0019329B">
              <w:rPr>
                <w:rFonts w:ascii="Arial" w:hAnsi="Arial" w:cs="Arial"/>
                <w:sz w:val="20"/>
                <w:szCs w:val="20"/>
              </w:rPr>
              <w:t>Joint symptoms are refractory to non-surgical treatments listed below including where appropriate; analgesia, steroid injections, local heat and cold therapy.</w:t>
            </w:r>
          </w:p>
          <w:p w14:paraId="1BCD3820" w14:textId="7333FB99" w:rsidR="0089546A" w:rsidRDefault="0089546A" w:rsidP="00217C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7CA3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61DFF9AC" w14:textId="77777777" w:rsidR="0019329B" w:rsidRPr="00217CA3" w:rsidRDefault="0019329B" w:rsidP="00217C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EEBA2" w14:textId="02347697" w:rsidR="0089546A" w:rsidRPr="00217CA3" w:rsidRDefault="00000000" w:rsidP="00217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35222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24" w:rsidRPr="00217CA3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9546A" w:rsidRPr="00217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19329B" w:rsidRPr="00217CA3">
              <w:rPr>
                <w:rFonts w:ascii="Arial" w:hAnsi="Arial" w:cs="Arial"/>
                <w:sz w:val="20"/>
                <w:szCs w:val="20"/>
              </w:rPr>
              <w:t xml:space="preserve">Please confirm that the patient </w:t>
            </w:r>
            <w:r w:rsidR="0019329B">
              <w:rPr>
                <w:rFonts w:ascii="Arial" w:hAnsi="Arial" w:cs="Arial"/>
                <w:sz w:val="20"/>
                <w:szCs w:val="20"/>
              </w:rPr>
              <w:t xml:space="preserve">has been </w:t>
            </w:r>
            <w:r w:rsidR="0019329B" w:rsidRPr="0019329B">
              <w:rPr>
                <w:rFonts w:ascii="Arial" w:hAnsi="Arial" w:cs="Arial"/>
                <w:sz w:val="20"/>
                <w:szCs w:val="20"/>
              </w:rPr>
              <w:t xml:space="preserve">fully informed about this procedure. </w:t>
            </w:r>
          </w:p>
          <w:p w14:paraId="2AD26EAF" w14:textId="77777777" w:rsidR="0089546A" w:rsidRDefault="0089546A" w:rsidP="00217C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7CA3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31F4FBC5" w14:textId="77777777" w:rsidR="0019329B" w:rsidRPr="00217CA3" w:rsidRDefault="0019329B" w:rsidP="00217C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3E179C" w14:textId="77777777" w:rsidR="0019329B" w:rsidRPr="00217CA3" w:rsidRDefault="00000000" w:rsidP="001932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51499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24" w:rsidRPr="00217CA3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9546A" w:rsidRPr="00217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89546A" w:rsidRPr="00217CA3">
              <w:rPr>
                <w:rFonts w:ascii="Arial" w:hAnsi="Arial" w:cs="Arial"/>
                <w:sz w:val="20"/>
                <w:szCs w:val="20"/>
              </w:rPr>
              <w:t> </w:t>
            </w:r>
            <w:r w:rsidR="0019329B" w:rsidRPr="00217CA3">
              <w:rPr>
                <w:rFonts w:ascii="Arial" w:hAnsi="Arial" w:cs="Arial"/>
                <w:sz w:val="20"/>
                <w:szCs w:val="20"/>
              </w:rPr>
              <w:t xml:space="preserve">Please confirm that the </w:t>
            </w:r>
            <w:r w:rsidR="0019329B">
              <w:rPr>
                <w:rFonts w:ascii="Arial" w:hAnsi="Arial" w:cs="Arial"/>
                <w:sz w:val="20"/>
                <w:szCs w:val="20"/>
              </w:rPr>
              <w:t>p</w:t>
            </w:r>
            <w:r w:rsidR="0019329B" w:rsidRPr="0019329B">
              <w:rPr>
                <w:rFonts w:ascii="Arial" w:hAnsi="Arial" w:cs="Arial"/>
                <w:sz w:val="20"/>
                <w:szCs w:val="20"/>
              </w:rPr>
              <w:t>atient has confirmed they wish to have surgery.</w:t>
            </w:r>
          </w:p>
          <w:p w14:paraId="4EFF96AA" w14:textId="77777777" w:rsidR="0089546A" w:rsidRDefault="0089546A" w:rsidP="00217C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7CA3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1CA81B76" w14:textId="77777777" w:rsidR="0019329B" w:rsidRPr="00217CA3" w:rsidRDefault="0019329B" w:rsidP="00217C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43E408" w14:textId="2D21D816" w:rsidR="0089546A" w:rsidRPr="00217CA3" w:rsidRDefault="00000000" w:rsidP="00217C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47391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24" w:rsidRPr="00217CA3">
                  <w:rPr>
                    <w:rFonts w:ascii="MS Gothic" w:eastAsia="MS Gothic" w:hAnsi="MS Gothic" w:cs="MS Gothic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9546A" w:rsidRPr="00217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89546A" w:rsidRPr="00217CA3">
              <w:rPr>
                <w:rFonts w:ascii="Arial" w:hAnsi="Arial" w:cs="Arial"/>
                <w:sz w:val="20"/>
                <w:szCs w:val="20"/>
              </w:rPr>
              <w:t xml:space="preserve"> Please confirm that </w:t>
            </w:r>
            <w:r w:rsidR="0019329B">
              <w:rPr>
                <w:rFonts w:ascii="Arial" w:hAnsi="Arial" w:cs="Arial"/>
                <w:sz w:val="20"/>
                <w:szCs w:val="20"/>
              </w:rPr>
              <w:t>a</w:t>
            </w:r>
            <w:r w:rsidR="0019329B" w:rsidRPr="0019329B">
              <w:rPr>
                <w:rFonts w:ascii="Arial" w:hAnsi="Arial" w:cs="Arial"/>
                <w:sz w:val="20"/>
                <w:szCs w:val="20"/>
              </w:rPr>
              <w:t>ny underlying medical conditions have been investigated and the patient’s condition has been optimised.</w:t>
            </w:r>
          </w:p>
          <w:p w14:paraId="712C762E" w14:textId="1316F807" w:rsidR="002C4C32" w:rsidRPr="00217CA3" w:rsidRDefault="002C4C32" w:rsidP="00217CA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C10A" w14:textId="77777777" w:rsidR="0050279C" w:rsidRPr="00217CA3" w:rsidRDefault="00000000" w:rsidP="00217C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129297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24" w:rsidRPr="00217CA3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97424" w:rsidRPr="00217C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14048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424" w:rsidRPr="00217CA3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497424" w:rsidRPr="00217C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</w:t>
            </w:r>
          </w:p>
        </w:tc>
      </w:tr>
      <w:tr w:rsidR="0019329B" w:rsidRPr="00B3127C" w14:paraId="52089CEF" w14:textId="77777777" w:rsidTr="00497424">
        <w:tblPrEx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After w:val="1"/>
          <w:wAfter w:w="35" w:type="dxa"/>
          <w:tblCellSpacing w:w="0" w:type="dxa"/>
          <w:jc w:val="center"/>
        </w:trPr>
        <w:tc>
          <w:tcPr>
            <w:tcW w:w="9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EEB" w14:textId="368E7FE2" w:rsidR="008A72F9" w:rsidRPr="00217CA3" w:rsidRDefault="0019329B" w:rsidP="00217C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2</w:t>
            </w:r>
            <w:r w:rsidR="008A72F9" w:rsidRPr="00217CA3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.</w:t>
            </w:r>
            <w:r w:rsidR="008A72F9" w:rsidRPr="00217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8A72F9" w:rsidRPr="00217CA3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CLINICIAN DECLARATION</w:t>
            </w:r>
            <w:r w:rsidR="008A72F9" w:rsidRPr="00217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I confirm that the above information is complete and accurately describes the patient's condition. </w:t>
            </w:r>
            <w:r w:rsidR="008A72F9" w:rsidRPr="00217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Clinician GMC No.: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676390033"/>
                <w:showingPlcHdr/>
                <w:text/>
              </w:sdtPr>
              <w:sdtContent>
                <w:r w:rsidR="008A72F9" w:rsidRPr="00217CA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  <w:r w:rsidR="008A72F9" w:rsidRPr="00217CA3">
              <w:rPr>
                <w:rFonts w:ascii="Arial" w:eastAsia="Times New Roman" w:hAnsi="Arial" w:cs="Arial"/>
                <w:vanish/>
                <w:color w:val="FF0000"/>
                <w:sz w:val="20"/>
                <w:szCs w:val="20"/>
                <w:lang w:eastAsia="en-GB"/>
              </w:rPr>
              <w:t>* Required</w:t>
            </w:r>
            <w:r w:rsidR="008A72F9" w:rsidRPr="00217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8A72F9" w:rsidRPr="00217C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</w:r>
            <w:r w:rsidR="008A72F9" w:rsidRPr="00217C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Note: treatment should only be undertaken in secondary care if this form is approved.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D664" w14:textId="77777777" w:rsidR="008A72F9" w:rsidRPr="00217CA3" w:rsidRDefault="00000000" w:rsidP="00217C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9933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2F9" w:rsidRPr="00217CA3">
                  <w:rPr>
                    <w:rFonts w:ascii="MS Gothic" w:eastAsia="MS Gothic" w:hAnsi="MS Gothic" w:cs="MS Gothic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A72F9" w:rsidRPr="00217C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181285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CA3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A72F9" w:rsidRPr="00217CA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</w:t>
            </w:r>
          </w:p>
        </w:tc>
      </w:tr>
    </w:tbl>
    <w:p w14:paraId="2F79582A" w14:textId="77777777" w:rsidR="001B7AA5" w:rsidRPr="00656DE0" w:rsidRDefault="001B7AA5">
      <w:pPr>
        <w:rPr>
          <w:sz w:val="20"/>
          <w:szCs w:val="20"/>
        </w:rPr>
      </w:pPr>
    </w:p>
    <w:sectPr w:rsidR="001B7AA5" w:rsidRPr="00656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3E4A" w14:textId="77777777" w:rsidR="00797DA3" w:rsidRDefault="00797DA3" w:rsidP="00492CB3">
      <w:pPr>
        <w:spacing w:after="0" w:line="240" w:lineRule="auto"/>
      </w:pPr>
      <w:r>
        <w:separator/>
      </w:r>
    </w:p>
  </w:endnote>
  <w:endnote w:type="continuationSeparator" w:id="0">
    <w:p w14:paraId="13D61C18" w14:textId="77777777" w:rsidR="00797DA3" w:rsidRDefault="00797DA3" w:rsidP="0049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0890" w14:textId="77777777" w:rsidR="00492CB3" w:rsidRDefault="0049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432F" w14:textId="77777777" w:rsidR="00492CB3" w:rsidRDefault="00492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7BDB" w14:textId="77777777" w:rsidR="00492CB3" w:rsidRDefault="00492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C4F2" w14:textId="77777777" w:rsidR="00797DA3" w:rsidRDefault="00797DA3" w:rsidP="00492CB3">
      <w:pPr>
        <w:spacing w:after="0" w:line="240" w:lineRule="auto"/>
      </w:pPr>
      <w:r>
        <w:separator/>
      </w:r>
    </w:p>
  </w:footnote>
  <w:footnote w:type="continuationSeparator" w:id="0">
    <w:p w14:paraId="526766CB" w14:textId="77777777" w:rsidR="00797DA3" w:rsidRDefault="00797DA3" w:rsidP="0049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0A2C" w14:textId="77777777" w:rsidR="00492CB3" w:rsidRDefault="00492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BF1" w14:textId="45B13C1A" w:rsidR="00492CB3" w:rsidRDefault="00492C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A5B7" w14:textId="77777777" w:rsidR="00492CB3" w:rsidRDefault="00492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2B43"/>
    <w:multiLevelType w:val="hybridMultilevel"/>
    <w:tmpl w:val="6630D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72C29"/>
    <w:multiLevelType w:val="hybridMultilevel"/>
    <w:tmpl w:val="9B021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263DC"/>
    <w:multiLevelType w:val="hybridMultilevel"/>
    <w:tmpl w:val="8C7AB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272088">
    <w:abstractNumId w:val="1"/>
  </w:num>
  <w:num w:numId="2" w16cid:durableId="704141479">
    <w:abstractNumId w:val="0"/>
  </w:num>
  <w:num w:numId="3" w16cid:durableId="289747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A5"/>
    <w:rsid w:val="00141D75"/>
    <w:rsid w:val="0019329B"/>
    <w:rsid w:val="001B7AA5"/>
    <w:rsid w:val="00217CA3"/>
    <w:rsid w:val="00223424"/>
    <w:rsid w:val="00280C98"/>
    <w:rsid w:val="002A751B"/>
    <w:rsid w:val="002C4C32"/>
    <w:rsid w:val="003064E8"/>
    <w:rsid w:val="00306ABF"/>
    <w:rsid w:val="00327FB5"/>
    <w:rsid w:val="00343C70"/>
    <w:rsid w:val="003E3C86"/>
    <w:rsid w:val="00492CB3"/>
    <w:rsid w:val="00497424"/>
    <w:rsid w:val="0050279C"/>
    <w:rsid w:val="005D6168"/>
    <w:rsid w:val="00656DE0"/>
    <w:rsid w:val="006B1387"/>
    <w:rsid w:val="00736466"/>
    <w:rsid w:val="00797DA3"/>
    <w:rsid w:val="007D22D3"/>
    <w:rsid w:val="007F3F7E"/>
    <w:rsid w:val="00803DB5"/>
    <w:rsid w:val="008732A1"/>
    <w:rsid w:val="0089546A"/>
    <w:rsid w:val="008A72F9"/>
    <w:rsid w:val="00924D83"/>
    <w:rsid w:val="00967DF6"/>
    <w:rsid w:val="00A6639E"/>
    <w:rsid w:val="00B04B4A"/>
    <w:rsid w:val="00B3127C"/>
    <w:rsid w:val="00BB629C"/>
    <w:rsid w:val="00BE6184"/>
    <w:rsid w:val="00C7172D"/>
    <w:rsid w:val="00D07644"/>
    <w:rsid w:val="00D34094"/>
    <w:rsid w:val="00E5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B602A"/>
  <w15:docId w15:val="{1DFA646B-B056-43AD-81B7-B12E6169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B7AA5"/>
    <w:rPr>
      <w:b/>
      <w:bCs/>
    </w:rPr>
  </w:style>
  <w:style w:type="table" w:styleId="TableGrid">
    <w:name w:val="Table Grid"/>
    <w:basedOn w:val="TableNormal"/>
    <w:uiPriority w:val="59"/>
    <w:rsid w:val="00B04B4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387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97424"/>
    <w:rPr>
      <w:color w:val="808080"/>
    </w:rPr>
  </w:style>
  <w:style w:type="paragraph" w:styleId="ListParagraph">
    <w:name w:val="List Paragraph"/>
    <w:basedOn w:val="Normal"/>
    <w:uiPriority w:val="34"/>
    <w:qFormat/>
    <w:rsid w:val="008A7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C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C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CWPT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Dyde Lucy (0AA) Arden CSU</dc:creator>
  <cp:lastModifiedBy>Paul Andrew Beaumont</cp:lastModifiedBy>
  <cp:revision>2</cp:revision>
  <dcterms:created xsi:type="dcterms:W3CDTF">2025-10-22T14:44:00Z</dcterms:created>
  <dcterms:modified xsi:type="dcterms:W3CDTF">2025-10-22T14:44:00Z</dcterms:modified>
</cp:coreProperties>
</file>