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E6FE" w14:textId="77777777" w:rsidR="0017015C" w:rsidRDefault="0017015C"/>
    <w:tbl>
      <w:tblPr>
        <w:tblStyle w:val="TableGrid"/>
        <w:tblpPr w:leftFromText="180" w:rightFromText="180" w:vertAnchor="page" w:horzAnchor="margin" w:tblpY="913"/>
        <w:tblW w:w="10867" w:type="dxa"/>
        <w:tblLook w:val="04A0" w:firstRow="1" w:lastRow="0" w:firstColumn="1" w:lastColumn="0" w:noHBand="0" w:noVBand="1"/>
      </w:tblPr>
      <w:tblGrid>
        <w:gridCol w:w="2304"/>
        <w:gridCol w:w="56"/>
        <w:gridCol w:w="2796"/>
        <w:gridCol w:w="323"/>
        <w:gridCol w:w="529"/>
        <w:gridCol w:w="1739"/>
        <w:gridCol w:w="3120"/>
      </w:tblGrid>
      <w:tr w:rsidR="0017015C" w:rsidRPr="00154E5A" w14:paraId="0C6A4629" w14:textId="3212BD40" w:rsidTr="0017015C">
        <w:trPr>
          <w:trHeight w:val="1408"/>
        </w:trPr>
        <w:tc>
          <w:tcPr>
            <w:tcW w:w="60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538135" w:themeFill="accent6" w:themeFillShade="BF"/>
          </w:tcPr>
          <w:p w14:paraId="62B31CF1" w14:textId="6563A2EF" w:rsidR="0017015C" w:rsidRPr="0017015C" w:rsidRDefault="0017015C" w:rsidP="0017015C">
            <w:pPr>
              <w:spacing w:before="240"/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bookmarkStart w:id="0" w:name="_Toc516132378"/>
            <w:bookmarkStart w:id="1" w:name="_Toc517200761"/>
            <w:bookmarkStart w:id="2" w:name="_Toc517201077"/>
            <w:bookmarkStart w:id="3" w:name="_Toc517203010"/>
            <w:bookmarkStart w:id="4" w:name="_Toc517205145"/>
            <w:r w:rsidRPr="0017015C">
              <w:rPr>
                <w:rFonts w:ascii="Century Gothic" w:hAnsi="Century Gothic"/>
                <w:b/>
                <w:bCs/>
                <w:color w:val="FFFFFF" w:themeColor="background1"/>
                <w:sz w:val="40"/>
                <w:szCs w:val="40"/>
              </w:rPr>
              <w:t>REACH Peer Support Worker Peer Referral Form</w:t>
            </w:r>
          </w:p>
        </w:tc>
        <w:tc>
          <w:tcPr>
            <w:tcW w:w="485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3F312D3" w14:textId="0B449B0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1FC1EAD" wp14:editId="7DA0D45E">
                  <wp:simplePos x="0" y="0"/>
                  <wp:positionH relativeFrom="page">
                    <wp:posOffset>1715135</wp:posOffset>
                  </wp:positionH>
                  <wp:positionV relativeFrom="page">
                    <wp:posOffset>-364490</wp:posOffset>
                  </wp:positionV>
                  <wp:extent cx="1318260" cy="1193800"/>
                  <wp:effectExtent l="0" t="0" r="0" b="6350"/>
                  <wp:wrapNone/>
                  <wp:docPr id="1584806445" name="Image 1" descr="A logo for a mental health allianc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A logo for a mental health alliance&#10;&#10;Description automatically generated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015C" w:rsidRPr="00154E5A" w14:paraId="2C8717A9" w14:textId="77777777" w:rsidTr="0017015C">
        <w:trPr>
          <w:trHeight w:val="56"/>
        </w:trPr>
        <w:tc>
          <w:tcPr>
            <w:tcW w:w="108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385623" w:themeFill="accent6" w:themeFillShade="80"/>
          </w:tcPr>
          <w:p w14:paraId="641248FE" w14:textId="77777777" w:rsidR="0017015C" w:rsidRPr="00B81BEB" w:rsidRDefault="0017015C" w:rsidP="0017015C">
            <w:pPr>
              <w:rPr>
                <w:rFonts w:ascii="Century Gothic" w:hAnsi="Century Gothic"/>
                <w:color w:val="FFFFFF" w:themeColor="background1"/>
                <w:szCs w:val="16"/>
              </w:rPr>
            </w:pPr>
            <w:r w:rsidRPr="00B81BEB">
              <w:rPr>
                <w:rFonts w:ascii="Century Gothic" w:hAnsi="Century Gothic"/>
                <w:color w:val="FFFFFF" w:themeColor="background1"/>
                <w:szCs w:val="16"/>
              </w:rPr>
              <w:t>Referral Guidelines and Instructions</w:t>
            </w:r>
          </w:p>
        </w:tc>
      </w:tr>
      <w:tr w:rsidR="0017015C" w:rsidRPr="00154E5A" w14:paraId="02C5CC52" w14:textId="77777777" w:rsidTr="0017015C">
        <w:trPr>
          <w:trHeight w:val="402"/>
        </w:trPr>
        <w:tc>
          <w:tcPr>
            <w:tcW w:w="108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5A36AA3" w14:textId="77777777" w:rsidR="0017015C" w:rsidRPr="00154E5A" w:rsidRDefault="0017015C" w:rsidP="0017015C">
            <w:pPr>
              <w:shd w:val="clear" w:color="auto" w:fill="F2F2F2" w:themeFill="background1" w:themeFillShade="F2"/>
              <w:spacing w:before="300"/>
              <w:rPr>
                <w:rFonts w:ascii="Century Gothic" w:hAnsi="Century Gothic"/>
                <w:kern w:val="2"/>
                <w:szCs w:val="16"/>
                <w14:ligatures w14:val="standardContextual"/>
              </w:rPr>
            </w:pPr>
            <w:r w:rsidRPr="00154E5A">
              <w:rPr>
                <w:rFonts w:ascii="Century Gothic" w:hAnsi="Century Gothic"/>
                <w:kern w:val="2"/>
                <w:szCs w:val="16"/>
                <w14:ligatures w14:val="standardContextual"/>
              </w:rPr>
              <w:t xml:space="preserve">Welcome to our Peer Support Referral Form. This form is designed to facilitate connections between </w:t>
            </w:r>
            <w:r w:rsidRPr="00154E5A">
              <w:rPr>
                <w:rFonts w:ascii="Century Gothic" w:hAnsi="Century Gothic"/>
                <w:kern w:val="2"/>
                <w:szCs w:val="16"/>
                <w:shd w:val="clear" w:color="auto" w:fill="F2F2F2" w:themeFill="background1" w:themeFillShade="F2"/>
                <w14:ligatures w14:val="standardContextual"/>
              </w:rPr>
              <w:t>individuals seeking peer support</w:t>
            </w:r>
            <w:r w:rsidRPr="00154E5A">
              <w:rPr>
                <w:rFonts w:ascii="Century Gothic" w:hAnsi="Century Gothic"/>
                <w:kern w:val="2"/>
                <w:szCs w:val="16"/>
                <w14:ligatures w14:val="standardContextual"/>
              </w:rPr>
              <w:t xml:space="preserve"> and trained peers who can offer understanding, empathy, and shared experiences in navigating mental health challenges.</w:t>
            </w:r>
          </w:p>
          <w:p w14:paraId="793ECA8D" w14:textId="77777777" w:rsidR="0017015C" w:rsidRPr="00154E5A" w:rsidRDefault="0017015C" w:rsidP="0017015C">
            <w:pPr>
              <w:shd w:val="clear" w:color="auto" w:fill="F2F2F2" w:themeFill="background1" w:themeFillShade="F2"/>
              <w:spacing w:before="300"/>
              <w:rPr>
                <w:rFonts w:ascii="Century Gothic" w:hAnsi="Century Gothic"/>
                <w:kern w:val="2"/>
                <w:szCs w:val="16"/>
                <w14:ligatures w14:val="standardContextual"/>
              </w:rPr>
            </w:pPr>
            <w:r w:rsidRPr="00154E5A">
              <w:rPr>
                <w:rFonts w:ascii="Century Gothic" w:hAnsi="Century Gothic"/>
                <w:kern w:val="2"/>
                <w:szCs w:val="16"/>
                <w14:ligatures w14:val="standardContextual"/>
              </w:rPr>
              <w:t>Eligibility Criteria:</w:t>
            </w:r>
          </w:p>
          <w:p w14:paraId="78ED6D2B" w14:textId="77777777" w:rsidR="0017015C" w:rsidRPr="00154E5A" w:rsidRDefault="0017015C" w:rsidP="0017015C">
            <w:pPr>
              <w:numPr>
                <w:ilvl w:val="0"/>
                <w:numId w:val="18"/>
              </w:numPr>
              <w:shd w:val="clear" w:color="auto" w:fill="F2F2F2" w:themeFill="background1" w:themeFillShade="F2"/>
              <w:rPr>
                <w:rFonts w:ascii="Century Gothic" w:hAnsi="Century Gothic"/>
                <w:kern w:val="2"/>
                <w:szCs w:val="16"/>
                <w14:ligatures w14:val="standardContextual"/>
              </w:rPr>
            </w:pPr>
            <w:r w:rsidRPr="00154E5A">
              <w:rPr>
                <w:rFonts w:ascii="Century Gothic" w:hAnsi="Century Gothic"/>
                <w:kern w:val="2"/>
                <w:szCs w:val="16"/>
                <w14:ligatures w14:val="standardContextual"/>
              </w:rPr>
              <w:t>Individuals aged 18 and above are eligible to make or receive referrals.</w:t>
            </w:r>
          </w:p>
          <w:p w14:paraId="478204D4" w14:textId="77777777" w:rsidR="0017015C" w:rsidRPr="00154E5A" w:rsidRDefault="0017015C" w:rsidP="0017015C">
            <w:pPr>
              <w:numPr>
                <w:ilvl w:val="0"/>
                <w:numId w:val="18"/>
              </w:numPr>
              <w:shd w:val="clear" w:color="auto" w:fill="F2F2F2" w:themeFill="background1" w:themeFillShade="F2"/>
              <w:rPr>
                <w:rFonts w:ascii="Century Gothic" w:hAnsi="Century Gothic"/>
                <w:kern w:val="2"/>
                <w:szCs w:val="16"/>
                <w14:ligatures w14:val="standardContextual"/>
              </w:rPr>
            </w:pPr>
            <w:r w:rsidRPr="00154E5A">
              <w:rPr>
                <w:rFonts w:ascii="Century Gothic" w:hAnsi="Century Gothic"/>
                <w:kern w:val="2"/>
                <w:szCs w:val="16"/>
                <w14:ligatures w14:val="standardContextual"/>
              </w:rPr>
              <w:t>Referrals are open to individuals experiencing mild to moderate mental health challenges.</w:t>
            </w:r>
          </w:p>
          <w:p w14:paraId="62001CBE" w14:textId="77777777" w:rsidR="0017015C" w:rsidRPr="00154E5A" w:rsidRDefault="0017015C" w:rsidP="0017015C">
            <w:pPr>
              <w:numPr>
                <w:ilvl w:val="0"/>
                <w:numId w:val="18"/>
              </w:numPr>
              <w:shd w:val="clear" w:color="auto" w:fill="F2F2F2" w:themeFill="background1" w:themeFillShade="F2"/>
              <w:rPr>
                <w:rFonts w:ascii="Century Gothic" w:hAnsi="Century Gothic"/>
                <w:kern w:val="2"/>
                <w:szCs w:val="16"/>
                <w14:ligatures w14:val="standardContextual"/>
              </w:rPr>
            </w:pPr>
            <w:r w:rsidRPr="00154E5A">
              <w:rPr>
                <w:rFonts w:ascii="Century Gothic" w:hAnsi="Century Gothic"/>
                <w:kern w:val="2"/>
                <w:szCs w:val="16"/>
                <w14:ligatures w14:val="standardContextual"/>
              </w:rPr>
              <w:t>Please note that this service is not intended for crisis situations or severe mental health conditions requiring immediate intervention.</w:t>
            </w:r>
          </w:p>
          <w:p w14:paraId="395B9C29" w14:textId="77777777" w:rsidR="0017015C" w:rsidRPr="00154E5A" w:rsidRDefault="0017015C" w:rsidP="0017015C">
            <w:pPr>
              <w:shd w:val="clear" w:color="auto" w:fill="F2F2F2" w:themeFill="background1" w:themeFillShade="F2"/>
              <w:spacing w:before="300"/>
              <w:rPr>
                <w:rFonts w:ascii="Century Gothic" w:hAnsi="Century Gothic"/>
                <w:kern w:val="2"/>
                <w:szCs w:val="16"/>
                <w14:ligatures w14:val="standardContextual"/>
              </w:rPr>
            </w:pPr>
            <w:r w:rsidRPr="00154E5A">
              <w:rPr>
                <w:rFonts w:ascii="Century Gothic" w:hAnsi="Century Gothic"/>
                <w:kern w:val="2"/>
                <w:szCs w:val="16"/>
                <w14:ligatures w14:val="standardContextual"/>
              </w:rPr>
              <w:t>Referral Process:</w:t>
            </w:r>
          </w:p>
          <w:p w14:paraId="0A82A365" w14:textId="77777777" w:rsidR="0017015C" w:rsidRPr="00154E5A" w:rsidRDefault="0017015C" w:rsidP="0017015C">
            <w:pPr>
              <w:numPr>
                <w:ilvl w:val="0"/>
                <w:numId w:val="19"/>
              </w:numPr>
              <w:shd w:val="clear" w:color="auto" w:fill="F2F2F2" w:themeFill="background1" w:themeFillShade="F2"/>
              <w:rPr>
                <w:rFonts w:ascii="Century Gothic" w:hAnsi="Century Gothic"/>
                <w:kern w:val="2"/>
                <w:szCs w:val="16"/>
                <w14:ligatures w14:val="standardContextual"/>
              </w:rPr>
            </w:pPr>
            <w:r w:rsidRPr="00154E5A">
              <w:rPr>
                <w:rFonts w:ascii="Century Gothic" w:hAnsi="Century Gothic"/>
                <w:kern w:val="2"/>
                <w:szCs w:val="16"/>
                <w14:ligatures w14:val="standardContextual"/>
              </w:rPr>
              <w:t>Complete all required fields with accurate information.</w:t>
            </w:r>
          </w:p>
          <w:p w14:paraId="50C30CA4" w14:textId="77777777" w:rsidR="0017015C" w:rsidRPr="00154E5A" w:rsidRDefault="0017015C" w:rsidP="0017015C">
            <w:pPr>
              <w:numPr>
                <w:ilvl w:val="0"/>
                <w:numId w:val="19"/>
              </w:numPr>
              <w:shd w:val="clear" w:color="auto" w:fill="F2F2F2" w:themeFill="background1" w:themeFillShade="F2"/>
              <w:rPr>
                <w:rFonts w:ascii="Century Gothic" w:hAnsi="Century Gothic"/>
                <w:kern w:val="2"/>
                <w:szCs w:val="16"/>
                <w14:ligatures w14:val="standardContextual"/>
              </w:rPr>
            </w:pPr>
            <w:r w:rsidRPr="00154E5A">
              <w:rPr>
                <w:rFonts w:ascii="Century Gothic" w:hAnsi="Century Gothic"/>
                <w:kern w:val="2"/>
                <w:szCs w:val="16"/>
                <w14:ligatures w14:val="standardContextual"/>
              </w:rPr>
              <w:t xml:space="preserve">Submit the form </w:t>
            </w:r>
            <w:r w:rsidRPr="00B81BEB">
              <w:rPr>
                <w:rFonts w:ascii="Century Gothic" w:hAnsi="Century Gothic"/>
                <w:szCs w:val="16"/>
              </w:rPr>
              <w:t xml:space="preserve">to </w:t>
            </w:r>
            <w:hyperlink r:id="rId12" w:history="1">
              <w:r w:rsidRPr="00B81BEB">
                <w:rPr>
                  <w:rStyle w:val="Hyperlink"/>
                  <w:rFonts w:ascii="Century Gothic" w:hAnsi="Century Gothic"/>
                  <w:szCs w:val="16"/>
                </w:rPr>
                <w:t>reachalliance@rethink.org</w:t>
              </w:r>
            </w:hyperlink>
            <w:r w:rsidRPr="00B81BEB">
              <w:rPr>
                <w:rFonts w:ascii="Century Gothic" w:hAnsi="Century Gothic"/>
                <w:szCs w:val="16"/>
              </w:rPr>
              <w:t xml:space="preserve">. </w:t>
            </w:r>
          </w:p>
          <w:p w14:paraId="65C8DD32" w14:textId="77777777" w:rsidR="0017015C" w:rsidRPr="00154E5A" w:rsidRDefault="0017015C" w:rsidP="0017015C">
            <w:pPr>
              <w:shd w:val="clear" w:color="auto" w:fill="F2F2F2" w:themeFill="background1" w:themeFillShade="F2"/>
              <w:spacing w:before="300"/>
              <w:rPr>
                <w:rFonts w:ascii="Century Gothic" w:hAnsi="Century Gothic"/>
                <w:kern w:val="2"/>
                <w:szCs w:val="16"/>
                <w14:ligatures w14:val="standardContextual"/>
              </w:rPr>
            </w:pPr>
            <w:r w:rsidRPr="00154E5A">
              <w:rPr>
                <w:rFonts w:ascii="Century Gothic" w:hAnsi="Century Gothic"/>
                <w:kern w:val="2"/>
                <w:szCs w:val="16"/>
                <w14:ligatures w14:val="standardContextual"/>
              </w:rPr>
              <w:t>Confidentiality and Data Protection:</w:t>
            </w:r>
          </w:p>
          <w:p w14:paraId="65DABD66" w14:textId="77777777" w:rsidR="0017015C" w:rsidRPr="00154E5A" w:rsidRDefault="0017015C" w:rsidP="0017015C">
            <w:pPr>
              <w:numPr>
                <w:ilvl w:val="0"/>
                <w:numId w:val="20"/>
              </w:numPr>
              <w:shd w:val="clear" w:color="auto" w:fill="F2F2F2" w:themeFill="background1" w:themeFillShade="F2"/>
              <w:rPr>
                <w:rFonts w:ascii="Century Gothic" w:hAnsi="Century Gothic"/>
                <w:kern w:val="2"/>
                <w:szCs w:val="16"/>
                <w14:ligatures w14:val="standardContextual"/>
              </w:rPr>
            </w:pPr>
            <w:r w:rsidRPr="00154E5A">
              <w:rPr>
                <w:rFonts w:ascii="Century Gothic" w:hAnsi="Century Gothic"/>
                <w:kern w:val="2"/>
                <w:szCs w:val="16"/>
                <w14:ligatures w14:val="standardContextual"/>
              </w:rPr>
              <w:t>All information provided on this form will be treated confidentially and in accordance with data protection laws.</w:t>
            </w:r>
          </w:p>
          <w:p w14:paraId="13A0E406" w14:textId="77777777" w:rsidR="0017015C" w:rsidRPr="00154E5A" w:rsidRDefault="0017015C" w:rsidP="0017015C">
            <w:pPr>
              <w:numPr>
                <w:ilvl w:val="0"/>
                <w:numId w:val="20"/>
              </w:numPr>
              <w:shd w:val="clear" w:color="auto" w:fill="F2F2F2" w:themeFill="background1" w:themeFillShade="F2"/>
              <w:rPr>
                <w:rFonts w:ascii="Century Gothic" w:hAnsi="Century Gothic"/>
                <w:kern w:val="2"/>
                <w:szCs w:val="16"/>
                <w14:ligatures w14:val="standardContextual"/>
              </w:rPr>
            </w:pPr>
            <w:r w:rsidRPr="00154E5A">
              <w:rPr>
                <w:rFonts w:ascii="Century Gothic" w:hAnsi="Century Gothic"/>
                <w:kern w:val="2"/>
                <w:szCs w:val="16"/>
                <w14:ligatures w14:val="standardContextual"/>
              </w:rPr>
              <w:t>Information shared will only be used for the purpose of facilitating peer support connections.</w:t>
            </w:r>
          </w:p>
          <w:p w14:paraId="1E587839" w14:textId="77777777" w:rsidR="0017015C" w:rsidRPr="00154E5A" w:rsidRDefault="0017015C" w:rsidP="0017015C">
            <w:pPr>
              <w:shd w:val="clear" w:color="auto" w:fill="F2F2F2" w:themeFill="background1" w:themeFillShade="F2"/>
              <w:spacing w:before="300"/>
              <w:rPr>
                <w:rFonts w:ascii="Century Gothic" w:hAnsi="Century Gothic"/>
                <w:kern w:val="2"/>
                <w:szCs w:val="16"/>
                <w14:ligatures w14:val="standardContextual"/>
              </w:rPr>
            </w:pPr>
            <w:r w:rsidRPr="00154E5A">
              <w:rPr>
                <w:rFonts w:ascii="Century Gothic" w:hAnsi="Century Gothic"/>
                <w:kern w:val="2"/>
                <w:szCs w:val="16"/>
                <w14:ligatures w14:val="standardContextual"/>
              </w:rPr>
              <w:t>Peer Support Matching:</w:t>
            </w:r>
          </w:p>
          <w:p w14:paraId="4308E578" w14:textId="77777777" w:rsidR="0017015C" w:rsidRPr="00154E5A" w:rsidRDefault="0017015C" w:rsidP="0017015C">
            <w:pPr>
              <w:numPr>
                <w:ilvl w:val="0"/>
                <w:numId w:val="21"/>
              </w:numPr>
              <w:shd w:val="clear" w:color="auto" w:fill="F2F2F2" w:themeFill="background1" w:themeFillShade="F2"/>
              <w:rPr>
                <w:rFonts w:ascii="Century Gothic" w:hAnsi="Century Gothic"/>
                <w:kern w:val="2"/>
                <w:szCs w:val="16"/>
                <w14:ligatures w14:val="standardContextual"/>
              </w:rPr>
            </w:pPr>
            <w:r w:rsidRPr="00154E5A">
              <w:rPr>
                <w:rFonts w:ascii="Century Gothic" w:hAnsi="Century Gothic"/>
                <w:kern w:val="2"/>
                <w:szCs w:val="16"/>
                <w14:ligatures w14:val="standardContextual"/>
              </w:rPr>
              <w:t>Peers will be matched based on shared experiences, preferences, and availability.</w:t>
            </w:r>
          </w:p>
          <w:p w14:paraId="4758005D" w14:textId="77777777" w:rsidR="0017015C" w:rsidRPr="00154E5A" w:rsidRDefault="0017015C" w:rsidP="0017015C">
            <w:pPr>
              <w:numPr>
                <w:ilvl w:val="0"/>
                <w:numId w:val="21"/>
              </w:numPr>
              <w:shd w:val="clear" w:color="auto" w:fill="F2F2F2" w:themeFill="background1" w:themeFillShade="F2"/>
              <w:rPr>
                <w:rFonts w:ascii="Century Gothic" w:hAnsi="Century Gothic"/>
                <w:kern w:val="2"/>
                <w:szCs w:val="16"/>
                <w14:ligatures w14:val="standardContextual"/>
              </w:rPr>
            </w:pPr>
            <w:r w:rsidRPr="00154E5A">
              <w:rPr>
                <w:rFonts w:ascii="Century Gothic" w:hAnsi="Century Gothic"/>
                <w:kern w:val="2"/>
                <w:szCs w:val="16"/>
                <w14:ligatures w14:val="standardContextual"/>
              </w:rPr>
              <w:t>While we strive to accommodate preferences, please note that exact matches may not always be possible.</w:t>
            </w:r>
          </w:p>
          <w:p w14:paraId="1612CC79" w14:textId="77777777" w:rsidR="0017015C" w:rsidRPr="00154E5A" w:rsidRDefault="0017015C" w:rsidP="0017015C">
            <w:pPr>
              <w:shd w:val="clear" w:color="auto" w:fill="F2F2F2" w:themeFill="background1" w:themeFillShade="F2"/>
              <w:spacing w:before="300"/>
              <w:rPr>
                <w:rFonts w:ascii="Century Gothic" w:hAnsi="Century Gothic"/>
                <w:kern w:val="2"/>
                <w:szCs w:val="16"/>
                <w14:ligatures w14:val="standardContextual"/>
              </w:rPr>
            </w:pPr>
            <w:r w:rsidRPr="00154E5A">
              <w:rPr>
                <w:rFonts w:ascii="Century Gothic" w:hAnsi="Century Gothic"/>
                <w:kern w:val="2"/>
                <w:szCs w:val="16"/>
                <w14:ligatures w14:val="standardContextual"/>
              </w:rPr>
              <w:t>Expectations for Referrers:</w:t>
            </w:r>
          </w:p>
          <w:p w14:paraId="6A3B0BE1" w14:textId="77777777" w:rsidR="0017015C" w:rsidRPr="00154E5A" w:rsidRDefault="0017015C" w:rsidP="0017015C">
            <w:pPr>
              <w:numPr>
                <w:ilvl w:val="0"/>
                <w:numId w:val="22"/>
              </w:numPr>
              <w:shd w:val="clear" w:color="auto" w:fill="F2F2F2" w:themeFill="background1" w:themeFillShade="F2"/>
              <w:rPr>
                <w:rFonts w:ascii="Century Gothic" w:hAnsi="Century Gothic"/>
                <w:kern w:val="2"/>
                <w:szCs w:val="16"/>
                <w14:ligatures w14:val="standardContextual"/>
              </w:rPr>
            </w:pPr>
            <w:r w:rsidRPr="00154E5A">
              <w:rPr>
                <w:rFonts w:ascii="Century Gothic" w:hAnsi="Century Gothic"/>
                <w:kern w:val="2"/>
                <w:szCs w:val="16"/>
                <w14:ligatures w14:val="standardContextual"/>
              </w:rPr>
              <w:t>Referrers are encouraged to provide accurate and detailed information to facilitate appropriate peer support matching.</w:t>
            </w:r>
          </w:p>
          <w:p w14:paraId="7643B357" w14:textId="77777777" w:rsidR="0017015C" w:rsidRPr="00154E5A" w:rsidRDefault="0017015C" w:rsidP="0017015C">
            <w:pPr>
              <w:numPr>
                <w:ilvl w:val="0"/>
                <w:numId w:val="22"/>
              </w:numPr>
              <w:shd w:val="clear" w:color="auto" w:fill="F2F2F2" w:themeFill="background1" w:themeFillShade="F2"/>
              <w:rPr>
                <w:rFonts w:ascii="Century Gothic" w:hAnsi="Century Gothic"/>
                <w:kern w:val="2"/>
                <w:szCs w:val="16"/>
                <w14:ligatures w14:val="standardContextual"/>
              </w:rPr>
            </w:pPr>
            <w:r w:rsidRPr="00154E5A">
              <w:rPr>
                <w:rFonts w:ascii="Century Gothic" w:hAnsi="Century Gothic"/>
                <w:kern w:val="2"/>
                <w:szCs w:val="16"/>
                <w14:ligatures w14:val="standardContextual"/>
              </w:rPr>
              <w:t>Referrers may be contacted for additional information or clarification as needed.</w:t>
            </w:r>
          </w:p>
          <w:p w14:paraId="1E44136F" w14:textId="77777777" w:rsidR="0017015C" w:rsidRPr="00154E5A" w:rsidRDefault="0017015C" w:rsidP="0017015C">
            <w:pPr>
              <w:numPr>
                <w:ilvl w:val="0"/>
                <w:numId w:val="22"/>
              </w:numPr>
              <w:shd w:val="clear" w:color="auto" w:fill="F2F2F2" w:themeFill="background1" w:themeFillShade="F2"/>
              <w:rPr>
                <w:rFonts w:ascii="Century Gothic" w:hAnsi="Century Gothic"/>
                <w:kern w:val="2"/>
                <w:szCs w:val="16"/>
                <w14:ligatures w14:val="standardContextual"/>
              </w:rPr>
            </w:pPr>
            <w:r w:rsidRPr="00154E5A">
              <w:rPr>
                <w:rFonts w:ascii="Century Gothic" w:hAnsi="Century Gothic"/>
                <w:kern w:val="2"/>
                <w:szCs w:val="16"/>
                <w14:ligatures w14:val="standardContextual"/>
              </w:rPr>
              <w:t>Referrers are not expected to provide ongoing support but may be involved in follow-up and feedback processes.</w:t>
            </w:r>
          </w:p>
          <w:p w14:paraId="34AA427F" w14:textId="77777777" w:rsidR="0017015C" w:rsidRPr="00B81BEB" w:rsidRDefault="0017015C" w:rsidP="0017015C">
            <w:pPr>
              <w:rPr>
                <w:rFonts w:ascii="Century Gothic" w:hAnsi="Century Gothic"/>
                <w:color w:val="FFFFFF" w:themeColor="background1"/>
                <w:szCs w:val="16"/>
              </w:rPr>
            </w:pPr>
          </w:p>
        </w:tc>
      </w:tr>
      <w:tr w:rsidR="0017015C" w:rsidRPr="00154E5A" w14:paraId="109F6305" w14:textId="77777777" w:rsidTr="0017015C">
        <w:trPr>
          <w:trHeight w:val="91"/>
        </w:trPr>
        <w:tc>
          <w:tcPr>
            <w:tcW w:w="108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3C1285" w14:textId="77777777" w:rsidR="0017015C" w:rsidRPr="00B81BEB" w:rsidRDefault="0017015C" w:rsidP="0017015C">
            <w:pPr>
              <w:rPr>
                <w:rFonts w:ascii="Century Gothic" w:hAnsi="Century Gothic"/>
                <w:color w:val="FFFFFF" w:themeColor="background1"/>
                <w:szCs w:val="16"/>
              </w:rPr>
            </w:pPr>
          </w:p>
        </w:tc>
      </w:tr>
      <w:tr w:rsidR="0017015C" w:rsidRPr="00154E5A" w14:paraId="30A241D5" w14:textId="77777777" w:rsidTr="0017015C">
        <w:trPr>
          <w:trHeight w:val="90"/>
        </w:trPr>
        <w:tc>
          <w:tcPr>
            <w:tcW w:w="5156" w:type="dxa"/>
            <w:gridSpan w:val="3"/>
            <w:tcBorders>
              <w:top w:val="single" w:sz="4" w:space="0" w:color="auto"/>
            </w:tcBorders>
            <w:shd w:val="clear" w:color="auto" w:fill="385623" w:themeFill="accent6" w:themeFillShade="80"/>
          </w:tcPr>
          <w:p w14:paraId="4DA6742F" w14:textId="77777777" w:rsidR="0017015C" w:rsidRPr="00B81BEB" w:rsidRDefault="0017015C" w:rsidP="0017015C">
            <w:pPr>
              <w:rPr>
                <w:rFonts w:ascii="Century Gothic" w:hAnsi="Century Gothic"/>
                <w:color w:val="FFFFFF" w:themeColor="background1"/>
                <w:szCs w:val="16"/>
              </w:rPr>
            </w:pPr>
            <w:r w:rsidRPr="00B81BEB">
              <w:rPr>
                <w:rFonts w:ascii="Century Gothic" w:hAnsi="Century Gothic"/>
                <w:color w:val="FFFFFF" w:themeColor="background1"/>
                <w:szCs w:val="16"/>
              </w:rPr>
              <w:t>Referral Details</w:t>
            </w:r>
          </w:p>
        </w:tc>
        <w:tc>
          <w:tcPr>
            <w:tcW w:w="323" w:type="dxa"/>
            <w:vMerge w:val="restart"/>
            <w:tcBorders>
              <w:top w:val="single" w:sz="4" w:space="0" w:color="auto"/>
              <w:bottom w:val="nil"/>
            </w:tcBorders>
          </w:tcPr>
          <w:p w14:paraId="05C3FFDA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5388" w:type="dxa"/>
            <w:gridSpan w:val="3"/>
            <w:tcBorders>
              <w:top w:val="single" w:sz="4" w:space="0" w:color="auto"/>
            </w:tcBorders>
            <w:shd w:val="clear" w:color="auto" w:fill="385623" w:themeFill="accent6" w:themeFillShade="80"/>
          </w:tcPr>
          <w:p w14:paraId="4B3AFA54" w14:textId="77777777" w:rsidR="0017015C" w:rsidRPr="00B81BEB" w:rsidRDefault="0017015C" w:rsidP="0017015C">
            <w:pPr>
              <w:rPr>
                <w:rFonts w:ascii="Century Gothic" w:hAnsi="Century Gothic"/>
                <w:color w:val="FFFFFF" w:themeColor="background1"/>
                <w:szCs w:val="16"/>
              </w:rPr>
            </w:pPr>
            <w:r w:rsidRPr="00B81BEB">
              <w:rPr>
                <w:rFonts w:ascii="Century Gothic" w:hAnsi="Century Gothic"/>
                <w:color w:val="FFFFFF" w:themeColor="background1"/>
                <w:szCs w:val="16"/>
              </w:rPr>
              <w:t>Additional Details</w:t>
            </w:r>
          </w:p>
        </w:tc>
      </w:tr>
      <w:tr w:rsidR="0017015C" w:rsidRPr="00154E5A" w14:paraId="614B3220" w14:textId="77777777" w:rsidTr="0017015C">
        <w:tc>
          <w:tcPr>
            <w:tcW w:w="2360" w:type="dxa"/>
            <w:gridSpan w:val="2"/>
            <w:shd w:val="clear" w:color="auto" w:fill="538135" w:themeFill="accent6" w:themeFillShade="BF"/>
          </w:tcPr>
          <w:p w14:paraId="5BC44FA2" w14:textId="77777777" w:rsidR="0017015C" w:rsidRPr="00B81BEB" w:rsidRDefault="0017015C" w:rsidP="0017015C">
            <w:pPr>
              <w:spacing w:line="276" w:lineRule="auto"/>
              <w:rPr>
                <w:rFonts w:ascii="Century Gothic" w:hAnsi="Century Gothic"/>
                <w:color w:val="FFFFFF" w:themeColor="background1"/>
                <w:szCs w:val="16"/>
              </w:rPr>
            </w:pPr>
            <w:r w:rsidRPr="00B81BEB">
              <w:rPr>
                <w:rFonts w:ascii="Century Gothic" w:hAnsi="Century Gothic"/>
                <w:color w:val="FFFFFF" w:themeColor="background1"/>
                <w:szCs w:val="16"/>
              </w:rPr>
              <w:t>Full Name</w:t>
            </w:r>
          </w:p>
        </w:tc>
        <w:tc>
          <w:tcPr>
            <w:tcW w:w="2796" w:type="dxa"/>
            <w:shd w:val="clear" w:color="auto" w:fill="F2F2F2" w:themeFill="background1" w:themeFillShade="F2"/>
          </w:tcPr>
          <w:p w14:paraId="152FF017" w14:textId="77777777" w:rsidR="0017015C" w:rsidRPr="00B81BEB" w:rsidRDefault="0017015C" w:rsidP="0017015C">
            <w:pPr>
              <w:spacing w:line="276" w:lineRule="auto"/>
              <w:rPr>
                <w:rFonts w:ascii="Century Gothic" w:hAnsi="Century Gothic"/>
                <w:szCs w:val="16"/>
              </w:rPr>
            </w:pPr>
          </w:p>
        </w:tc>
        <w:tc>
          <w:tcPr>
            <w:tcW w:w="323" w:type="dxa"/>
            <w:vMerge/>
            <w:tcBorders>
              <w:bottom w:val="nil"/>
            </w:tcBorders>
          </w:tcPr>
          <w:p w14:paraId="6B1A6DF5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538135" w:themeFill="accent6" w:themeFillShade="BF"/>
          </w:tcPr>
          <w:p w14:paraId="6FF93468" w14:textId="77777777" w:rsidR="0017015C" w:rsidRPr="00B81BEB" w:rsidRDefault="0017015C" w:rsidP="0017015C">
            <w:pPr>
              <w:spacing w:line="276" w:lineRule="auto"/>
              <w:rPr>
                <w:rFonts w:ascii="Century Gothic" w:hAnsi="Century Gothic"/>
                <w:color w:val="FFFFFF" w:themeColor="background1"/>
                <w:szCs w:val="16"/>
              </w:rPr>
            </w:pPr>
            <w:r w:rsidRPr="00B81BEB">
              <w:rPr>
                <w:rFonts w:ascii="Century Gothic" w:hAnsi="Century Gothic"/>
                <w:color w:val="FFFFFF" w:themeColor="background1"/>
                <w:szCs w:val="16"/>
              </w:rPr>
              <w:t>Ethnicity</w:t>
            </w:r>
          </w:p>
        </w:tc>
        <w:tc>
          <w:tcPr>
            <w:tcW w:w="3120" w:type="dxa"/>
            <w:shd w:val="clear" w:color="auto" w:fill="F2F2F2" w:themeFill="background1" w:themeFillShade="F2"/>
          </w:tcPr>
          <w:p w14:paraId="465C62E8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</w:tr>
      <w:tr w:rsidR="0017015C" w:rsidRPr="00154E5A" w14:paraId="2F63A6EB" w14:textId="77777777" w:rsidTr="0017015C">
        <w:tc>
          <w:tcPr>
            <w:tcW w:w="2360" w:type="dxa"/>
            <w:gridSpan w:val="2"/>
            <w:shd w:val="clear" w:color="auto" w:fill="538135" w:themeFill="accent6" w:themeFillShade="BF"/>
          </w:tcPr>
          <w:p w14:paraId="1CCED948" w14:textId="77777777" w:rsidR="0017015C" w:rsidRPr="00B81BEB" w:rsidRDefault="0017015C" w:rsidP="0017015C">
            <w:pPr>
              <w:spacing w:line="276" w:lineRule="auto"/>
              <w:rPr>
                <w:rFonts w:ascii="Century Gothic" w:hAnsi="Century Gothic"/>
                <w:color w:val="FFFFFF" w:themeColor="background1"/>
                <w:szCs w:val="16"/>
              </w:rPr>
            </w:pPr>
            <w:r w:rsidRPr="00B81BEB">
              <w:rPr>
                <w:rFonts w:ascii="Century Gothic" w:hAnsi="Century Gothic"/>
                <w:color w:val="FFFFFF" w:themeColor="background1"/>
                <w:szCs w:val="16"/>
              </w:rPr>
              <w:t>Contact Number</w:t>
            </w:r>
          </w:p>
        </w:tc>
        <w:tc>
          <w:tcPr>
            <w:tcW w:w="2796" w:type="dxa"/>
            <w:shd w:val="clear" w:color="auto" w:fill="F2F2F2" w:themeFill="background1" w:themeFillShade="F2"/>
          </w:tcPr>
          <w:p w14:paraId="467268F6" w14:textId="77777777" w:rsidR="0017015C" w:rsidRPr="00B81BEB" w:rsidRDefault="0017015C" w:rsidP="0017015C">
            <w:pPr>
              <w:spacing w:line="276" w:lineRule="auto"/>
              <w:rPr>
                <w:rFonts w:ascii="Century Gothic" w:hAnsi="Century Gothic"/>
                <w:szCs w:val="16"/>
              </w:rPr>
            </w:pPr>
          </w:p>
        </w:tc>
        <w:tc>
          <w:tcPr>
            <w:tcW w:w="323" w:type="dxa"/>
            <w:vMerge/>
            <w:tcBorders>
              <w:bottom w:val="nil"/>
            </w:tcBorders>
          </w:tcPr>
          <w:p w14:paraId="2E317BFC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538135" w:themeFill="accent6" w:themeFillShade="BF"/>
          </w:tcPr>
          <w:p w14:paraId="3B6E4B7D" w14:textId="77777777" w:rsidR="0017015C" w:rsidRPr="00B81BEB" w:rsidRDefault="0017015C" w:rsidP="0017015C">
            <w:pPr>
              <w:spacing w:line="276" w:lineRule="auto"/>
              <w:rPr>
                <w:rFonts w:ascii="Century Gothic" w:hAnsi="Century Gothic"/>
                <w:color w:val="FFFFFF" w:themeColor="background1"/>
                <w:szCs w:val="16"/>
              </w:rPr>
            </w:pPr>
            <w:r w:rsidRPr="00B81BEB">
              <w:rPr>
                <w:rFonts w:ascii="Century Gothic" w:hAnsi="Century Gothic"/>
                <w:color w:val="FFFFFF" w:themeColor="background1"/>
                <w:szCs w:val="16"/>
              </w:rPr>
              <w:t>Preferred Pronouns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52C531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</w:tr>
      <w:tr w:rsidR="0017015C" w:rsidRPr="00154E5A" w14:paraId="45EC911D" w14:textId="77777777" w:rsidTr="0017015C">
        <w:tc>
          <w:tcPr>
            <w:tcW w:w="2360" w:type="dxa"/>
            <w:gridSpan w:val="2"/>
            <w:shd w:val="clear" w:color="auto" w:fill="538135" w:themeFill="accent6" w:themeFillShade="BF"/>
          </w:tcPr>
          <w:p w14:paraId="1D074F1A" w14:textId="77777777" w:rsidR="0017015C" w:rsidRPr="00B81BEB" w:rsidRDefault="0017015C" w:rsidP="0017015C">
            <w:pPr>
              <w:spacing w:line="276" w:lineRule="auto"/>
              <w:rPr>
                <w:rFonts w:ascii="Century Gothic" w:hAnsi="Century Gothic"/>
                <w:color w:val="FFFFFF" w:themeColor="background1"/>
                <w:szCs w:val="16"/>
              </w:rPr>
            </w:pPr>
            <w:r w:rsidRPr="00B81BEB">
              <w:rPr>
                <w:rFonts w:ascii="Century Gothic" w:hAnsi="Century Gothic"/>
                <w:color w:val="FFFFFF" w:themeColor="background1"/>
                <w:szCs w:val="16"/>
              </w:rPr>
              <w:t>Email Address</w:t>
            </w:r>
          </w:p>
        </w:tc>
        <w:tc>
          <w:tcPr>
            <w:tcW w:w="2796" w:type="dxa"/>
            <w:shd w:val="clear" w:color="auto" w:fill="F2F2F2" w:themeFill="background1" w:themeFillShade="F2"/>
          </w:tcPr>
          <w:p w14:paraId="3C726818" w14:textId="77777777" w:rsidR="0017015C" w:rsidRPr="00B81BEB" w:rsidRDefault="0017015C" w:rsidP="0017015C">
            <w:pPr>
              <w:spacing w:line="276" w:lineRule="auto"/>
              <w:rPr>
                <w:rFonts w:ascii="Century Gothic" w:hAnsi="Century Gothic"/>
                <w:szCs w:val="16"/>
              </w:rPr>
            </w:pPr>
          </w:p>
        </w:tc>
        <w:tc>
          <w:tcPr>
            <w:tcW w:w="323" w:type="dxa"/>
            <w:vMerge/>
            <w:tcBorders>
              <w:bottom w:val="nil"/>
            </w:tcBorders>
          </w:tcPr>
          <w:p w14:paraId="0C103DC8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538135" w:themeFill="accent6" w:themeFillShade="BF"/>
          </w:tcPr>
          <w:p w14:paraId="661EEC0F" w14:textId="77777777" w:rsidR="0017015C" w:rsidRPr="00B81BEB" w:rsidRDefault="0017015C" w:rsidP="0017015C">
            <w:pPr>
              <w:spacing w:line="276" w:lineRule="auto"/>
              <w:rPr>
                <w:rFonts w:ascii="Century Gothic" w:hAnsi="Century Gothic"/>
                <w:color w:val="FFFFFF" w:themeColor="background1"/>
                <w:szCs w:val="16"/>
              </w:rPr>
            </w:pPr>
            <w:r w:rsidRPr="00B81BEB">
              <w:rPr>
                <w:rFonts w:ascii="Century Gothic" w:hAnsi="Century Gothic"/>
                <w:color w:val="FFFFFF" w:themeColor="background1"/>
                <w:szCs w:val="16"/>
              </w:rPr>
              <w:t>Useful information</w:t>
            </w:r>
          </w:p>
        </w:tc>
        <w:tc>
          <w:tcPr>
            <w:tcW w:w="3120" w:type="dxa"/>
            <w:vMerge w:val="restart"/>
            <w:shd w:val="clear" w:color="auto" w:fill="F2F2F2" w:themeFill="background1" w:themeFillShade="F2"/>
          </w:tcPr>
          <w:p w14:paraId="4B52E373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</w:tr>
      <w:tr w:rsidR="0017015C" w:rsidRPr="00154E5A" w14:paraId="01202CF2" w14:textId="77777777" w:rsidTr="0017015C">
        <w:tc>
          <w:tcPr>
            <w:tcW w:w="2360" w:type="dxa"/>
            <w:gridSpan w:val="2"/>
            <w:shd w:val="clear" w:color="auto" w:fill="538135" w:themeFill="accent6" w:themeFillShade="BF"/>
          </w:tcPr>
          <w:p w14:paraId="1F87D350" w14:textId="77777777" w:rsidR="0017015C" w:rsidRPr="00B81BEB" w:rsidRDefault="0017015C" w:rsidP="0017015C">
            <w:pPr>
              <w:spacing w:line="276" w:lineRule="auto"/>
              <w:rPr>
                <w:rFonts w:ascii="Century Gothic" w:hAnsi="Century Gothic"/>
                <w:color w:val="FFFFFF" w:themeColor="background1"/>
                <w:szCs w:val="16"/>
              </w:rPr>
            </w:pPr>
            <w:r w:rsidRPr="00B81BEB">
              <w:rPr>
                <w:rFonts w:ascii="Century Gothic" w:hAnsi="Century Gothic"/>
                <w:color w:val="FFFFFF" w:themeColor="background1"/>
                <w:szCs w:val="16"/>
              </w:rPr>
              <w:t>Date of Birth</w:t>
            </w:r>
          </w:p>
        </w:tc>
        <w:tc>
          <w:tcPr>
            <w:tcW w:w="2796" w:type="dxa"/>
            <w:shd w:val="clear" w:color="auto" w:fill="F2F2F2" w:themeFill="background1" w:themeFillShade="F2"/>
          </w:tcPr>
          <w:p w14:paraId="38C26C5E" w14:textId="77777777" w:rsidR="0017015C" w:rsidRPr="00B81BEB" w:rsidRDefault="0017015C" w:rsidP="0017015C">
            <w:pPr>
              <w:spacing w:line="276" w:lineRule="auto"/>
              <w:rPr>
                <w:rFonts w:ascii="Century Gothic" w:hAnsi="Century Gothic"/>
                <w:szCs w:val="16"/>
              </w:rPr>
            </w:pPr>
          </w:p>
        </w:tc>
        <w:tc>
          <w:tcPr>
            <w:tcW w:w="323" w:type="dxa"/>
            <w:vMerge/>
            <w:tcBorders>
              <w:bottom w:val="nil"/>
            </w:tcBorders>
          </w:tcPr>
          <w:p w14:paraId="15C436DB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538135" w:themeFill="accent6" w:themeFillShade="BF"/>
          </w:tcPr>
          <w:p w14:paraId="237927D5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3120" w:type="dxa"/>
            <w:vMerge/>
            <w:shd w:val="clear" w:color="auto" w:fill="F2F2F2" w:themeFill="background1" w:themeFillShade="F2"/>
          </w:tcPr>
          <w:p w14:paraId="79F9D9A9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</w:tr>
      <w:tr w:rsidR="0017015C" w:rsidRPr="00154E5A" w14:paraId="10260A14" w14:textId="77777777" w:rsidTr="0017015C">
        <w:tc>
          <w:tcPr>
            <w:tcW w:w="2360" w:type="dxa"/>
            <w:gridSpan w:val="2"/>
            <w:shd w:val="clear" w:color="auto" w:fill="538135" w:themeFill="accent6" w:themeFillShade="BF"/>
          </w:tcPr>
          <w:p w14:paraId="4A68FFD4" w14:textId="77777777" w:rsidR="0017015C" w:rsidRPr="00B81BEB" w:rsidRDefault="0017015C" w:rsidP="0017015C">
            <w:pPr>
              <w:spacing w:line="276" w:lineRule="auto"/>
              <w:rPr>
                <w:rFonts w:ascii="Century Gothic" w:hAnsi="Century Gothic"/>
                <w:color w:val="FFFFFF" w:themeColor="background1"/>
                <w:szCs w:val="16"/>
              </w:rPr>
            </w:pPr>
            <w:r w:rsidRPr="00B81BEB">
              <w:rPr>
                <w:rFonts w:ascii="Century Gothic" w:hAnsi="Century Gothic"/>
                <w:color w:val="FFFFFF" w:themeColor="background1"/>
                <w:szCs w:val="16"/>
              </w:rPr>
              <w:t>Gender Identity</w:t>
            </w:r>
          </w:p>
        </w:tc>
        <w:tc>
          <w:tcPr>
            <w:tcW w:w="2796" w:type="dxa"/>
            <w:shd w:val="clear" w:color="auto" w:fill="F2F2F2" w:themeFill="background1" w:themeFillShade="F2"/>
          </w:tcPr>
          <w:p w14:paraId="392B3F89" w14:textId="77777777" w:rsidR="0017015C" w:rsidRPr="00B81BEB" w:rsidRDefault="0017015C" w:rsidP="0017015C">
            <w:pPr>
              <w:spacing w:line="276" w:lineRule="auto"/>
              <w:rPr>
                <w:rFonts w:ascii="Century Gothic" w:hAnsi="Century Gothic"/>
                <w:szCs w:val="16"/>
              </w:rPr>
            </w:pPr>
          </w:p>
        </w:tc>
        <w:tc>
          <w:tcPr>
            <w:tcW w:w="323" w:type="dxa"/>
            <w:vMerge/>
            <w:tcBorders>
              <w:bottom w:val="nil"/>
            </w:tcBorders>
          </w:tcPr>
          <w:p w14:paraId="4B312FB4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538135" w:themeFill="accent6" w:themeFillShade="BF"/>
          </w:tcPr>
          <w:p w14:paraId="38FFEA6D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3120" w:type="dxa"/>
            <w:vMerge/>
            <w:shd w:val="clear" w:color="auto" w:fill="F2F2F2" w:themeFill="background1" w:themeFillShade="F2"/>
          </w:tcPr>
          <w:p w14:paraId="4CD12FDD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</w:tr>
      <w:tr w:rsidR="0017015C" w:rsidRPr="00154E5A" w14:paraId="119E6FFE" w14:textId="77777777" w:rsidTr="0017015C">
        <w:tc>
          <w:tcPr>
            <w:tcW w:w="2360" w:type="dxa"/>
            <w:gridSpan w:val="2"/>
            <w:shd w:val="clear" w:color="auto" w:fill="538135" w:themeFill="accent6" w:themeFillShade="BF"/>
          </w:tcPr>
          <w:p w14:paraId="1E5D5E1C" w14:textId="77777777" w:rsidR="0017015C" w:rsidRPr="00B81BEB" w:rsidRDefault="0017015C" w:rsidP="0017015C">
            <w:pPr>
              <w:spacing w:line="276" w:lineRule="auto"/>
              <w:rPr>
                <w:rFonts w:ascii="Century Gothic" w:hAnsi="Century Gothic"/>
                <w:color w:val="FFFFFF" w:themeColor="background1"/>
                <w:szCs w:val="16"/>
              </w:rPr>
            </w:pPr>
            <w:r w:rsidRPr="00B81BEB">
              <w:rPr>
                <w:rFonts w:ascii="Century Gothic" w:hAnsi="Century Gothic"/>
                <w:color w:val="FFFFFF" w:themeColor="background1"/>
                <w:szCs w:val="16"/>
              </w:rPr>
              <w:t>NHS Number</w:t>
            </w:r>
          </w:p>
        </w:tc>
        <w:tc>
          <w:tcPr>
            <w:tcW w:w="2796" w:type="dxa"/>
            <w:shd w:val="clear" w:color="auto" w:fill="F2F2F2" w:themeFill="background1" w:themeFillShade="F2"/>
          </w:tcPr>
          <w:p w14:paraId="7EF01E87" w14:textId="77777777" w:rsidR="0017015C" w:rsidRPr="00B81BEB" w:rsidRDefault="0017015C" w:rsidP="0017015C">
            <w:pPr>
              <w:spacing w:line="276" w:lineRule="auto"/>
              <w:rPr>
                <w:rFonts w:ascii="Century Gothic" w:hAnsi="Century Gothic"/>
                <w:szCs w:val="16"/>
              </w:rPr>
            </w:pPr>
          </w:p>
        </w:tc>
        <w:tc>
          <w:tcPr>
            <w:tcW w:w="323" w:type="dxa"/>
            <w:vMerge/>
            <w:tcBorders>
              <w:bottom w:val="nil"/>
            </w:tcBorders>
          </w:tcPr>
          <w:p w14:paraId="5CD01063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538135" w:themeFill="accent6" w:themeFillShade="BF"/>
          </w:tcPr>
          <w:p w14:paraId="35117CCF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3120" w:type="dxa"/>
            <w:vMerge/>
            <w:shd w:val="clear" w:color="auto" w:fill="F2F2F2" w:themeFill="background1" w:themeFillShade="F2"/>
          </w:tcPr>
          <w:p w14:paraId="7AEDD8AD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</w:tr>
      <w:tr w:rsidR="0017015C" w:rsidRPr="00154E5A" w14:paraId="4BFE0DC0" w14:textId="77777777" w:rsidTr="0017015C">
        <w:trPr>
          <w:trHeight w:val="402"/>
        </w:trPr>
        <w:tc>
          <w:tcPr>
            <w:tcW w:w="5156" w:type="dxa"/>
            <w:gridSpan w:val="3"/>
            <w:shd w:val="clear" w:color="auto" w:fill="F2F2F2" w:themeFill="background1" w:themeFillShade="F2"/>
          </w:tcPr>
          <w:p w14:paraId="063B2297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323" w:type="dxa"/>
            <w:vMerge/>
            <w:tcBorders>
              <w:bottom w:val="nil"/>
            </w:tcBorders>
          </w:tcPr>
          <w:p w14:paraId="25AAC0FE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538135" w:themeFill="accent6" w:themeFillShade="BF"/>
          </w:tcPr>
          <w:p w14:paraId="22BA845A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3120" w:type="dxa"/>
            <w:vMerge/>
            <w:shd w:val="clear" w:color="auto" w:fill="F2F2F2" w:themeFill="background1" w:themeFillShade="F2"/>
          </w:tcPr>
          <w:p w14:paraId="68742D63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</w:tr>
      <w:tr w:rsidR="0017015C" w:rsidRPr="00154E5A" w14:paraId="12A2D967" w14:textId="77777777" w:rsidTr="0017015C">
        <w:trPr>
          <w:trHeight w:val="86"/>
        </w:trPr>
        <w:tc>
          <w:tcPr>
            <w:tcW w:w="108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624FF8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</w:tr>
      <w:tr w:rsidR="0017015C" w:rsidRPr="00154E5A" w14:paraId="667EC71A" w14:textId="77777777" w:rsidTr="0017015C">
        <w:trPr>
          <w:trHeight w:val="119"/>
        </w:trPr>
        <w:tc>
          <w:tcPr>
            <w:tcW w:w="108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85623" w:themeFill="accent6" w:themeFillShade="80"/>
            <w:vAlign w:val="center"/>
          </w:tcPr>
          <w:p w14:paraId="0C7B0516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  <w:r w:rsidRPr="00B81BEB">
              <w:rPr>
                <w:rFonts w:ascii="Century Gothic" w:hAnsi="Century Gothic"/>
                <w:color w:val="FFFFFF" w:themeColor="background1"/>
                <w:szCs w:val="16"/>
              </w:rPr>
              <w:t>Use the space below to write a brief description of the individual being referred, please include what support the individual is looking for.</w:t>
            </w:r>
            <w:r w:rsidRPr="00B81BEB">
              <w:rPr>
                <w:rFonts w:ascii="Century Gothic" w:hAnsi="Century Gothic"/>
                <w:color w:val="000000"/>
                <w:szCs w:val="16"/>
              </w:rPr>
              <w:t xml:space="preserve"> </w:t>
            </w:r>
          </w:p>
        </w:tc>
      </w:tr>
      <w:tr w:rsidR="0017015C" w:rsidRPr="00154E5A" w14:paraId="35513011" w14:textId="77777777" w:rsidTr="0017015C">
        <w:trPr>
          <w:trHeight w:val="134"/>
        </w:trPr>
        <w:tc>
          <w:tcPr>
            <w:tcW w:w="10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A90D6F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  <w:p w14:paraId="78751EC2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  <w:p w14:paraId="4029E499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  <w:p w14:paraId="22339F9F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  <w:p w14:paraId="317F48AA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  <w:p w14:paraId="7B137A8B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</w:tr>
      <w:tr w:rsidR="0017015C" w:rsidRPr="00154E5A" w14:paraId="530CCAC0" w14:textId="77777777" w:rsidTr="0017015C">
        <w:trPr>
          <w:trHeight w:val="180"/>
        </w:trPr>
        <w:tc>
          <w:tcPr>
            <w:tcW w:w="10867" w:type="dxa"/>
            <w:gridSpan w:val="7"/>
            <w:tcBorders>
              <w:left w:val="nil"/>
              <w:bottom w:val="nil"/>
              <w:right w:val="nil"/>
            </w:tcBorders>
          </w:tcPr>
          <w:p w14:paraId="06ADC28A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</w:tr>
      <w:tr w:rsidR="0017015C" w:rsidRPr="00154E5A" w14:paraId="2852130A" w14:textId="77777777" w:rsidTr="0017015C">
        <w:trPr>
          <w:trHeight w:val="76"/>
        </w:trPr>
        <w:tc>
          <w:tcPr>
            <w:tcW w:w="5156" w:type="dxa"/>
            <w:gridSpan w:val="3"/>
            <w:tcBorders>
              <w:top w:val="nil"/>
            </w:tcBorders>
            <w:shd w:val="clear" w:color="auto" w:fill="385623" w:themeFill="accent6" w:themeFillShade="80"/>
          </w:tcPr>
          <w:p w14:paraId="2CCAFE72" w14:textId="77777777" w:rsidR="0017015C" w:rsidRPr="007143A1" w:rsidRDefault="0017015C" w:rsidP="0017015C">
            <w:pPr>
              <w:rPr>
                <w:rFonts w:ascii="Century Gothic" w:hAnsi="Century Gothic"/>
                <w:color w:val="FFFFFF" w:themeColor="background1"/>
                <w:szCs w:val="16"/>
              </w:rPr>
            </w:pPr>
            <w:r w:rsidRPr="007143A1">
              <w:rPr>
                <w:rFonts w:ascii="Century Gothic" w:hAnsi="Century Gothic"/>
                <w:color w:val="FFFFFF" w:themeColor="background1"/>
                <w:szCs w:val="16"/>
              </w:rPr>
              <w:t>Emergency Contact Details</w:t>
            </w:r>
          </w:p>
        </w:tc>
        <w:tc>
          <w:tcPr>
            <w:tcW w:w="323" w:type="dxa"/>
            <w:vMerge w:val="restart"/>
            <w:tcBorders>
              <w:top w:val="nil"/>
            </w:tcBorders>
          </w:tcPr>
          <w:p w14:paraId="029014F7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5388" w:type="dxa"/>
            <w:gridSpan w:val="3"/>
            <w:tcBorders>
              <w:top w:val="nil"/>
            </w:tcBorders>
            <w:shd w:val="clear" w:color="auto" w:fill="385623" w:themeFill="accent6" w:themeFillShade="80"/>
          </w:tcPr>
          <w:p w14:paraId="6C80E806" w14:textId="77777777" w:rsidR="0017015C" w:rsidRPr="007143A1" w:rsidRDefault="0017015C" w:rsidP="0017015C">
            <w:pPr>
              <w:rPr>
                <w:rFonts w:ascii="Century Gothic" w:hAnsi="Century Gothic"/>
                <w:color w:val="FFFFFF" w:themeColor="background1"/>
                <w:szCs w:val="16"/>
              </w:rPr>
            </w:pPr>
            <w:r w:rsidRPr="007143A1">
              <w:rPr>
                <w:rFonts w:ascii="Century Gothic" w:hAnsi="Century Gothic"/>
                <w:color w:val="FFFFFF" w:themeColor="background1"/>
                <w:szCs w:val="16"/>
              </w:rPr>
              <w:t>Additional Comments</w:t>
            </w:r>
            <w:r>
              <w:rPr>
                <w:rFonts w:ascii="Century Gothic" w:hAnsi="Century Gothic"/>
                <w:color w:val="FFFFFF" w:themeColor="background1"/>
                <w:szCs w:val="16"/>
              </w:rPr>
              <w:t>:</w:t>
            </w:r>
          </w:p>
        </w:tc>
      </w:tr>
      <w:tr w:rsidR="0017015C" w:rsidRPr="00154E5A" w14:paraId="33D57667" w14:textId="77777777" w:rsidTr="0017015C">
        <w:trPr>
          <w:trHeight w:val="108"/>
        </w:trPr>
        <w:tc>
          <w:tcPr>
            <w:tcW w:w="2304" w:type="dxa"/>
            <w:shd w:val="clear" w:color="auto" w:fill="538135" w:themeFill="accent6" w:themeFillShade="BF"/>
          </w:tcPr>
          <w:p w14:paraId="6FB11D8D" w14:textId="77777777" w:rsidR="0017015C" w:rsidRPr="007143A1" w:rsidRDefault="0017015C" w:rsidP="0017015C">
            <w:pPr>
              <w:rPr>
                <w:rFonts w:ascii="Century Gothic" w:hAnsi="Century Gothic"/>
                <w:color w:val="FFFFFF" w:themeColor="background1"/>
                <w:szCs w:val="16"/>
              </w:rPr>
            </w:pPr>
            <w:r w:rsidRPr="007143A1">
              <w:rPr>
                <w:rFonts w:ascii="Century Gothic" w:hAnsi="Century Gothic"/>
                <w:color w:val="FFFFFF" w:themeColor="background1"/>
                <w:szCs w:val="16"/>
              </w:rPr>
              <w:t>Full Name</w:t>
            </w:r>
          </w:p>
        </w:tc>
        <w:tc>
          <w:tcPr>
            <w:tcW w:w="2852" w:type="dxa"/>
            <w:gridSpan w:val="2"/>
          </w:tcPr>
          <w:p w14:paraId="78C7AFE4" w14:textId="77777777" w:rsidR="0017015C" w:rsidRPr="007143A1" w:rsidRDefault="0017015C" w:rsidP="0017015C">
            <w:pPr>
              <w:rPr>
                <w:rFonts w:ascii="Century Gothic" w:hAnsi="Century Gothic"/>
                <w:color w:val="FFFFFF" w:themeColor="background1"/>
                <w:szCs w:val="16"/>
              </w:rPr>
            </w:pPr>
          </w:p>
        </w:tc>
        <w:tc>
          <w:tcPr>
            <w:tcW w:w="323" w:type="dxa"/>
            <w:vMerge/>
          </w:tcPr>
          <w:p w14:paraId="1FB3BFD5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5388" w:type="dxa"/>
            <w:gridSpan w:val="3"/>
            <w:vMerge w:val="restart"/>
            <w:shd w:val="clear" w:color="auto" w:fill="F2F2F2" w:themeFill="background1" w:themeFillShade="F2"/>
          </w:tcPr>
          <w:p w14:paraId="4DD3078C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</w:tr>
      <w:tr w:rsidR="0017015C" w:rsidRPr="00154E5A" w14:paraId="3BE3123E" w14:textId="77777777" w:rsidTr="0017015C">
        <w:trPr>
          <w:trHeight w:val="108"/>
        </w:trPr>
        <w:tc>
          <w:tcPr>
            <w:tcW w:w="2304" w:type="dxa"/>
            <w:shd w:val="clear" w:color="auto" w:fill="538135" w:themeFill="accent6" w:themeFillShade="BF"/>
          </w:tcPr>
          <w:p w14:paraId="1F2C2084" w14:textId="77777777" w:rsidR="0017015C" w:rsidRPr="007143A1" w:rsidRDefault="0017015C" w:rsidP="0017015C">
            <w:pPr>
              <w:rPr>
                <w:rFonts w:ascii="Century Gothic" w:hAnsi="Century Gothic"/>
                <w:color w:val="FFFFFF" w:themeColor="background1"/>
                <w:szCs w:val="16"/>
              </w:rPr>
            </w:pPr>
            <w:r w:rsidRPr="007143A1">
              <w:rPr>
                <w:rFonts w:ascii="Century Gothic" w:hAnsi="Century Gothic"/>
                <w:color w:val="FFFFFF" w:themeColor="background1"/>
                <w:szCs w:val="16"/>
              </w:rPr>
              <w:t>Contact Number</w:t>
            </w:r>
          </w:p>
        </w:tc>
        <w:tc>
          <w:tcPr>
            <w:tcW w:w="2852" w:type="dxa"/>
            <w:gridSpan w:val="2"/>
          </w:tcPr>
          <w:p w14:paraId="7AE82C49" w14:textId="77777777" w:rsidR="0017015C" w:rsidRPr="007143A1" w:rsidRDefault="0017015C" w:rsidP="0017015C">
            <w:pPr>
              <w:rPr>
                <w:rFonts w:ascii="Century Gothic" w:hAnsi="Century Gothic"/>
                <w:color w:val="FFFFFF" w:themeColor="background1"/>
                <w:szCs w:val="16"/>
              </w:rPr>
            </w:pPr>
          </w:p>
        </w:tc>
        <w:tc>
          <w:tcPr>
            <w:tcW w:w="323" w:type="dxa"/>
            <w:vMerge/>
          </w:tcPr>
          <w:p w14:paraId="37F7DF89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5388" w:type="dxa"/>
            <w:gridSpan w:val="3"/>
            <w:vMerge/>
            <w:shd w:val="clear" w:color="auto" w:fill="F2F2F2" w:themeFill="background1" w:themeFillShade="F2"/>
          </w:tcPr>
          <w:p w14:paraId="3B475DB7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</w:tr>
      <w:tr w:rsidR="0017015C" w:rsidRPr="00154E5A" w14:paraId="51218D45" w14:textId="77777777" w:rsidTr="0017015C">
        <w:trPr>
          <w:trHeight w:val="88"/>
        </w:trPr>
        <w:tc>
          <w:tcPr>
            <w:tcW w:w="2304" w:type="dxa"/>
            <w:tcBorders>
              <w:bottom w:val="single" w:sz="4" w:space="0" w:color="auto"/>
            </w:tcBorders>
            <w:shd w:val="clear" w:color="auto" w:fill="538135" w:themeFill="accent6" w:themeFillShade="BF"/>
          </w:tcPr>
          <w:p w14:paraId="113FA96C" w14:textId="77777777" w:rsidR="0017015C" w:rsidRPr="007143A1" w:rsidRDefault="0017015C" w:rsidP="0017015C">
            <w:pPr>
              <w:rPr>
                <w:rFonts w:ascii="Century Gothic" w:hAnsi="Century Gothic"/>
                <w:color w:val="FFFFFF" w:themeColor="background1"/>
                <w:szCs w:val="16"/>
              </w:rPr>
            </w:pPr>
            <w:r w:rsidRPr="007143A1">
              <w:rPr>
                <w:rFonts w:ascii="Century Gothic" w:hAnsi="Century Gothic"/>
                <w:color w:val="FFFFFF" w:themeColor="background1"/>
                <w:szCs w:val="16"/>
              </w:rPr>
              <w:t>Email Address</w:t>
            </w:r>
          </w:p>
        </w:tc>
        <w:tc>
          <w:tcPr>
            <w:tcW w:w="2852" w:type="dxa"/>
            <w:gridSpan w:val="2"/>
            <w:tcBorders>
              <w:bottom w:val="single" w:sz="4" w:space="0" w:color="auto"/>
            </w:tcBorders>
          </w:tcPr>
          <w:p w14:paraId="52533FFE" w14:textId="77777777" w:rsidR="0017015C" w:rsidRPr="007143A1" w:rsidRDefault="0017015C" w:rsidP="0017015C">
            <w:pPr>
              <w:rPr>
                <w:rFonts w:ascii="Century Gothic" w:hAnsi="Century Gothic"/>
                <w:color w:val="FFFFFF" w:themeColor="background1"/>
                <w:szCs w:val="16"/>
              </w:rPr>
            </w:pPr>
          </w:p>
        </w:tc>
        <w:tc>
          <w:tcPr>
            <w:tcW w:w="323" w:type="dxa"/>
            <w:vMerge/>
          </w:tcPr>
          <w:p w14:paraId="5ECAD01C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5388" w:type="dxa"/>
            <w:gridSpan w:val="3"/>
            <w:vMerge/>
            <w:shd w:val="clear" w:color="auto" w:fill="F2F2F2" w:themeFill="background1" w:themeFillShade="F2"/>
          </w:tcPr>
          <w:p w14:paraId="259E9E09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</w:tr>
      <w:tr w:rsidR="0017015C" w:rsidRPr="00154E5A" w14:paraId="1B97A642" w14:textId="77777777" w:rsidTr="0017015C">
        <w:trPr>
          <w:trHeight w:val="136"/>
        </w:trPr>
        <w:tc>
          <w:tcPr>
            <w:tcW w:w="515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356D48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323" w:type="dxa"/>
            <w:vMerge/>
            <w:tcBorders>
              <w:left w:val="nil"/>
            </w:tcBorders>
          </w:tcPr>
          <w:p w14:paraId="0FAE1523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5388" w:type="dxa"/>
            <w:gridSpan w:val="3"/>
            <w:vMerge/>
            <w:shd w:val="clear" w:color="auto" w:fill="F2F2F2" w:themeFill="background1" w:themeFillShade="F2"/>
          </w:tcPr>
          <w:p w14:paraId="246D991D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</w:tr>
      <w:tr w:rsidR="0017015C" w:rsidRPr="00154E5A" w14:paraId="41FA843C" w14:textId="77777777" w:rsidTr="0017015C">
        <w:trPr>
          <w:trHeight w:val="56"/>
        </w:trPr>
        <w:tc>
          <w:tcPr>
            <w:tcW w:w="2304" w:type="dxa"/>
            <w:shd w:val="clear" w:color="auto" w:fill="385623" w:themeFill="accent6" w:themeFillShade="80"/>
          </w:tcPr>
          <w:p w14:paraId="23D1F8B6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  <w:r w:rsidRPr="007143A1">
              <w:rPr>
                <w:rFonts w:ascii="Century Gothic" w:hAnsi="Century Gothic"/>
                <w:color w:val="FFFFFF" w:themeColor="background1"/>
                <w:szCs w:val="16"/>
              </w:rPr>
              <w:t>Signature</w:t>
            </w:r>
          </w:p>
        </w:tc>
        <w:tc>
          <w:tcPr>
            <w:tcW w:w="2852" w:type="dxa"/>
            <w:gridSpan w:val="2"/>
            <w:shd w:val="clear" w:color="auto" w:fill="385623" w:themeFill="accent6" w:themeFillShade="80"/>
          </w:tcPr>
          <w:p w14:paraId="493F2393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  <w:r w:rsidRPr="007143A1">
              <w:rPr>
                <w:rFonts w:ascii="Century Gothic" w:hAnsi="Century Gothic"/>
                <w:color w:val="FFFFFF" w:themeColor="background1"/>
                <w:szCs w:val="16"/>
              </w:rPr>
              <w:t>Date</w:t>
            </w:r>
          </w:p>
        </w:tc>
        <w:tc>
          <w:tcPr>
            <w:tcW w:w="323" w:type="dxa"/>
            <w:vMerge/>
          </w:tcPr>
          <w:p w14:paraId="1644A6DB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5388" w:type="dxa"/>
            <w:gridSpan w:val="3"/>
            <w:vMerge/>
            <w:shd w:val="clear" w:color="auto" w:fill="F2F2F2" w:themeFill="background1" w:themeFillShade="F2"/>
          </w:tcPr>
          <w:p w14:paraId="62C1DAFA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</w:tr>
      <w:tr w:rsidR="0017015C" w:rsidRPr="00154E5A" w14:paraId="127F645F" w14:textId="77777777" w:rsidTr="0017015C">
        <w:trPr>
          <w:trHeight w:val="372"/>
        </w:trPr>
        <w:tc>
          <w:tcPr>
            <w:tcW w:w="2304" w:type="dxa"/>
            <w:tcBorders>
              <w:bottom w:val="single" w:sz="4" w:space="0" w:color="auto"/>
            </w:tcBorders>
          </w:tcPr>
          <w:p w14:paraId="42AFBC5A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2852" w:type="dxa"/>
            <w:gridSpan w:val="2"/>
            <w:tcBorders>
              <w:bottom w:val="single" w:sz="4" w:space="0" w:color="auto"/>
            </w:tcBorders>
          </w:tcPr>
          <w:p w14:paraId="6AD99844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323" w:type="dxa"/>
            <w:vMerge/>
            <w:tcBorders>
              <w:bottom w:val="nil"/>
            </w:tcBorders>
          </w:tcPr>
          <w:p w14:paraId="38B36529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  <w:tc>
          <w:tcPr>
            <w:tcW w:w="5388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3CA47E" w14:textId="77777777" w:rsidR="0017015C" w:rsidRPr="00B81BEB" w:rsidRDefault="0017015C" w:rsidP="0017015C">
            <w:pPr>
              <w:rPr>
                <w:rFonts w:ascii="Century Gothic" w:hAnsi="Century Gothic"/>
                <w:szCs w:val="16"/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6CE1ECFF" w14:textId="77777777" w:rsidR="007143A1" w:rsidRDefault="007143A1" w:rsidP="00303C60">
      <w:pPr>
        <w:outlineLvl w:val="0"/>
        <w:rPr>
          <w:rFonts w:ascii="Century Gothic" w:hAnsi="Century Gothic"/>
          <w:b/>
          <w:color w:val="808080" w:themeColor="background1" w:themeShade="80"/>
          <w:sz w:val="36"/>
          <w:szCs w:val="44"/>
        </w:rPr>
      </w:pPr>
    </w:p>
    <w:sectPr w:rsidR="007143A1" w:rsidSect="00CE3AF1">
      <w:footerReference w:type="even" r:id="rId13"/>
      <w:footerReference w:type="default" r:id="rId14"/>
      <w:type w:val="continuous"/>
      <w:pgSz w:w="12240" w:h="15840"/>
      <w:pgMar w:top="603" w:right="720" w:bottom="720" w:left="720" w:header="720" w:footer="5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C0541" w14:textId="77777777" w:rsidR="007A7091" w:rsidRDefault="007A7091" w:rsidP="00F36FE0">
      <w:r>
        <w:separator/>
      </w:r>
    </w:p>
  </w:endnote>
  <w:endnote w:type="continuationSeparator" w:id="0">
    <w:p w14:paraId="1AE35A22" w14:textId="77777777" w:rsidR="007A7091" w:rsidRDefault="007A7091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1C312DC6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B5B4D0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10127374"/>
      <w:docPartObj>
        <w:docPartGallery w:val="Page Numbers (Bottom of Page)"/>
        <w:docPartUnique/>
      </w:docPartObj>
    </w:sdtPr>
    <w:sdtContent>
      <w:p w14:paraId="0B0B43C8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C3D5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340BE6" w14:textId="77777777" w:rsidR="00036FF2" w:rsidRDefault="00036FF2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D06B1" w14:textId="77777777" w:rsidR="007A7091" w:rsidRDefault="007A7091" w:rsidP="00F36FE0">
      <w:r>
        <w:separator/>
      </w:r>
    </w:p>
  </w:footnote>
  <w:footnote w:type="continuationSeparator" w:id="0">
    <w:p w14:paraId="7A163681" w14:textId="77777777" w:rsidR="007A7091" w:rsidRDefault="007A7091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D4A17"/>
    <w:multiLevelType w:val="multilevel"/>
    <w:tmpl w:val="310C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BC338E"/>
    <w:multiLevelType w:val="multilevel"/>
    <w:tmpl w:val="1708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C3446"/>
    <w:multiLevelType w:val="multilevel"/>
    <w:tmpl w:val="187A7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74B0D"/>
    <w:multiLevelType w:val="multilevel"/>
    <w:tmpl w:val="E32E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55BDA"/>
    <w:multiLevelType w:val="multilevel"/>
    <w:tmpl w:val="05AE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570014">
    <w:abstractNumId w:val="9"/>
  </w:num>
  <w:num w:numId="2" w16cid:durableId="481700640">
    <w:abstractNumId w:val="8"/>
  </w:num>
  <w:num w:numId="3" w16cid:durableId="1449353954">
    <w:abstractNumId w:val="7"/>
  </w:num>
  <w:num w:numId="4" w16cid:durableId="1514492617">
    <w:abstractNumId w:val="6"/>
  </w:num>
  <w:num w:numId="5" w16cid:durableId="329719024">
    <w:abstractNumId w:val="5"/>
  </w:num>
  <w:num w:numId="6" w16cid:durableId="633952749">
    <w:abstractNumId w:val="4"/>
  </w:num>
  <w:num w:numId="7" w16cid:durableId="475682900">
    <w:abstractNumId w:val="3"/>
  </w:num>
  <w:num w:numId="8" w16cid:durableId="1788892714">
    <w:abstractNumId w:val="2"/>
  </w:num>
  <w:num w:numId="9" w16cid:durableId="1661537720">
    <w:abstractNumId w:val="1"/>
  </w:num>
  <w:num w:numId="10" w16cid:durableId="1084643191">
    <w:abstractNumId w:val="0"/>
  </w:num>
  <w:num w:numId="11" w16cid:durableId="1694380501">
    <w:abstractNumId w:val="16"/>
  </w:num>
  <w:num w:numId="12" w16cid:durableId="1201015592">
    <w:abstractNumId w:val="21"/>
  </w:num>
  <w:num w:numId="13" w16cid:durableId="270673808">
    <w:abstractNumId w:val="20"/>
  </w:num>
  <w:num w:numId="14" w16cid:durableId="1334644757">
    <w:abstractNumId w:val="14"/>
  </w:num>
  <w:num w:numId="15" w16cid:durableId="40903341">
    <w:abstractNumId w:val="12"/>
  </w:num>
  <w:num w:numId="16" w16cid:durableId="682047590">
    <w:abstractNumId w:val="15"/>
  </w:num>
  <w:num w:numId="17" w16cid:durableId="1570925795">
    <w:abstractNumId w:val="18"/>
  </w:num>
  <w:num w:numId="18" w16cid:durableId="2049715226">
    <w:abstractNumId w:val="19"/>
  </w:num>
  <w:num w:numId="19" w16cid:durableId="1996102176">
    <w:abstractNumId w:val="13"/>
  </w:num>
  <w:num w:numId="20" w16cid:durableId="1512379638">
    <w:abstractNumId w:val="10"/>
  </w:num>
  <w:num w:numId="21" w16cid:durableId="663508187">
    <w:abstractNumId w:val="17"/>
  </w:num>
  <w:num w:numId="22" w16cid:durableId="6527566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F1"/>
    <w:rsid w:val="00031AF7"/>
    <w:rsid w:val="00036FF2"/>
    <w:rsid w:val="000413A5"/>
    <w:rsid w:val="000B3AA5"/>
    <w:rsid w:val="000C02F8"/>
    <w:rsid w:val="000C5A84"/>
    <w:rsid w:val="000D5F7F"/>
    <w:rsid w:val="000E7AF5"/>
    <w:rsid w:val="000F1D44"/>
    <w:rsid w:val="0011091C"/>
    <w:rsid w:val="00111C4F"/>
    <w:rsid w:val="00121D51"/>
    <w:rsid w:val="001472A1"/>
    <w:rsid w:val="0017015C"/>
    <w:rsid w:val="001962A6"/>
    <w:rsid w:val="002507EE"/>
    <w:rsid w:val="00294C92"/>
    <w:rsid w:val="00296750"/>
    <w:rsid w:val="002A45FC"/>
    <w:rsid w:val="002E4407"/>
    <w:rsid w:val="002F2C0D"/>
    <w:rsid w:val="002F39CD"/>
    <w:rsid w:val="00303C60"/>
    <w:rsid w:val="003253E4"/>
    <w:rsid w:val="00327E57"/>
    <w:rsid w:val="0036595F"/>
    <w:rsid w:val="003758D7"/>
    <w:rsid w:val="00394B27"/>
    <w:rsid w:val="00394B8A"/>
    <w:rsid w:val="003D28EE"/>
    <w:rsid w:val="003F787D"/>
    <w:rsid w:val="00422668"/>
    <w:rsid w:val="0045552B"/>
    <w:rsid w:val="004654F9"/>
    <w:rsid w:val="00482909"/>
    <w:rsid w:val="00491059"/>
    <w:rsid w:val="00492BF1"/>
    <w:rsid w:val="00493BCE"/>
    <w:rsid w:val="004952F9"/>
    <w:rsid w:val="004B4C32"/>
    <w:rsid w:val="004D59AF"/>
    <w:rsid w:val="004E59C7"/>
    <w:rsid w:val="004E7C78"/>
    <w:rsid w:val="00531F82"/>
    <w:rsid w:val="00547183"/>
    <w:rsid w:val="00557C38"/>
    <w:rsid w:val="005A2BD6"/>
    <w:rsid w:val="005B7C30"/>
    <w:rsid w:val="005C1013"/>
    <w:rsid w:val="005F5ABE"/>
    <w:rsid w:val="006019BA"/>
    <w:rsid w:val="006316D7"/>
    <w:rsid w:val="006779C0"/>
    <w:rsid w:val="006940BE"/>
    <w:rsid w:val="006B5ECE"/>
    <w:rsid w:val="006B6267"/>
    <w:rsid w:val="006C1052"/>
    <w:rsid w:val="006C66DE"/>
    <w:rsid w:val="006D36F2"/>
    <w:rsid w:val="006D6888"/>
    <w:rsid w:val="00714325"/>
    <w:rsid w:val="007143A1"/>
    <w:rsid w:val="00733D79"/>
    <w:rsid w:val="00756B3B"/>
    <w:rsid w:val="00774101"/>
    <w:rsid w:val="0078197E"/>
    <w:rsid w:val="007A7091"/>
    <w:rsid w:val="007F08AA"/>
    <w:rsid w:val="0081690B"/>
    <w:rsid w:val="008350B3"/>
    <w:rsid w:val="00863730"/>
    <w:rsid w:val="008F0F82"/>
    <w:rsid w:val="009152A8"/>
    <w:rsid w:val="00942BD8"/>
    <w:rsid w:val="009541D8"/>
    <w:rsid w:val="009C2E35"/>
    <w:rsid w:val="009C4A98"/>
    <w:rsid w:val="009C6682"/>
    <w:rsid w:val="009E31FD"/>
    <w:rsid w:val="009E71D3"/>
    <w:rsid w:val="009F028C"/>
    <w:rsid w:val="00A06691"/>
    <w:rsid w:val="00A12C16"/>
    <w:rsid w:val="00A2037C"/>
    <w:rsid w:val="00A21F76"/>
    <w:rsid w:val="00A44450"/>
    <w:rsid w:val="00A649D2"/>
    <w:rsid w:val="00A6738D"/>
    <w:rsid w:val="00A95536"/>
    <w:rsid w:val="00AA5E3A"/>
    <w:rsid w:val="00AB1F2A"/>
    <w:rsid w:val="00AD6706"/>
    <w:rsid w:val="00AE12B5"/>
    <w:rsid w:val="00AE1A89"/>
    <w:rsid w:val="00B17821"/>
    <w:rsid w:val="00B8500C"/>
    <w:rsid w:val="00B91333"/>
    <w:rsid w:val="00BC1999"/>
    <w:rsid w:val="00BC38F6"/>
    <w:rsid w:val="00BC3D1E"/>
    <w:rsid w:val="00BC7F9D"/>
    <w:rsid w:val="00BF6D46"/>
    <w:rsid w:val="00C12C0B"/>
    <w:rsid w:val="00C41ACA"/>
    <w:rsid w:val="00CA2CD6"/>
    <w:rsid w:val="00CB4DF0"/>
    <w:rsid w:val="00CB7FA5"/>
    <w:rsid w:val="00CC3D50"/>
    <w:rsid w:val="00CD2479"/>
    <w:rsid w:val="00CE3AF1"/>
    <w:rsid w:val="00D022DF"/>
    <w:rsid w:val="00D2118F"/>
    <w:rsid w:val="00D2644E"/>
    <w:rsid w:val="00D26580"/>
    <w:rsid w:val="00D660EC"/>
    <w:rsid w:val="00D675F4"/>
    <w:rsid w:val="00D82ADF"/>
    <w:rsid w:val="00D90B36"/>
    <w:rsid w:val="00DB1AE1"/>
    <w:rsid w:val="00E0014C"/>
    <w:rsid w:val="00E62BF6"/>
    <w:rsid w:val="00E8348B"/>
    <w:rsid w:val="00E85804"/>
    <w:rsid w:val="00EB23F8"/>
    <w:rsid w:val="00EC3CDB"/>
    <w:rsid w:val="00F05EE6"/>
    <w:rsid w:val="00F11F7B"/>
    <w:rsid w:val="00F36FE0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CFF9A1"/>
  <w15:docId w15:val="{95814471-7A83-41D4-A9E0-B5D75230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3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 w:val="20"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achalliance@rethink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akon.Burgess\Downloads\IC-Employee-Referral-Form-9290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56447-24DD-4176-8A84-09719AF8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C:\Users\Deakon.Burgess\Downloads\IC-Employee-Referral-Form-9290_WORD.dotx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Bill of lading</vt:lpstr>
      <vt:lpstr>Bill of lading</vt:lpstr>
    </vt:vector>
  </TitlesOfParts>
  <Company>Microsoft Corporation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lading</dc:title>
  <dc:creator>Deakon Burgess</dc:creator>
  <cp:lastModifiedBy>Paul Andrew Beaumont</cp:lastModifiedBy>
  <cp:revision>2</cp:revision>
  <cp:lastPrinted>2018-04-15T17:50:00Z</cp:lastPrinted>
  <dcterms:created xsi:type="dcterms:W3CDTF">2024-07-01T10:25:00Z</dcterms:created>
  <dcterms:modified xsi:type="dcterms:W3CDTF">2024-07-01T10:25:00Z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