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E1B3" w14:textId="77777777" w:rsidR="005E00A2" w:rsidRDefault="005E00A2" w:rsidP="005E00A2">
      <w:pPr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u w:val="single"/>
          <w:lang w:eastAsia="en-GB"/>
          <w14:ligatures w14:val="none"/>
        </w:rPr>
      </w:pPr>
      <w:r w:rsidRPr="005E00A2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u w:val="single"/>
          <w:lang w:eastAsia="en-GB"/>
          <w14:ligatures w14:val="none"/>
        </w:rPr>
        <w:t>UHCW Children’s ED Update September 2023</w:t>
      </w:r>
    </w:p>
    <w:p w14:paraId="7DEFD8EB" w14:textId="77777777" w:rsidR="005E00A2" w:rsidRDefault="005E00A2" w:rsidP="005E00A2">
      <w:pPr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u w:val="single"/>
          <w:lang w:eastAsia="en-GB"/>
          <w14:ligatures w14:val="none"/>
        </w:rPr>
      </w:pPr>
    </w:p>
    <w:p w14:paraId="23311E75" w14:textId="5D9D7DCC" w:rsidR="005E00A2" w:rsidRPr="005E00A2" w:rsidRDefault="005E00A2" w:rsidP="005E00A2">
      <w:pPr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br/>
        <w:t>Building works to increase capacity for clinical assessment in our children’s Emergency Department (CED) complete this week.   T</w:t>
      </w:r>
      <w:r w:rsidRPr="005E00A2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 xml:space="preserve">his marks the completion of the sixth and final phase of the £15 million Emergency Department expansion project sees the opening of </w:t>
      </w:r>
      <w:r w:rsidRPr="005E00A2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n-GB"/>
          <w14:ligatures w14:val="none"/>
        </w:rPr>
        <w:t>two triage rooms, 14 cubicles including a Child and Adolescent Mental Health Services (CAMHS) assessment room, two resus bays, seven observation beds and the expansion of the patient waiting area.</w:t>
      </w:r>
    </w:p>
    <w:p w14:paraId="3C3B12F3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</w:p>
    <w:p w14:paraId="2E6A44AC" w14:textId="77777777" w:rsidR="005E00A2" w:rsidRPr="005E00A2" w:rsidRDefault="005E00A2" w:rsidP="005E00A2">
      <w:pPr>
        <w:shd w:val="clear" w:color="auto" w:fill="FFFFFF"/>
        <w:spacing w:after="240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t>The footprint of CED has expanded significantly, with seating in the waiting room increasing from 24 to 40. The addition of a second triage room will help reduce the risk of unassessed patients.</w:t>
      </w:r>
      <w:r w:rsidRPr="005E00A2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br/>
      </w:r>
      <w:r w:rsidRPr="005E00A2"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  <w:br/>
        <w:t>One of the seven Paediatric observation beds can also be used as a dedicated area for the treatment of patients presenting with infectious diseases, helping us to further protect our patients and staff from infection risks.</w:t>
      </w:r>
    </w:p>
    <w:p w14:paraId="3DD94FFA" w14:textId="6562F1D4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Arial" w:eastAsia="Times New Roman" w:hAnsi="Arial" w:cs="Arial"/>
          <w:color w:val="212121"/>
          <w:kern w:val="0"/>
          <w:sz w:val="22"/>
          <w:szCs w:val="22"/>
          <w:shd w:val="clear" w:color="auto" w:fill="FFFF00"/>
          <w:lang w:eastAsia="en-GB"/>
          <w14:ligatures w14:val="none"/>
        </w:rPr>
        <w:t>From 13 September 2023, current diversions will be lifted, with walk-ins able to access the original entrance to the Children’s department adjacent to the main Emergency Department.</w:t>
      </w:r>
      <w:r w:rsidRPr="005E00A2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  </w:t>
      </w:r>
    </w:p>
    <w:p w14:paraId="54DE0D53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65B20B62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  <w:t>Please see more information on our website – link below.</w:t>
      </w:r>
    </w:p>
    <w:p w14:paraId="7A6B8D75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hyperlink r:id="rId4" w:tooltip="Original URL:&#10;https://www.uhcw.nhs.uk/news/children-s-emergency-department-at-university-hospital-set-to-reopen-to-walk-ins-via-the-main-entrance-located-adjacent-to-the-main-emergency-department/&#10;&#10;Click to follow link." w:history="1">
        <w:r w:rsidRPr="005E00A2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:lang w:eastAsia="en-GB"/>
            <w14:ligatures w14:val="none"/>
          </w:rPr>
          <w:t>Children’s Emergency Department at University Hospital set to reopen to walk-ins via the main entrance located adjacent to the main Emergency Department - University Hospitals Coventry &amp; Warwickshire (uhcw.nhs.uk)</w:t>
        </w:r>
      </w:hyperlink>
    </w:p>
    <w:p w14:paraId="0B1EC010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35BAD159" w14:textId="55D43CA0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fldChar w:fldCharType="begin"/>
      </w: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instrText xml:space="preserve"> INCLUDEPICTURE "/Users/andrewbeaumont/Library/Group Containers/UBF8T346G9.ms/WebArchiveCopyPasteTempFiles/com.microsoft.Word/cid1136794373*image015.png@01D9E7B5.889DF390" \* MERGEFORMATINET </w:instrText>
      </w: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fldChar w:fldCharType="separate"/>
      </w:r>
      <w:r w:rsidRPr="005E00A2">
        <w:rPr>
          <w:rFonts w:ascii="Calibri" w:eastAsia="Times New Roman" w:hAnsi="Calibri" w:cs="Calibri"/>
          <w:noProof/>
          <w:color w:val="212121"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60A48938" wp14:editId="2078D01A">
            <wp:extent cx="5731510" cy="2409190"/>
            <wp:effectExtent l="0" t="0" r="0" b="3810"/>
            <wp:docPr id="900947671" name="Picture 1" descr="A room with chairs and a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oom with chairs and a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fldChar w:fldCharType="end"/>
      </w:r>
    </w:p>
    <w:p w14:paraId="5AFE0B43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F02F190" w14:textId="77777777" w:rsidR="005E00A2" w:rsidRPr="005E00A2" w:rsidRDefault="005E00A2" w:rsidP="005E00A2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5E00A2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77AF8953" w14:textId="77777777" w:rsidR="00000000" w:rsidRDefault="00000000"/>
    <w:sectPr w:rsidR="00FF2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A2"/>
    <w:rsid w:val="00576F02"/>
    <w:rsid w:val="005E00A2"/>
    <w:rsid w:val="00C6246A"/>
    <w:rsid w:val="00D96579"/>
    <w:rsid w:val="00E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AD3F2"/>
  <w15:chartTrackingRefBased/>
  <w15:docId w15:val="{F2354B34-9AC8-6D44-850F-F22FCBD5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00A2"/>
  </w:style>
  <w:style w:type="character" w:styleId="Hyperlink">
    <w:name w:val="Hyperlink"/>
    <w:basedOn w:val="DefaultParagraphFont"/>
    <w:uiPriority w:val="99"/>
    <w:semiHidden/>
    <w:unhideWhenUsed/>
    <w:rsid w:val="005E0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br01.safelinks.protection.outlook.com/?url=https%3A%2F%2Fwww.uhcw.nhs.uk%2Fnews%2Fchildren-s-emergency-department-at-university-hospital-set-to-reopen-to-walk-ins-via-the-main-entrance-located-adjacent-to-the-main-emergency-department%2F&amp;data=05%7C01%7Candy.beaumont3%40nhs.net%7C5dd8ec0469844ca80f5408dbb5d50bc5%7C37c354b285b047f5b22207b48d774ee3%7C0%7C0%7C638303698856123855%7CUnknown%7CTWFpbGZsb3d8eyJWIjoiMC4wLjAwMDAiLCJQIjoiV2luMzIiLCJBTiI6Ik1haWwiLCJXVCI6Mn0%3D%7C3000%7C%7C%7C&amp;sdata=WWKv9G6fK22rJ7DZDlJeOoSOnhOEs6a0Z6xBzJES%2F6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2023-09-18T09:44:00Z</dcterms:created>
  <dcterms:modified xsi:type="dcterms:W3CDTF">2023-09-18T09:48:00Z</dcterms:modified>
</cp:coreProperties>
</file>