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466"/>
      </w:tblGrid>
      <w:tr w:rsidR="00A46DEB" w:rsidRPr="00A46DEB" w14:paraId="3E52D415" w14:textId="77777777" w:rsidTr="00A46DEB">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10466"/>
            </w:tblGrid>
            <w:tr w:rsidR="00A46DEB" w:rsidRPr="00A46DEB" w14:paraId="313C76E7"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466"/>
                  </w:tblGrid>
                  <w:tr w:rsidR="00A46DEB" w:rsidRPr="00A46DEB" w14:paraId="3B4B189A" w14:textId="77777777" w:rsidTr="00A46DE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A46DEB" w:rsidRPr="00A46DEB" w14:paraId="293B89C2" w14:textId="77777777">
                          <w:tc>
                            <w:tcPr>
                              <w:tcW w:w="0" w:type="auto"/>
                              <w:tcBorders>
                                <w:top w:val="nil"/>
                                <w:left w:val="nil"/>
                                <w:bottom w:val="nil"/>
                                <w:right w:val="nil"/>
                              </w:tcBorders>
                              <w:tcMar>
                                <w:top w:w="150" w:type="dxa"/>
                                <w:left w:w="150" w:type="dxa"/>
                                <w:bottom w:w="150" w:type="dxa"/>
                                <w:right w:w="150" w:type="dxa"/>
                              </w:tcMar>
                              <w:vAlign w:val="center"/>
                              <w:hideMark/>
                            </w:tcPr>
                            <w:p w14:paraId="41710E39" w14:textId="541283B7" w:rsidR="00A46DEB" w:rsidRPr="00A46DEB" w:rsidRDefault="00A46DEB" w:rsidP="00A46DEB">
                              <w:pPr>
                                <w:spacing w:line="15" w:lineRule="atLeast"/>
                                <w:jc w:val="center"/>
                                <w:rPr>
                                  <w:rFonts w:ascii="Arial" w:eastAsia="Times New Roman" w:hAnsi="Arial" w:cs="Arial"/>
                                  <w:sz w:val="2"/>
                                  <w:szCs w:val="2"/>
                                  <w:lang w:eastAsia="en-GB"/>
                                </w:rPr>
                              </w:pPr>
                              <w:r w:rsidRPr="00A46DEB">
                                <w:rPr>
                                  <w:rFonts w:ascii="Arial" w:eastAsia="Times New Roman" w:hAnsi="Arial" w:cs="Arial"/>
                                  <w:sz w:val="2"/>
                                  <w:szCs w:val="2"/>
                                  <w:lang w:eastAsia="en-GB"/>
                                </w:rPr>
                                <w:fldChar w:fldCharType="begin"/>
                              </w:r>
                              <w:r w:rsidRPr="00A46DEB">
                                <w:rPr>
                                  <w:rFonts w:ascii="Arial" w:eastAsia="Times New Roman" w:hAnsi="Arial" w:cs="Arial"/>
                                  <w:sz w:val="2"/>
                                  <w:szCs w:val="2"/>
                                  <w:lang w:eastAsia="en-GB"/>
                                </w:rPr>
                                <w:instrText xml:space="preserve"> INCLUDEPICTURE "/var/folders/0b/_hlz4rjj5rnc12tfk3ys05_h0000gn/T/com.microsoft.Word/WebArchiveCopyPasteTempFiles/1168662_practicenews03012020.png" \* MERGEFORMATINET </w:instrText>
                              </w:r>
                              <w:r w:rsidRPr="00A46DEB">
                                <w:rPr>
                                  <w:rFonts w:ascii="Arial" w:eastAsia="Times New Roman" w:hAnsi="Arial" w:cs="Arial"/>
                                  <w:sz w:val="2"/>
                                  <w:szCs w:val="2"/>
                                  <w:lang w:eastAsia="en-GB"/>
                                </w:rPr>
                                <w:fldChar w:fldCharType="separate"/>
                              </w:r>
                              <w:r w:rsidRPr="00A46DEB">
                                <w:rPr>
                                  <w:rFonts w:ascii="Arial" w:eastAsia="Times New Roman" w:hAnsi="Arial" w:cs="Arial"/>
                                  <w:noProof/>
                                  <w:sz w:val="2"/>
                                  <w:szCs w:val="2"/>
                                  <w:lang w:eastAsia="en-GB"/>
                                </w:rPr>
                                <w:drawing>
                                  <wp:inline distT="0" distB="0" distL="0" distR="0" wp14:anchorId="2882714B" wp14:editId="55A91EE1">
                                    <wp:extent cx="5731510" cy="1906270"/>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A46DEB">
                                <w:rPr>
                                  <w:rFonts w:ascii="Arial" w:eastAsia="Times New Roman" w:hAnsi="Arial" w:cs="Arial"/>
                                  <w:sz w:val="2"/>
                                  <w:szCs w:val="2"/>
                                  <w:lang w:eastAsia="en-GB"/>
                                </w:rPr>
                                <w:fldChar w:fldCharType="end"/>
                              </w:r>
                            </w:p>
                          </w:tc>
                        </w:tr>
                      </w:tbl>
                      <w:p w14:paraId="6C20A447" w14:textId="77777777" w:rsidR="00A46DEB" w:rsidRPr="00A46DEB" w:rsidRDefault="00A46DEB" w:rsidP="00A46DEB">
                        <w:pPr>
                          <w:rPr>
                            <w:rFonts w:ascii="Arial" w:eastAsia="Times New Roman" w:hAnsi="Arial" w:cs="Arial"/>
                            <w:lang w:eastAsia="en-GB"/>
                          </w:rPr>
                        </w:pPr>
                      </w:p>
                    </w:tc>
                  </w:tr>
                </w:tbl>
                <w:p w14:paraId="4AFB997F" w14:textId="77777777" w:rsidR="00A46DEB" w:rsidRPr="00A46DEB" w:rsidRDefault="00A46DEB" w:rsidP="00A46DEB">
                  <w:pPr>
                    <w:jc w:val="center"/>
                    <w:textAlignment w:val="top"/>
                    <w:rPr>
                      <w:rFonts w:ascii="Arial" w:eastAsia="Times New Roman" w:hAnsi="Arial" w:cs="Arial"/>
                      <w:sz w:val="2"/>
                      <w:szCs w:val="2"/>
                      <w:lang w:eastAsia="en-GB"/>
                    </w:rPr>
                  </w:pPr>
                </w:p>
              </w:tc>
            </w:tr>
          </w:tbl>
          <w:p w14:paraId="77AA469E" w14:textId="77777777" w:rsidR="00A46DEB" w:rsidRPr="00A46DEB" w:rsidRDefault="00A46DEB" w:rsidP="00A46DEB">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10466"/>
            </w:tblGrid>
            <w:tr w:rsidR="00A46DEB" w:rsidRPr="00A46DEB" w14:paraId="4E108E48" w14:textId="77777777">
              <w:tc>
                <w:tcPr>
                  <w:tcW w:w="0" w:type="auto"/>
                  <w:tcBorders>
                    <w:top w:val="nil"/>
                    <w:left w:val="nil"/>
                    <w:bottom w:val="nil"/>
                    <w:right w:val="nil"/>
                  </w:tcBorders>
                  <w:tcMar>
                    <w:top w:w="150" w:type="dxa"/>
                    <w:left w:w="150" w:type="dxa"/>
                    <w:bottom w:w="150" w:type="dxa"/>
                    <w:right w:w="150" w:type="dxa"/>
                  </w:tcMar>
                  <w:hideMark/>
                </w:tcPr>
                <w:p w14:paraId="5A641F45" w14:textId="77777777" w:rsidR="00A46DEB" w:rsidRPr="00A46DEB" w:rsidRDefault="00A46DEB" w:rsidP="00A46DEB">
                  <w:pPr>
                    <w:spacing w:line="315" w:lineRule="atLeast"/>
                    <w:jc w:val="center"/>
                    <w:rPr>
                      <w:rFonts w:ascii="Arial" w:eastAsia="Times New Roman" w:hAnsi="Arial" w:cs="Arial"/>
                      <w:color w:val="231F20"/>
                      <w:sz w:val="21"/>
                      <w:szCs w:val="21"/>
                      <w:lang w:eastAsia="en-GB"/>
                    </w:rPr>
                  </w:pPr>
                  <w:r w:rsidRPr="00A46DEB">
                    <w:rPr>
                      <w:rFonts w:ascii="Arial" w:eastAsia="Times New Roman" w:hAnsi="Arial" w:cs="Arial"/>
                      <w:b/>
                      <w:bCs/>
                      <w:color w:val="000000"/>
                      <w:lang w:eastAsia="en-GB"/>
                    </w:rPr>
                    <w:t>Welcome to this week’s edition of Practice News</w:t>
                  </w:r>
                </w:p>
              </w:tc>
            </w:tr>
          </w:tbl>
          <w:p w14:paraId="6C2F2F6E" w14:textId="77777777" w:rsidR="00A46DEB" w:rsidRPr="00A46DEB" w:rsidRDefault="00A46DEB" w:rsidP="00A46DEB">
            <w:pPr>
              <w:rPr>
                <w:rFonts w:ascii="Arial" w:eastAsia="Times New Roman" w:hAnsi="Arial" w:cs="Arial"/>
                <w:vanish/>
                <w:color w:val="000000"/>
                <w:sz w:val="2"/>
                <w:szCs w:val="2"/>
                <w:lang w:eastAsia="en-GB"/>
              </w:rPr>
            </w:pPr>
          </w:p>
          <w:tbl>
            <w:tblPr>
              <w:tblW w:w="5000" w:type="pct"/>
              <w:tblCellMar>
                <w:left w:w="0" w:type="dxa"/>
                <w:right w:w="0" w:type="dxa"/>
              </w:tblCellMar>
              <w:tblLook w:val="04A0" w:firstRow="1" w:lastRow="0" w:firstColumn="1" w:lastColumn="0" w:noHBand="0" w:noVBand="1"/>
            </w:tblPr>
            <w:tblGrid>
              <w:gridCol w:w="10466"/>
            </w:tblGrid>
            <w:tr w:rsidR="00A46DEB" w:rsidRPr="00A46DEB" w14:paraId="62480BBE" w14:textId="77777777">
              <w:tc>
                <w:tcPr>
                  <w:tcW w:w="0" w:type="auto"/>
                  <w:tcBorders>
                    <w:top w:val="nil"/>
                    <w:left w:val="nil"/>
                    <w:bottom w:val="nil"/>
                    <w:right w:val="nil"/>
                  </w:tcBorders>
                  <w:tcMar>
                    <w:top w:w="150" w:type="dxa"/>
                    <w:left w:w="150" w:type="dxa"/>
                    <w:bottom w:w="150" w:type="dxa"/>
                    <w:right w:w="150" w:type="dxa"/>
                  </w:tcMar>
                  <w:hideMark/>
                </w:tcPr>
                <w:p w14:paraId="693B6F8B"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Dear Coventry and Warwickshire CCG Members - for the last time of writing while you have that name and I have the privilege of being your Chair. Thank you for all your support to our population through your roles in general practice and through your membership and the working of the CCG. </w:t>
                  </w:r>
                </w:p>
                <w:p w14:paraId="28330695"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489048DC"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Coventry and Warwickshire general practice should celebrate what we have achieved, learn from where we have not seen the fruit we expected and look to the future with hope. </w:t>
                  </w:r>
                </w:p>
              </w:tc>
            </w:tr>
          </w:tbl>
          <w:p w14:paraId="00F7607A" w14:textId="77777777" w:rsidR="00A46DEB" w:rsidRPr="00A46DEB" w:rsidRDefault="00A46DEB" w:rsidP="00A46DEB">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A46DEB" w:rsidRPr="00A46DEB" w14:paraId="6A07BB00" w14:textId="77777777">
              <w:trPr>
                <w:jc w:val="center"/>
              </w:trPr>
              <w:tc>
                <w:tcPr>
                  <w:tcW w:w="0" w:type="auto"/>
                  <w:tcBorders>
                    <w:top w:val="nil"/>
                    <w:left w:val="nil"/>
                    <w:bottom w:val="nil"/>
                    <w:right w:val="nil"/>
                  </w:tcBorders>
                  <w:hideMark/>
                </w:tcPr>
                <w:tbl>
                  <w:tblPr>
                    <w:tblW w:w="5000" w:type="pct"/>
                    <w:jc w:val="center"/>
                    <w:tblCellMar>
                      <w:left w:w="0" w:type="dxa"/>
                      <w:right w:w="0" w:type="dxa"/>
                    </w:tblCellMar>
                    <w:tblLook w:val="04A0" w:firstRow="1" w:lastRow="0" w:firstColumn="1" w:lastColumn="0" w:noHBand="0" w:noVBand="1"/>
                  </w:tblPr>
                  <w:tblGrid>
                    <w:gridCol w:w="10466"/>
                  </w:tblGrid>
                  <w:tr w:rsidR="00A46DEB" w:rsidRPr="00A46DEB" w14:paraId="5C8B583A" w14:textId="77777777" w:rsidTr="00A46DE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A46DEB" w:rsidRPr="00A46DEB" w14:paraId="13F9A514" w14:textId="77777777">
                          <w:tc>
                            <w:tcPr>
                              <w:tcW w:w="0" w:type="auto"/>
                              <w:tcBorders>
                                <w:top w:val="nil"/>
                                <w:left w:val="nil"/>
                                <w:bottom w:val="nil"/>
                                <w:right w:val="nil"/>
                              </w:tcBorders>
                              <w:tcMar>
                                <w:top w:w="150" w:type="dxa"/>
                                <w:left w:w="150" w:type="dxa"/>
                                <w:bottom w:w="150" w:type="dxa"/>
                                <w:right w:w="150" w:type="dxa"/>
                              </w:tcMar>
                              <w:vAlign w:val="center"/>
                              <w:hideMark/>
                            </w:tcPr>
                            <w:p w14:paraId="2D3CE3BD" w14:textId="3BD42655" w:rsidR="00A46DEB" w:rsidRPr="00A46DEB" w:rsidRDefault="00A46DEB" w:rsidP="00A46DEB">
                              <w:pPr>
                                <w:spacing w:line="15" w:lineRule="atLeast"/>
                                <w:rPr>
                                  <w:rFonts w:ascii="Arial" w:eastAsia="Times New Roman" w:hAnsi="Arial" w:cs="Arial"/>
                                  <w:sz w:val="2"/>
                                  <w:szCs w:val="2"/>
                                  <w:lang w:eastAsia="en-GB"/>
                                </w:rPr>
                              </w:pPr>
                              <w:r w:rsidRPr="00A46DEB">
                                <w:rPr>
                                  <w:rFonts w:ascii="Arial" w:eastAsia="Times New Roman" w:hAnsi="Arial" w:cs="Arial"/>
                                  <w:sz w:val="2"/>
                                  <w:szCs w:val="2"/>
                                  <w:lang w:eastAsia="en-GB"/>
                                </w:rPr>
                                <w:fldChar w:fldCharType="begin"/>
                              </w:r>
                              <w:r w:rsidRPr="00A46DEB">
                                <w:rPr>
                                  <w:rFonts w:ascii="Arial" w:eastAsia="Times New Roman" w:hAnsi="Arial" w:cs="Arial"/>
                                  <w:sz w:val="2"/>
                                  <w:szCs w:val="2"/>
                                  <w:lang w:eastAsia="en-GB"/>
                                </w:rPr>
                                <w:instrText xml:space="preserve"> INCLUDEPICTURE "/var/folders/0b/_hlz4rjj5rnc12tfk3ys05_h0000gn/T/com.microsoft.Word/WebArchiveCopyPasteTempFiles/1096877_sarahrheadshotmini.png" \* MERGEFORMATINET </w:instrText>
                              </w:r>
                              <w:r w:rsidRPr="00A46DEB">
                                <w:rPr>
                                  <w:rFonts w:ascii="Arial" w:eastAsia="Times New Roman" w:hAnsi="Arial" w:cs="Arial"/>
                                  <w:sz w:val="2"/>
                                  <w:szCs w:val="2"/>
                                  <w:lang w:eastAsia="en-GB"/>
                                </w:rPr>
                                <w:fldChar w:fldCharType="separate"/>
                              </w:r>
                              <w:r w:rsidRPr="00A46DEB">
                                <w:rPr>
                                  <w:rFonts w:ascii="Arial" w:eastAsia="Times New Roman" w:hAnsi="Arial" w:cs="Arial"/>
                                  <w:noProof/>
                                  <w:sz w:val="2"/>
                                  <w:szCs w:val="2"/>
                                  <w:lang w:eastAsia="en-GB"/>
                                </w:rPr>
                                <w:drawing>
                                  <wp:inline distT="0" distB="0" distL="0" distR="0" wp14:anchorId="2F4111A7" wp14:editId="0919BF7F">
                                    <wp:extent cx="2868930" cy="3505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8930" cy="3505200"/>
                                            </a:xfrm>
                                            <a:prstGeom prst="rect">
                                              <a:avLst/>
                                            </a:prstGeom>
                                            <a:noFill/>
                                            <a:ln>
                                              <a:noFill/>
                                            </a:ln>
                                          </pic:spPr>
                                        </pic:pic>
                                      </a:graphicData>
                                    </a:graphic>
                                  </wp:inline>
                                </w:drawing>
                              </w:r>
                              <w:r w:rsidRPr="00A46DEB">
                                <w:rPr>
                                  <w:rFonts w:ascii="Arial" w:eastAsia="Times New Roman" w:hAnsi="Arial" w:cs="Arial"/>
                                  <w:sz w:val="2"/>
                                  <w:szCs w:val="2"/>
                                  <w:lang w:eastAsia="en-GB"/>
                                </w:rPr>
                                <w:fldChar w:fldCharType="end"/>
                              </w:r>
                            </w:p>
                          </w:tc>
                        </w:tr>
                      </w:tbl>
                      <w:p w14:paraId="6B3E9FF5" w14:textId="77777777" w:rsidR="00A46DEB" w:rsidRPr="00A46DEB" w:rsidRDefault="00A46DEB" w:rsidP="00A46DEB">
                        <w:pPr>
                          <w:rPr>
                            <w:rFonts w:ascii="Arial" w:eastAsia="Times New Roman" w:hAnsi="Arial" w:cs="Arial"/>
                            <w:lang w:eastAsia="en-GB"/>
                          </w:rPr>
                        </w:pPr>
                      </w:p>
                    </w:tc>
                  </w:tr>
                  <w:tr w:rsidR="00A46DEB" w:rsidRPr="00A46DEB" w14:paraId="2A1F31DB"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66"/>
                        </w:tblGrid>
                        <w:tr w:rsidR="00A46DEB" w:rsidRPr="00A46DEB" w14:paraId="18DD1A35" w14:textId="77777777">
                          <w:tc>
                            <w:tcPr>
                              <w:tcW w:w="0" w:type="auto"/>
                              <w:tcBorders>
                                <w:top w:val="nil"/>
                                <w:left w:val="nil"/>
                                <w:bottom w:val="nil"/>
                                <w:right w:val="nil"/>
                              </w:tcBorders>
                              <w:tcMar>
                                <w:top w:w="150" w:type="dxa"/>
                                <w:left w:w="150" w:type="dxa"/>
                                <w:bottom w:w="150" w:type="dxa"/>
                                <w:right w:w="150" w:type="dxa"/>
                              </w:tcMar>
                              <w:vAlign w:val="center"/>
                              <w:hideMark/>
                            </w:tcPr>
                            <w:p w14:paraId="68C47F9C" w14:textId="77777777" w:rsidR="00A46DEB" w:rsidRPr="00A46DEB" w:rsidRDefault="00A46DEB" w:rsidP="00A46DEB">
                              <w:pPr>
                                <w:spacing w:line="270" w:lineRule="atLeast"/>
                                <w:jc w:val="center"/>
                                <w:rPr>
                                  <w:rFonts w:ascii="Arial" w:eastAsia="Times New Roman" w:hAnsi="Arial" w:cs="Arial"/>
                                  <w:color w:val="231F20"/>
                                  <w:sz w:val="21"/>
                                  <w:szCs w:val="21"/>
                                  <w:lang w:eastAsia="en-GB"/>
                                </w:rPr>
                              </w:pPr>
                            </w:p>
                            <w:p w14:paraId="55607C01" w14:textId="77777777" w:rsidR="00A46DEB" w:rsidRPr="00A46DEB" w:rsidRDefault="00A46DEB" w:rsidP="00A46DEB">
                              <w:pPr>
                                <w:spacing w:line="270" w:lineRule="atLeast"/>
                                <w:jc w:val="center"/>
                                <w:rPr>
                                  <w:rFonts w:ascii="Arial" w:eastAsia="Times New Roman" w:hAnsi="Arial" w:cs="Arial"/>
                                  <w:color w:val="231F20"/>
                                  <w:sz w:val="21"/>
                                  <w:szCs w:val="21"/>
                                  <w:lang w:eastAsia="en-GB"/>
                                </w:rPr>
                              </w:pPr>
                            </w:p>
                            <w:p w14:paraId="718227A0" w14:textId="77777777" w:rsidR="00A46DEB" w:rsidRPr="00A46DEB" w:rsidRDefault="00A46DEB" w:rsidP="00A46DEB">
                              <w:pPr>
                                <w:spacing w:line="270" w:lineRule="atLeast"/>
                                <w:jc w:val="center"/>
                                <w:rPr>
                                  <w:rFonts w:ascii="Arial" w:eastAsia="Times New Roman" w:hAnsi="Arial" w:cs="Arial"/>
                                  <w:color w:val="231F20"/>
                                  <w:sz w:val="21"/>
                                  <w:szCs w:val="21"/>
                                  <w:lang w:eastAsia="en-GB"/>
                                </w:rPr>
                              </w:pPr>
                            </w:p>
                            <w:p w14:paraId="2937093B" w14:textId="77777777" w:rsidR="00A46DEB" w:rsidRPr="00A46DEB" w:rsidRDefault="00A46DEB" w:rsidP="00A46DEB">
                              <w:pPr>
                                <w:spacing w:line="270" w:lineRule="atLeast"/>
                                <w:jc w:val="center"/>
                                <w:rPr>
                                  <w:rFonts w:ascii="Arial" w:eastAsia="Times New Roman" w:hAnsi="Arial" w:cs="Arial"/>
                                  <w:color w:val="231F20"/>
                                  <w:sz w:val="21"/>
                                  <w:szCs w:val="21"/>
                                  <w:lang w:eastAsia="en-GB"/>
                                </w:rPr>
                              </w:pPr>
                              <w:r w:rsidRPr="00A46DEB">
                                <w:rPr>
                                  <w:rFonts w:ascii="Arial" w:eastAsia="Times New Roman" w:hAnsi="Arial" w:cs="Arial"/>
                                  <w:b/>
                                  <w:bCs/>
                                  <w:color w:val="000000"/>
                                  <w:lang w:eastAsia="en-GB"/>
                                </w:rPr>
                                <w:t xml:space="preserve">Dr Sarah </w:t>
                              </w:r>
                              <w:proofErr w:type="spellStart"/>
                              <w:r w:rsidRPr="00A46DEB">
                                <w:rPr>
                                  <w:rFonts w:ascii="Arial" w:eastAsia="Times New Roman" w:hAnsi="Arial" w:cs="Arial"/>
                                  <w:b/>
                                  <w:bCs/>
                                  <w:color w:val="000000"/>
                                  <w:lang w:eastAsia="en-GB"/>
                                </w:rPr>
                                <w:t>Raistrick</w:t>
                              </w:r>
                              <w:proofErr w:type="spellEnd"/>
                            </w:p>
                            <w:p w14:paraId="3F69E9AF" w14:textId="77777777" w:rsidR="00A46DEB" w:rsidRPr="00A46DEB" w:rsidRDefault="00A46DEB" w:rsidP="00A46DEB">
                              <w:pPr>
                                <w:spacing w:line="270" w:lineRule="atLeast"/>
                                <w:jc w:val="center"/>
                                <w:rPr>
                                  <w:rFonts w:ascii="Arial" w:eastAsia="Times New Roman" w:hAnsi="Arial" w:cs="Arial"/>
                                  <w:color w:val="231F20"/>
                                  <w:sz w:val="21"/>
                                  <w:szCs w:val="21"/>
                                  <w:lang w:eastAsia="en-GB"/>
                                </w:rPr>
                              </w:pPr>
                              <w:r w:rsidRPr="00A46DEB">
                                <w:rPr>
                                  <w:rFonts w:ascii="Arial" w:eastAsia="Times New Roman" w:hAnsi="Arial" w:cs="Arial"/>
                                  <w:color w:val="231F20"/>
                                  <w:lang w:eastAsia="en-GB"/>
                                </w:rPr>
                                <w:t>CCG Chair</w:t>
                              </w:r>
                            </w:p>
                            <w:p w14:paraId="5D36C2D4" w14:textId="77777777" w:rsidR="00A46DEB" w:rsidRPr="00A46DEB" w:rsidRDefault="00A46DEB" w:rsidP="00A46DEB">
                              <w:pPr>
                                <w:spacing w:line="330" w:lineRule="atLeast"/>
                                <w:jc w:val="center"/>
                                <w:rPr>
                                  <w:rFonts w:ascii="Arial" w:eastAsia="Times New Roman" w:hAnsi="Arial" w:cs="Arial"/>
                                  <w:color w:val="231F20"/>
                                  <w:sz w:val="21"/>
                                  <w:szCs w:val="21"/>
                                  <w:lang w:eastAsia="en-GB"/>
                                </w:rPr>
                              </w:pPr>
                              <w:r w:rsidRPr="00A46DEB">
                                <w:rPr>
                                  <w:rFonts w:ascii="Arial" w:eastAsia="Times New Roman" w:hAnsi="Arial" w:cs="Arial"/>
                                  <w:color w:val="231F20"/>
                                  <w:lang w:eastAsia="en-GB"/>
                                </w:rPr>
                                <w:t>NHS Coventry and Warwickshire Clinical Commissioning Group</w:t>
                              </w:r>
                            </w:p>
                          </w:tc>
                        </w:tr>
                      </w:tbl>
                      <w:p w14:paraId="754318E6" w14:textId="77777777" w:rsidR="00A46DEB" w:rsidRPr="00A46DEB" w:rsidRDefault="00A46DEB" w:rsidP="00A46DEB">
                        <w:pPr>
                          <w:rPr>
                            <w:rFonts w:ascii="Arial" w:eastAsia="Times New Roman" w:hAnsi="Arial" w:cs="Arial"/>
                            <w:lang w:eastAsia="en-GB"/>
                          </w:rPr>
                        </w:pPr>
                      </w:p>
                    </w:tc>
                  </w:tr>
                </w:tbl>
                <w:p w14:paraId="09C8739B" w14:textId="77777777" w:rsidR="00A46DEB" w:rsidRPr="00A46DEB" w:rsidRDefault="00A46DEB" w:rsidP="00A46DEB">
                  <w:pPr>
                    <w:jc w:val="center"/>
                    <w:textAlignment w:val="top"/>
                    <w:rPr>
                      <w:rFonts w:ascii="Arial" w:eastAsia="Times New Roman" w:hAnsi="Arial" w:cs="Arial"/>
                      <w:sz w:val="2"/>
                      <w:szCs w:val="2"/>
                      <w:lang w:eastAsia="en-GB"/>
                    </w:rPr>
                  </w:pPr>
                </w:p>
              </w:tc>
            </w:tr>
          </w:tbl>
          <w:p w14:paraId="459DE9F5" w14:textId="77777777" w:rsidR="00A46DEB" w:rsidRPr="00A46DEB" w:rsidRDefault="00A46DEB" w:rsidP="00A46DEB">
            <w:pPr>
              <w:rPr>
                <w:rFonts w:ascii="Arial" w:eastAsia="Times New Roman" w:hAnsi="Arial" w:cs="Arial"/>
                <w:vanish/>
                <w:color w:val="000000"/>
                <w:sz w:val="2"/>
                <w:szCs w:val="2"/>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A46DEB" w:rsidRPr="00A46DEB" w14:paraId="6CF9CC5A" w14:textId="77777777">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5625389D"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If you'd like to have Practice News and other relevant CCG updates sent to you directly, please email </w:t>
                  </w:r>
                  <w:hyperlink r:id="rId7" w:tooltip="mailto:cwccg.communications@nhs.net" w:history="1">
                    <w:r w:rsidRPr="00A46DEB">
                      <w:rPr>
                        <w:rFonts w:ascii="Arial" w:eastAsia="Times New Roman" w:hAnsi="Arial" w:cs="Arial"/>
                        <w:color w:val="0078D4"/>
                        <w:sz w:val="21"/>
                        <w:szCs w:val="21"/>
                        <w:u w:val="single"/>
                        <w:lang w:eastAsia="en-GB"/>
                      </w:rPr>
                      <w:t>cwccg.communications@nhs.net</w:t>
                    </w:r>
                  </w:hyperlink>
                </w:p>
              </w:tc>
            </w:tr>
          </w:tbl>
          <w:p w14:paraId="4621996C" w14:textId="77777777" w:rsidR="00A46DEB" w:rsidRPr="00A46DEB" w:rsidRDefault="00A46DEB" w:rsidP="00A46DEB">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10466"/>
            </w:tblGrid>
            <w:tr w:rsidR="00A46DEB" w:rsidRPr="00A46DEB" w14:paraId="50604A9C"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A46DEB" w:rsidRPr="00A46DEB" w14:paraId="728EBC27" w14:textId="77777777" w:rsidTr="00A46DE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A46DEB" w:rsidRPr="00A46DEB" w14:paraId="1E351C98" w14:textId="77777777">
                          <w:tc>
                            <w:tcPr>
                              <w:tcW w:w="0" w:type="auto"/>
                              <w:tcBorders>
                                <w:top w:val="nil"/>
                                <w:left w:val="nil"/>
                                <w:bottom w:val="nil"/>
                                <w:right w:val="nil"/>
                              </w:tcBorders>
                              <w:tcMar>
                                <w:top w:w="150" w:type="dxa"/>
                                <w:left w:w="150" w:type="dxa"/>
                                <w:bottom w:w="150" w:type="dxa"/>
                                <w:right w:w="150" w:type="dxa"/>
                              </w:tcMar>
                              <w:hideMark/>
                            </w:tcPr>
                            <w:p w14:paraId="1207A079" w14:textId="77777777" w:rsidR="00A46DEB" w:rsidRPr="00A46DEB" w:rsidRDefault="00A46DEB" w:rsidP="00A46DEB">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A46DEB">
                                <w:rPr>
                                  <w:rFonts w:ascii="Arial" w:eastAsia="Times New Roman" w:hAnsi="Arial" w:cs="Arial"/>
                                  <w:color w:val="0072CE"/>
                                  <w:sz w:val="33"/>
                                  <w:szCs w:val="33"/>
                                  <w:lang w:eastAsia="en-GB"/>
                                </w:rPr>
                                <w:lastRenderedPageBreak/>
                                <w:t>Latest information for practices</w:t>
                              </w:r>
                            </w:p>
                            <w:p w14:paraId="49A40C6F" w14:textId="77777777" w:rsidR="00A46DEB" w:rsidRPr="00A46DEB" w:rsidRDefault="00A46DEB" w:rsidP="00A46DEB">
                              <w:pPr>
                                <w:spacing w:line="315" w:lineRule="atLeast"/>
                                <w:rPr>
                                  <w:rFonts w:ascii="Arial" w:eastAsia="Times New Roman" w:hAnsi="Arial" w:cs="Arial"/>
                                  <w:color w:val="231F20"/>
                                  <w:sz w:val="21"/>
                                  <w:szCs w:val="21"/>
                                  <w:lang w:eastAsia="en-GB"/>
                                </w:rPr>
                              </w:pPr>
                              <w:bookmarkStart w:id="1" w:name="_Hlk60840860"/>
                              <w:bookmarkEnd w:id="1"/>
                              <w:r w:rsidRPr="00A46DEB">
                                <w:rPr>
                                  <w:rFonts w:ascii="Arial" w:eastAsia="Times New Roman" w:hAnsi="Arial" w:cs="Arial"/>
                                  <w:b/>
                                  <w:bCs/>
                                  <w:color w:val="00B0F0"/>
                                  <w:lang w:eastAsia="en-GB"/>
                                </w:rPr>
                                <w:t>Chairs Report </w:t>
                              </w:r>
                            </w:p>
                            <w:p w14:paraId="357DED4B"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000000"/>
                                  <w:sz w:val="21"/>
                                  <w:szCs w:val="21"/>
                                  <w:lang w:eastAsia="en-GB"/>
                                </w:rPr>
                                <w:t>Please find </w:t>
                              </w:r>
                              <w:hyperlink r:id="rId8" w:tooltip="https://cwccg.net/5ECH-KKUA-3W4C1S-FMQLI-1/c.aspx" w:history="1">
                                <w:r w:rsidRPr="00A46DEB">
                                  <w:rPr>
                                    <w:rFonts w:ascii="Arial" w:eastAsia="Times New Roman" w:hAnsi="Arial" w:cs="Arial"/>
                                    <w:color w:val="00B0F0"/>
                                    <w:sz w:val="21"/>
                                    <w:szCs w:val="21"/>
                                    <w:u w:val="single"/>
                                    <w:lang w:eastAsia="en-GB"/>
                                  </w:rPr>
                                  <w:t>attached</w:t>
                                </w:r>
                              </w:hyperlink>
                              <w:r w:rsidRPr="00A46DEB">
                                <w:rPr>
                                  <w:rFonts w:ascii="Arial" w:eastAsia="Times New Roman" w:hAnsi="Arial" w:cs="Arial"/>
                                  <w:color w:val="000000"/>
                                  <w:sz w:val="21"/>
                                  <w:szCs w:val="21"/>
                                  <w:lang w:eastAsia="en-GB"/>
                                </w:rPr>
                                <w:t>.</w:t>
                              </w:r>
                            </w:p>
                            <w:p w14:paraId="3B053076"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5120ED04"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PCN data submission</w:t>
                              </w:r>
                              <w:r w:rsidRPr="00A46DEB">
                                <w:rPr>
                                  <w:rFonts w:ascii="Arial" w:eastAsia="Times New Roman" w:hAnsi="Arial" w:cs="Arial"/>
                                  <w:color w:val="231F20"/>
                                  <w:sz w:val="21"/>
                                  <w:szCs w:val="21"/>
                                  <w:lang w:eastAsia="en-GB"/>
                                </w:rPr>
                                <w:br/>
                                <w:t>As you are aware, PCN data extractions take place quarterly.  The next PCN data submission </w:t>
                              </w:r>
                              <w:r w:rsidRPr="00A46DEB">
                                <w:rPr>
                                  <w:rFonts w:ascii="Arial" w:eastAsia="Times New Roman" w:hAnsi="Arial" w:cs="Arial"/>
                                  <w:b/>
                                  <w:bCs/>
                                  <w:color w:val="231F20"/>
                                  <w:sz w:val="21"/>
                                  <w:szCs w:val="21"/>
                                  <w:lang w:eastAsia="en-GB"/>
                                </w:rPr>
                                <w:t>deadline is 30th June 2022.</w:t>
                              </w:r>
                            </w:p>
                            <w:p w14:paraId="77319D99"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4577ED0B"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In line with the Network Contract DES, can you please ensure your PCN makes a submission </w:t>
                              </w:r>
                              <w:proofErr w:type="gramStart"/>
                              <w:r w:rsidRPr="00A46DEB">
                                <w:rPr>
                                  <w:rFonts w:ascii="Arial" w:eastAsia="Times New Roman" w:hAnsi="Arial" w:cs="Arial"/>
                                  <w:color w:val="231F20"/>
                                  <w:sz w:val="21"/>
                                  <w:szCs w:val="21"/>
                                  <w:lang w:eastAsia="en-GB"/>
                                </w:rPr>
                                <w:t>and also</w:t>
                              </w:r>
                              <w:proofErr w:type="gramEnd"/>
                              <w:r w:rsidRPr="00A46DEB">
                                <w:rPr>
                                  <w:rFonts w:ascii="Arial" w:eastAsia="Times New Roman" w:hAnsi="Arial" w:cs="Arial"/>
                                  <w:color w:val="231F20"/>
                                  <w:sz w:val="21"/>
                                  <w:szCs w:val="21"/>
                                  <w:lang w:eastAsia="en-GB"/>
                                </w:rPr>
                                <w:t xml:space="preserve"> records the Clinical Director position on the portal.</w:t>
                              </w:r>
                            </w:p>
                            <w:p w14:paraId="24CD9F95"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7F6FCFC5"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The regular submission of data enables Health Education England (HEE), NHS England and NHS Improvement (NHSE/I), to have more frequent, accurate, </w:t>
                              </w:r>
                              <w:proofErr w:type="gramStart"/>
                              <w:r w:rsidRPr="00A46DEB">
                                <w:rPr>
                                  <w:rFonts w:ascii="Arial" w:eastAsia="Times New Roman" w:hAnsi="Arial" w:cs="Arial"/>
                                  <w:color w:val="231F20"/>
                                  <w:sz w:val="21"/>
                                  <w:szCs w:val="21"/>
                                  <w:lang w:eastAsia="en-GB"/>
                                </w:rPr>
                                <w:t>complete</w:t>
                              </w:r>
                              <w:proofErr w:type="gramEnd"/>
                              <w:r w:rsidRPr="00A46DEB">
                                <w:rPr>
                                  <w:rFonts w:ascii="Arial" w:eastAsia="Times New Roman" w:hAnsi="Arial" w:cs="Arial"/>
                                  <w:color w:val="231F20"/>
                                  <w:sz w:val="21"/>
                                  <w:szCs w:val="21"/>
                                  <w:lang w:eastAsia="en-GB"/>
                                </w:rPr>
                                <w:t xml:space="preserve"> and timely information to aid in their decision-making and workforce planning processes, without increasing the burden to practices and primary care networks.</w:t>
                              </w:r>
                            </w:p>
                            <w:p w14:paraId="7F82C50E"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56CE9A1A"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The journey so far...</w:t>
                              </w:r>
                            </w:p>
                            <w:p w14:paraId="4EFAC690"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000000"/>
                                  <w:sz w:val="21"/>
                                  <w:szCs w:val="21"/>
                                  <w:lang w:eastAsia="en-GB"/>
                                </w:rPr>
                                <w:t>Please find </w:t>
                              </w:r>
                              <w:hyperlink r:id="rId9" w:tooltip="https://cwccg.net/5ECH-KKUA-3W4C1S-FMPUZ-1/c.aspx" w:history="1">
                                <w:r w:rsidRPr="00A46DEB">
                                  <w:rPr>
                                    <w:rFonts w:ascii="Arial" w:eastAsia="Times New Roman" w:hAnsi="Arial" w:cs="Arial"/>
                                    <w:color w:val="00B0F0"/>
                                    <w:sz w:val="21"/>
                                    <w:szCs w:val="21"/>
                                    <w:u w:val="single"/>
                                    <w:lang w:eastAsia="en-GB"/>
                                  </w:rPr>
                                  <w:t>attached</w:t>
                                </w:r>
                              </w:hyperlink>
                              <w:r w:rsidRPr="00A46DEB">
                                <w:rPr>
                                  <w:rFonts w:ascii="Arial" w:eastAsia="Times New Roman" w:hAnsi="Arial" w:cs="Arial"/>
                                  <w:color w:val="000000"/>
                                  <w:sz w:val="21"/>
                                  <w:szCs w:val="21"/>
                                  <w:lang w:eastAsia="en-GB"/>
                                </w:rPr>
                                <w:t> the CCPL framework.</w:t>
                              </w:r>
                            </w:p>
                            <w:p w14:paraId="05A06A77"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76211D23"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Action to cascade: Our People, Our Purpose </w:t>
                              </w:r>
                            </w:p>
                            <w:p w14:paraId="6F67B39C"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Our people working in health and social care across Coventry and Warwickshire are the backbone in supporting us to achieve better health outcomes for our communities. Nationally, we are heading towards a workforce crisis and locally </w:t>
                              </w:r>
                              <w:r w:rsidRPr="00A46DEB">
                                <w:rPr>
                                  <w:rFonts w:ascii="Arial" w:eastAsia="Times New Roman" w:hAnsi="Arial" w:cs="Arial"/>
                                  <w:b/>
                                  <w:bCs/>
                                  <w:color w:val="231F20"/>
                                  <w:sz w:val="21"/>
                                  <w:szCs w:val="21"/>
                                  <w:lang w:eastAsia="en-GB"/>
                                </w:rPr>
                                <w:t>we want to understand the issues, challenges, and priorities facing our people and make things better</w:t>
                              </w:r>
                              <w:r w:rsidRPr="00A46DEB">
                                <w:rPr>
                                  <w:rFonts w:ascii="Arial" w:eastAsia="Times New Roman" w:hAnsi="Arial" w:cs="Arial"/>
                                  <w:color w:val="231F20"/>
                                  <w:sz w:val="21"/>
                                  <w:szCs w:val="21"/>
                                  <w:lang w:eastAsia="en-GB"/>
                                </w:rPr>
                                <w:t>.</w:t>
                              </w:r>
                            </w:p>
                            <w:p w14:paraId="78625716"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6FB3EB17"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We are calling together leaders across every part of the care system to </w:t>
                              </w:r>
                              <w:r w:rsidRPr="00A46DEB">
                                <w:rPr>
                                  <w:rFonts w:ascii="Arial" w:eastAsia="Times New Roman" w:hAnsi="Arial" w:cs="Arial"/>
                                  <w:b/>
                                  <w:bCs/>
                                  <w:color w:val="231F20"/>
                                  <w:sz w:val="21"/>
                                  <w:szCs w:val="21"/>
                                  <w:lang w:eastAsia="en-GB"/>
                                </w:rPr>
                                <w:t>engage in discussions about system-wide solutions to organisational challenges</w:t>
                              </w:r>
                              <w:r w:rsidRPr="00A46DEB">
                                <w:rPr>
                                  <w:rFonts w:ascii="Arial" w:eastAsia="Times New Roman" w:hAnsi="Arial" w:cs="Arial"/>
                                  <w:color w:val="231F20"/>
                                  <w:sz w:val="21"/>
                                  <w:szCs w:val="21"/>
                                  <w:lang w:eastAsia="en-GB"/>
                                </w:rPr>
                                <w:t>, and to explore what we can do together now and in future to support and reimagine our workforce.</w:t>
                              </w:r>
                            </w:p>
                            <w:p w14:paraId="644EB42F"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3A635F64"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The discussions will be taking place via a series of virtual events and through the </w:t>
                              </w:r>
                              <w:hyperlink r:id="rId10" w:tooltip="https://cwccg.net/5ECH-KKUA-3W4C1S-FLQ0F-1/c.aspx" w:history="1">
                                <w:r w:rsidRPr="00A46DEB">
                                  <w:rPr>
                                    <w:rFonts w:ascii="Arial" w:eastAsia="Times New Roman" w:hAnsi="Arial" w:cs="Arial"/>
                                    <w:b/>
                                    <w:bCs/>
                                    <w:color w:val="0000FF"/>
                                    <w:sz w:val="21"/>
                                    <w:szCs w:val="21"/>
                                    <w:u w:val="single"/>
                                    <w:lang w:eastAsia="en-GB"/>
                                  </w:rPr>
                                  <w:t>Our People Our Purpose</w:t>
                                </w:r>
                              </w:hyperlink>
                              <w:r w:rsidRPr="00A46DEB">
                                <w:rPr>
                                  <w:rFonts w:ascii="Arial" w:eastAsia="Times New Roman" w:hAnsi="Arial" w:cs="Arial"/>
                                  <w:b/>
                                  <w:bCs/>
                                  <w:color w:val="231F20"/>
                                  <w:sz w:val="21"/>
                                  <w:szCs w:val="21"/>
                                  <w:lang w:eastAsia="en-GB"/>
                                </w:rPr>
                                <w:t> Big Conversation, that will be held online for two weeks from 27th June – 11th July.</w:t>
                              </w:r>
                            </w:p>
                            <w:p w14:paraId="114F63E3"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2DB7A5CD"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The Big Conversation will give leaders across the health and care system in Coventry and Warwickshire the opportunity to have their voice heard in an anonymous online discussion to share views and comment and vote on the views of others, on what we can do together now and what we can do in future to support and reimagine our workforce.</w:t>
                              </w:r>
                            </w:p>
                            <w:p w14:paraId="796074FF"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04755E71"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We need your help to spread the word or take part aimed at leaders and people managers in your organisation and networks to encourage them to </w:t>
                              </w:r>
                              <w:hyperlink r:id="rId11" w:tooltip="https://cwccg.net/5ECH-KKUA-3W4C1S-FLQ0F-1/c.aspx" w:history="1">
                                <w:r w:rsidRPr="00A46DEB">
                                  <w:rPr>
                                    <w:rFonts w:ascii="Arial" w:eastAsia="Times New Roman" w:hAnsi="Arial" w:cs="Arial"/>
                                    <w:color w:val="0000FF"/>
                                    <w:sz w:val="21"/>
                                    <w:szCs w:val="21"/>
                                    <w:u w:val="single"/>
                                    <w:lang w:eastAsia="en-GB"/>
                                  </w:rPr>
                                  <w:t>register</w:t>
                                </w:r>
                              </w:hyperlink>
                              <w:r w:rsidRPr="00A46DEB">
                                <w:rPr>
                                  <w:rFonts w:ascii="Arial" w:eastAsia="Times New Roman" w:hAnsi="Arial" w:cs="Arial"/>
                                  <w:color w:val="231F20"/>
                                  <w:sz w:val="21"/>
                                  <w:szCs w:val="21"/>
                                  <w:lang w:eastAsia="en-GB"/>
                                </w:rPr>
                                <w:t> to take part in the Big Conversation, so that everyone has a chance to have their say. </w:t>
                              </w:r>
                            </w:p>
                            <w:p w14:paraId="25B4B5A6"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20A9554F"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Thank you so much in advance, for your help to create a One People plan for Coventry and Warwickshire.</w:t>
                              </w:r>
                            </w:p>
                            <w:p w14:paraId="1B3A6D6D"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2B84AB24"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lastRenderedPageBreak/>
                                <w:t>Urgent Public Health Message: Urgent actions in response to detection of Vaccine Derived Polio Virus type 2 (VDPV2) in London sewage samples</w:t>
                              </w:r>
                            </w:p>
                            <w:p w14:paraId="1BA654EE" w14:textId="77777777" w:rsidR="00A46DEB" w:rsidRPr="00A46DEB" w:rsidRDefault="00A46DEB" w:rsidP="00A46DEB">
                              <w:pPr>
                                <w:spacing w:after="300" w:line="315" w:lineRule="atLeast"/>
                                <w:rPr>
                                  <w:rFonts w:ascii="Arial" w:eastAsia="Times New Roman" w:hAnsi="Arial" w:cs="Arial"/>
                                  <w:color w:val="231F20"/>
                                  <w:sz w:val="21"/>
                                  <w:szCs w:val="21"/>
                                  <w:lang w:eastAsia="en-GB"/>
                                </w:rPr>
                              </w:pPr>
                              <w:r w:rsidRPr="00A46DEB">
                                <w:rPr>
                                  <w:rFonts w:ascii="Arial" w:eastAsia="Times New Roman" w:hAnsi="Arial" w:cs="Arial"/>
                                  <w:color w:val="000000"/>
                                  <w:sz w:val="21"/>
                                  <w:szCs w:val="21"/>
                                  <w:lang w:eastAsia="en-GB"/>
                                </w:rPr>
                                <w:t>Urgent public health message for the NHS on the detection of Vaccine Derived Polio Virus type 2 in London sewage samples. Health professionals are urged to fully investigate and report any suspected cases of Acute Flaccid paralysis / Acute Flaccid Myelitis (AFM/AFP) not explained by a non-infectious cause. Also contains information about enhanced laboratory surveillance for enteroviruses and polio catch-up vaccinations.  </w:t>
                              </w:r>
                            </w:p>
                            <w:p w14:paraId="5714E190" w14:textId="77777777" w:rsidR="00A46DEB" w:rsidRPr="00A46DEB" w:rsidRDefault="00A46DEB" w:rsidP="00A46DEB">
                              <w:pPr>
                                <w:spacing w:after="300" w:line="315" w:lineRule="atLeast"/>
                                <w:rPr>
                                  <w:rFonts w:ascii="Arial" w:eastAsia="Times New Roman" w:hAnsi="Arial" w:cs="Arial"/>
                                  <w:color w:val="231F20"/>
                                  <w:sz w:val="21"/>
                                  <w:szCs w:val="21"/>
                                  <w:lang w:eastAsia="en-GB"/>
                                </w:rPr>
                              </w:pPr>
                              <w:r w:rsidRPr="00A46DEB">
                                <w:rPr>
                                  <w:rFonts w:ascii="Arial" w:eastAsia="Times New Roman" w:hAnsi="Arial" w:cs="Arial"/>
                                  <w:color w:val="000000"/>
                                  <w:sz w:val="21"/>
                                  <w:szCs w:val="21"/>
                                  <w:lang w:eastAsia="en-GB"/>
                                </w:rPr>
                                <w:t>Full information can be found on the UKHSA website or by downloading the pdf version below: </w:t>
                              </w:r>
                              <w:hyperlink r:id="rId12" w:tooltip="https://cwccg.net/5ECH-KKUA-3W4C1S-FLQ87-1/c.aspx" w:history="1">
                                <w:r w:rsidRPr="00A46DEB">
                                  <w:rPr>
                                    <w:rFonts w:ascii="Arial" w:eastAsia="Times New Roman" w:hAnsi="Arial" w:cs="Arial"/>
                                    <w:color w:val="031F73"/>
                                    <w:sz w:val="21"/>
                                    <w:szCs w:val="21"/>
                                    <w:u w:val="single"/>
                                    <w:lang w:eastAsia="en-GB"/>
                                  </w:rPr>
                                  <w:t>Polio: detection of VDPV2 in London sewage samples - GOV.UK (www.gov.uk</w:t>
                                </w:r>
                              </w:hyperlink>
                            </w:p>
                            <w:p w14:paraId="571E2681"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Update on Cervical Screening Ceasing Audit - Reminder to check PNLs </w:t>
                              </w:r>
                              <w:r w:rsidRPr="00A46DEB">
                                <w:rPr>
                                  <w:rFonts w:ascii="Arial" w:eastAsia="Times New Roman" w:hAnsi="Arial" w:cs="Arial"/>
                                  <w:color w:val="231F20"/>
                                  <w:sz w:val="21"/>
                                  <w:szCs w:val="21"/>
                                  <w:lang w:eastAsia="en-GB"/>
                                </w:rPr>
                                <w:br/>
                                <w:t>We have previously written to you with information on the national review of patients who are Ceased from Cervical Screening call and recall.  </w:t>
                              </w:r>
                            </w:p>
                            <w:p w14:paraId="3AB810DC"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426B9446"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Under phase 1 of this process, the Cervical Screening Administration Service (CSAS) has now reinstated all individuals whose GP practice did not respond to the request to complete phase 1 of the national ceasing audit. This request was to audit individuals ceased from the NHS Cervical Screening Programme from 1</w:t>
                              </w:r>
                              <w:r w:rsidRPr="00A46DEB">
                                <w:rPr>
                                  <w:rFonts w:ascii="Arial" w:eastAsia="Times New Roman" w:hAnsi="Arial" w:cs="Arial"/>
                                  <w:color w:val="231F20"/>
                                  <w:sz w:val="21"/>
                                  <w:szCs w:val="21"/>
                                  <w:vertAlign w:val="superscript"/>
                                  <w:lang w:eastAsia="en-GB"/>
                                </w:rPr>
                                <w:t>st</w:t>
                              </w:r>
                              <w:r w:rsidRPr="00A46DEB">
                                <w:rPr>
                                  <w:rFonts w:ascii="Arial" w:eastAsia="Times New Roman" w:hAnsi="Arial" w:cs="Arial"/>
                                  <w:color w:val="231F20"/>
                                  <w:sz w:val="21"/>
                                  <w:szCs w:val="21"/>
                                  <w:lang w:eastAsia="en-GB"/>
                                </w:rPr>
                                <w:t> April 2010 for ‘no cervix’ that did not receive a ceasing notification letter.</w:t>
                              </w:r>
                            </w:p>
                            <w:p w14:paraId="34241ECB"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68BE11A8"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For the next phase of the national ceasing audit of the NHS Cervical Screening Programme, the Cervical Screening Administration Service (CSAS) will reinstate all individuals who are recorded on the National Cervical Screening Call and Recall IT system as ceased from the NHS Cervical Screening Programme since 1</w:t>
                              </w:r>
                              <w:r w:rsidRPr="00A46DEB">
                                <w:rPr>
                                  <w:rFonts w:ascii="Arial" w:eastAsia="Times New Roman" w:hAnsi="Arial" w:cs="Arial"/>
                                  <w:color w:val="231F20"/>
                                  <w:sz w:val="21"/>
                                  <w:szCs w:val="21"/>
                                  <w:vertAlign w:val="superscript"/>
                                  <w:lang w:eastAsia="en-GB"/>
                                </w:rPr>
                                <w:t>st</w:t>
                              </w:r>
                              <w:r w:rsidRPr="00A46DEB">
                                <w:rPr>
                                  <w:rFonts w:ascii="Arial" w:eastAsia="Times New Roman" w:hAnsi="Arial" w:cs="Arial"/>
                                  <w:color w:val="231F20"/>
                                  <w:sz w:val="21"/>
                                  <w:szCs w:val="21"/>
                                  <w:lang w:eastAsia="en-GB"/>
                                </w:rPr>
                                <w:t> April 2010 for the ceasing reason ‘other’ </w:t>
                              </w:r>
                              <w:r w:rsidRPr="00A46DEB">
                                <w:rPr>
                                  <w:rFonts w:ascii="Arial" w:eastAsia="Times New Roman" w:hAnsi="Arial" w:cs="Arial"/>
                                  <w:b/>
                                  <w:bCs/>
                                  <w:color w:val="231F20"/>
                                  <w:sz w:val="21"/>
                                  <w:szCs w:val="21"/>
                                  <w:u w:val="single"/>
                                  <w:lang w:eastAsia="en-GB"/>
                                </w:rPr>
                                <w:t>and</w:t>
                              </w:r>
                              <w:r w:rsidRPr="00A46DEB">
                                <w:rPr>
                                  <w:rFonts w:ascii="Arial" w:eastAsia="Times New Roman" w:hAnsi="Arial" w:cs="Arial"/>
                                  <w:color w:val="231F20"/>
                                  <w:sz w:val="21"/>
                                  <w:szCs w:val="21"/>
                                  <w:lang w:eastAsia="en-GB"/>
                                </w:rPr>
                                <w:t> there is no record that a ceasing notification letter was sent to them.  </w:t>
                              </w:r>
                            </w:p>
                            <w:p w14:paraId="5EB857E9"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6111657A"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“Other” was removed from the ceasing audit guidance in 2004 and is no longer accepted as a valid ceasing reason by the NHS Cervical Screening Programme.  As there is insufficient evidence or documentation for CSAS to re-categorise these individuals with a valid ceasing reason or ask GPs to verify their ceasing reason, reinstating them back into the NHS Cervical Screening Programme is the safest option. </w:t>
                              </w:r>
                              <w:r w:rsidRPr="00A46DEB">
                                <w:rPr>
                                  <w:rFonts w:ascii="Arial" w:eastAsia="Times New Roman" w:hAnsi="Arial" w:cs="Arial"/>
                                  <w:b/>
                                  <w:bCs/>
                                  <w:color w:val="231F20"/>
                                  <w:sz w:val="21"/>
                                  <w:szCs w:val="21"/>
                                  <w:lang w:eastAsia="en-GB"/>
                                </w:rPr>
                                <w:t>This process will commence on 30</w:t>
                              </w:r>
                              <w:r w:rsidRPr="00A46DEB">
                                <w:rPr>
                                  <w:rFonts w:ascii="Arial" w:eastAsia="Times New Roman" w:hAnsi="Arial" w:cs="Arial"/>
                                  <w:b/>
                                  <w:bCs/>
                                  <w:color w:val="231F20"/>
                                  <w:sz w:val="21"/>
                                  <w:szCs w:val="21"/>
                                  <w:vertAlign w:val="superscript"/>
                                  <w:lang w:eastAsia="en-GB"/>
                                </w:rPr>
                                <w:t>th</w:t>
                              </w:r>
                              <w:r w:rsidRPr="00A46DEB">
                                <w:rPr>
                                  <w:rFonts w:ascii="Arial" w:eastAsia="Times New Roman" w:hAnsi="Arial" w:cs="Arial"/>
                                  <w:b/>
                                  <w:bCs/>
                                  <w:color w:val="231F20"/>
                                  <w:sz w:val="21"/>
                                  <w:szCs w:val="21"/>
                                  <w:lang w:eastAsia="en-GB"/>
                                </w:rPr>
                                <w:t xml:space="preserve"> June </w:t>
                              </w:r>
                              <w:proofErr w:type="gramStart"/>
                              <w:r w:rsidRPr="00A46DEB">
                                <w:rPr>
                                  <w:rFonts w:ascii="Arial" w:eastAsia="Times New Roman" w:hAnsi="Arial" w:cs="Arial"/>
                                  <w:b/>
                                  <w:bCs/>
                                  <w:color w:val="231F20"/>
                                  <w:sz w:val="21"/>
                                  <w:szCs w:val="21"/>
                                  <w:lang w:eastAsia="en-GB"/>
                                </w:rPr>
                                <w:t>2022</w:t>
                              </w:r>
                              <w:proofErr w:type="gramEnd"/>
                              <w:r w:rsidRPr="00A46DEB">
                                <w:rPr>
                                  <w:rFonts w:ascii="Arial" w:eastAsia="Times New Roman" w:hAnsi="Arial" w:cs="Arial"/>
                                  <w:b/>
                                  <w:bCs/>
                                  <w:color w:val="231F20"/>
                                  <w:sz w:val="21"/>
                                  <w:szCs w:val="21"/>
                                  <w:lang w:eastAsia="en-GB"/>
                                </w:rPr>
                                <w:t xml:space="preserve"> and it will take CSAS 2 weeks to action.</w:t>
                              </w:r>
                              <w:r w:rsidRPr="00A46DEB">
                                <w:rPr>
                                  <w:rFonts w:ascii="Arial" w:eastAsia="Times New Roman" w:hAnsi="Arial" w:cs="Arial"/>
                                  <w:color w:val="231F20"/>
                                  <w:sz w:val="21"/>
                                  <w:szCs w:val="21"/>
                                  <w:lang w:eastAsia="en-GB"/>
                                </w:rPr>
                                <w:t>  </w:t>
                              </w:r>
                            </w:p>
                            <w:p w14:paraId="736EDF5F"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7F7C287C" w14:textId="77777777" w:rsidR="00A46DEB" w:rsidRPr="00A46DEB" w:rsidRDefault="00A46DEB" w:rsidP="00A46DEB">
                              <w:pPr>
                                <w:numPr>
                                  <w:ilvl w:val="0"/>
                                  <w:numId w:val="1"/>
                                </w:numPr>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r w:rsidRPr="00A46DEB">
                                <w:rPr>
                                  <w:rFonts w:ascii="Arial" w:eastAsia="Times New Roman" w:hAnsi="Arial" w:cs="Arial"/>
                                  <w:b/>
                                  <w:bCs/>
                                  <w:color w:val="231F20"/>
                                  <w:sz w:val="21"/>
                                  <w:szCs w:val="21"/>
                                  <w:lang w:eastAsia="en-GB"/>
                                </w:rPr>
                                <w:t>Please can you ensure that you check your prior notification lists (PNLs) particularly carefully in the subsequent 4 weeks following the reinstatement process, as they will include the patients that were previously ceased from the NHS Cervical Screening Programme for the ceasing reason ‘other’.</w:t>
                              </w:r>
                            </w:p>
                            <w:p w14:paraId="592A0951" w14:textId="77777777" w:rsidR="00A46DEB" w:rsidRPr="00A46DEB" w:rsidRDefault="00A46DEB" w:rsidP="00A46DEB">
                              <w:pPr>
                                <w:spacing w:line="330" w:lineRule="atLeast"/>
                                <w:jc w:val="center"/>
                                <w:rPr>
                                  <w:rFonts w:ascii="Arial" w:eastAsia="Times New Roman" w:hAnsi="Arial" w:cs="Arial"/>
                                  <w:color w:val="231F20"/>
                                  <w:sz w:val="21"/>
                                  <w:szCs w:val="21"/>
                                  <w:lang w:eastAsia="en-GB"/>
                                </w:rPr>
                              </w:pPr>
                            </w:p>
                            <w:p w14:paraId="3CB45466" w14:textId="77777777" w:rsidR="00A46DEB" w:rsidRPr="00A46DEB" w:rsidRDefault="00A46DEB" w:rsidP="00A46DEB">
                              <w:pPr>
                                <w:numPr>
                                  <w:ilvl w:val="0"/>
                                  <w:numId w:val="2"/>
                                </w:numPr>
                                <w:rPr>
                                  <w:rFonts w:ascii="Arial" w:eastAsia="Times New Roman" w:hAnsi="Arial" w:cs="Arial"/>
                                  <w:color w:val="231F20"/>
                                  <w:sz w:val="21"/>
                                  <w:szCs w:val="21"/>
                                  <w:lang w:eastAsia="en-GB"/>
                                </w:rPr>
                              </w:pPr>
                              <w:r w:rsidRPr="00A46DEB">
                                <w:rPr>
                                  <w:rFonts w:ascii="Arial" w:eastAsia="Times New Roman" w:hAnsi="Arial" w:cs="Arial"/>
                                  <w:b/>
                                  <w:bCs/>
                                  <w:color w:val="231F20"/>
                                  <w:sz w:val="21"/>
                                  <w:szCs w:val="21"/>
                                  <w:lang w:eastAsia="en-GB"/>
                                </w:rPr>
                                <w:t>       </w:t>
                              </w:r>
                              <w:r w:rsidRPr="00A46DEB">
                                <w:rPr>
                                  <w:rFonts w:ascii="Arial" w:eastAsia="Times New Roman" w:hAnsi="Arial" w:cs="Arial"/>
                                  <w:color w:val="231F20"/>
                                  <w:sz w:val="21"/>
                                  <w:szCs w:val="21"/>
                                  <w:lang w:eastAsia="en-GB"/>
                                </w:rPr>
                                <w:t>When reviewing the PNL, if you have evidence or documentation that an individual is not eligible for screening then please cease them as normal using the relevant PNL category.  This means that they will then be sent a letter confirming that they have been ceased from the NHS Cervical Screening Programme.  Any individuals who remain un-ceased will receive an invitation letter for cervical screening approximately 6 weeks after they first appear on the PNL.  As a result, you may then receive queries or requests for screening from individuals who thought they had been ceased from the Programme. If these patients should not remain in the screening programme, please cease them by sending the appropriate form (</w:t>
                              </w:r>
                              <w:hyperlink r:id="rId13" w:tooltip="https://cwccg.net/5ECH-KKUA-3W4C1S-FLQ0G-1/c.aspx" w:history="1">
                                <w:r w:rsidRPr="00A46DEB">
                                  <w:rPr>
                                    <w:rFonts w:ascii="Arial" w:eastAsia="Times New Roman" w:hAnsi="Arial" w:cs="Arial"/>
                                    <w:color w:val="0000FF"/>
                                    <w:sz w:val="21"/>
                                    <w:szCs w:val="21"/>
                                    <w:u w:val="single"/>
                                    <w:lang w:eastAsia="en-GB"/>
                                  </w:rPr>
                                  <w:t>www.csas.nhs.uk.docx (live.com)</w:t>
                                </w:r>
                              </w:hyperlink>
                              <w:r w:rsidRPr="00A46DEB">
                                <w:rPr>
                                  <w:rFonts w:ascii="Arial" w:eastAsia="Times New Roman" w:hAnsi="Arial" w:cs="Arial"/>
                                  <w:color w:val="231F20"/>
                                  <w:sz w:val="21"/>
                                  <w:szCs w:val="21"/>
                                  <w:lang w:eastAsia="en-GB"/>
                                </w:rPr>
                                <w:t> to CSAS via the online portal (</w:t>
                              </w:r>
                              <w:hyperlink r:id="rId14" w:tooltip="https://cwccg.net/5ECH-KKUA-3W4C1S-FLQ0H-1/c.aspx" w:history="1">
                                <w:r w:rsidRPr="00A46DEB">
                                  <w:rPr>
                                    <w:rFonts w:ascii="Arial" w:eastAsia="Times New Roman" w:hAnsi="Arial" w:cs="Arial"/>
                                    <w:color w:val="0000FF"/>
                                    <w:sz w:val="21"/>
                                    <w:szCs w:val="21"/>
                                    <w:u w:val="single"/>
                                    <w:lang w:eastAsia="en-GB"/>
                                  </w:rPr>
                                  <w:t>Screening - Cease/</w:t>
                                </w:r>
                                <w:proofErr w:type="spellStart"/>
                                <w:r w:rsidRPr="00A46DEB">
                                  <w:rPr>
                                    <w:rFonts w:ascii="Arial" w:eastAsia="Times New Roman" w:hAnsi="Arial" w:cs="Arial"/>
                                    <w:color w:val="0000FF"/>
                                    <w:sz w:val="21"/>
                                    <w:szCs w:val="21"/>
                                    <w:u w:val="single"/>
                                    <w:lang w:eastAsia="en-GB"/>
                                  </w:rPr>
                                  <w:t>Opt</w:t>
                                </w:r>
                                <w:proofErr w:type="spellEnd"/>
                                <w:r w:rsidRPr="00A46DEB">
                                  <w:rPr>
                                    <w:rFonts w:ascii="Arial" w:eastAsia="Times New Roman" w:hAnsi="Arial" w:cs="Arial"/>
                                    <w:color w:val="0000FF"/>
                                    <w:sz w:val="21"/>
                                    <w:szCs w:val="21"/>
                                    <w:u w:val="single"/>
                                    <w:lang w:eastAsia="en-GB"/>
                                  </w:rPr>
                                  <w:t xml:space="preserve"> Out · CSAS</w:t>
                                </w:r>
                              </w:hyperlink>
                              <w:r w:rsidRPr="00A46DEB">
                                <w:rPr>
                                  <w:rFonts w:ascii="Arial" w:eastAsia="Times New Roman" w:hAnsi="Arial" w:cs="Arial"/>
                                  <w:color w:val="231F20"/>
                                  <w:sz w:val="21"/>
                                  <w:szCs w:val="21"/>
                                  <w:lang w:eastAsia="en-GB"/>
                                </w:rPr>
                                <w:t>).  A valid ceasing reason must be provided on this form.</w:t>
                              </w:r>
                            </w:p>
                            <w:p w14:paraId="6D169D13" w14:textId="77777777" w:rsidR="00A46DEB" w:rsidRPr="00A46DEB" w:rsidRDefault="00A46DEB" w:rsidP="00A46DEB">
                              <w:pPr>
                                <w:spacing w:line="330" w:lineRule="atLeast"/>
                                <w:jc w:val="center"/>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lastRenderedPageBreak/>
                                <w:t>         </w:t>
                              </w:r>
                            </w:p>
                            <w:p w14:paraId="1794E1CF" w14:textId="77777777" w:rsidR="00A46DEB" w:rsidRPr="00A46DEB" w:rsidRDefault="00A46DEB" w:rsidP="00A46DEB">
                              <w:pPr>
                                <w:numPr>
                                  <w:ilvl w:val="0"/>
                                  <w:numId w:val="3"/>
                                </w:numPr>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Nearly 50% of the individuals that will be reinstated into the NHS Cervical Screening Programme will be over the eligible age for screening.  However, any individuals aged over 65 that did not have their last test between the ages of 60 to 65 are still eligible for their final test.  The cervical screening laboratory providers have been asked not to reject these samples.</w:t>
                              </w:r>
                            </w:p>
                            <w:p w14:paraId="45A77813" w14:textId="77777777" w:rsidR="00A46DEB" w:rsidRPr="00A46DEB" w:rsidRDefault="00A46DEB" w:rsidP="00A46DEB">
                              <w:pPr>
                                <w:spacing w:line="330" w:lineRule="atLeast"/>
                                <w:jc w:val="center"/>
                                <w:rPr>
                                  <w:rFonts w:ascii="Arial" w:eastAsia="Times New Roman" w:hAnsi="Arial" w:cs="Arial"/>
                                  <w:color w:val="231F20"/>
                                  <w:sz w:val="21"/>
                                  <w:szCs w:val="21"/>
                                  <w:lang w:eastAsia="en-GB"/>
                                </w:rPr>
                              </w:pPr>
                            </w:p>
                            <w:p w14:paraId="44B63B62"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There are 1,325 registered patients that will be reinstated into the NHS Cervical Screening Programme across 1,074 GP practices.  These practices will be contacted directly by CSAS and provided with a list of their affected patients.</w:t>
                              </w:r>
                            </w:p>
                            <w:p w14:paraId="1E10E736"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0982B679"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231F20"/>
                                  <w:sz w:val="21"/>
                                  <w:szCs w:val="21"/>
                                  <w:lang w:eastAsia="en-GB"/>
                                </w:rPr>
                                <w:t>In July 2022</w:t>
                              </w:r>
                              <w:r w:rsidRPr="00A46DEB">
                                <w:rPr>
                                  <w:rFonts w:ascii="Arial" w:eastAsia="Times New Roman" w:hAnsi="Arial" w:cs="Arial"/>
                                  <w:color w:val="231F20"/>
                                  <w:sz w:val="21"/>
                                  <w:szCs w:val="21"/>
                                  <w:lang w:eastAsia="en-GB"/>
                                </w:rPr>
                                <w:t> CSAS will issue a bespoke letter to all individuals recorded on the National Cervical Screening Call and Recall IT system as ceased from the NHS Cervical Screening Programme since 1</w:t>
                              </w:r>
                              <w:r w:rsidRPr="00A46DEB">
                                <w:rPr>
                                  <w:rFonts w:ascii="Arial" w:eastAsia="Times New Roman" w:hAnsi="Arial" w:cs="Arial"/>
                                  <w:color w:val="231F20"/>
                                  <w:sz w:val="21"/>
                                  <w:szCs w:val="21"/>
                                  <w:vertAlign w:val="superscript"/>
                                  <w:lang w:eastAsia="en-GB"/>
                                </w:rPr>
                                <w:t>st</w:t>
                              </w:r>
                              <w:r w:rsidRPr="00A46DEB">
                                <w:rPr>
                                  <w:rFonts w:ascii="Arial" w:eastAsia="Times New Roman" w:hAnsi="Arial" w:cs="Arial"/>
                                  <w:color w:val="231F20"/>
                                  <w:sz w:val="21"/>
                                  <w:szCs w:val="21"/>
                                  <w:lang w:eastAsia="en-GB"/>
                                </w:rPr>
                                <w:t> April 2010 for the ceasing reason ‘informed consent’ </w:t>
                              </w:r>
                              <w:r w:rsidRPr="00A46DEB">
                                <w:rPr>
                                  <w:rFonts w:ascii="Arial" w:eastAsia="Times New Roman" w:hAnsi="Arial" w:cs="Arial"/>
                                  <w:b/>
                                  <w:bCs/>
                                  <w:color w:val="231F20"/>
                                  <w:sz w:val="21"/>
                                  <w:szCs w:val="21"/>
                                  <w:u w:val="single"/>
                                  <w:lang w:eastAsia="en-GB"/>
                                </w:rPr>
                                <w:t>and</w:t>
                              </w:r>
                              <w:r w:rsidRPr="00A46DEB">
                                <w:rPr>
                                  <w:rFonts w:ascii="Arial" w:eastAsia="Times New Roman" w:hAnsi="Arial" w:cs="Arial"/>
                                  <w:color w:val="231F20"/>
                                  <w:sz w:val="21"/>
                                  <w:szCs w:val="21"/>
                                  <w:lang w:eastAsia="en-GB"/>
                                </w:rPr>
                                <w:t> there is no record that a ceasing notification letter was sent to them.   This letter will advise these individuals to contact their GP or local sexual health centre to request a cervical screening appointment if they now wish to be invited for screening.  No action is required for individuals that wish to continue to be ceased from the Programme. </w:t>
                              </w:r>
                            </w:p>
                            <w:p w14:paraId="769EE7BE"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492D4F2C"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231F20"/>
                                  <w:sz w:val="21"/>
                                  <w:szCs w:val="21"/>
                                  <w:lang w:eastAsia="en-GB"/>
                                </w:rPr>
                                <w:t>As result, you may receive queries or requests for screening from individuals that were previously ceased from the programme for informed consent.  Please ensure that a screening appointment is offered if requested.</w:t>
                              </w:r>
                            </w:p>
                            <w:p w14:paraId="6A431B3B"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2B7894E1"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Large-scale smartcard expiry on 27 June 2022 </w:t>
                              </w:r>
                            </w:p>
                            <w:p w14:paraId="4BF44B89"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For Coventry and Rugby practices only, </w:t>
                              </w:r>
                              <w:proofErr w:type="gramStart"/>
                              <w:r w:rsidRPr="00A46DEB">
                                <w:rPr>
                                  <w:rFonts w:ascii="Arial" w:eastAsia="Times New Roman" w:hAnsi="Arial" w:cs="Arial"/>
                                  <w:color w:val="231F20"/>
                                  <w:sz w:val="21"/>
                                  <w:szCs w:val="21"/>
                                  <w:lang w:eastAsia="en-GB"/>
                                </w:rPr>
                                <w:t>A large number of</w:t>
                              </w:r>
                              <w:proofErr w:type="gramEnd"/>
                              <w:r w:rsidRPr="00A46DEB">
                                <w:rPr>
                                  <w:rFonts w:ascii="Arial" w:eastAsia="Times New Roman" w:hAnsi="Arial" w:cs="Arial"/>
                                  <w:color w:val="231F20"/>
                                  <w:sz w:val="21"/>
                                  <w:szCs w:val="21"/>
                                  <w:lang w:eastAsia="en-GB"/>
                                </w:rPr>
                                <w:t xml:space="preserve"> smartcards are due to expire on 27 June 2022. If you see a </w:t>
                              </w:r>
                              <w:proofErr w:type="gramStart"/>
                              <w:r w:rsidRPr="00A46DEB">
                                <w:rPr>
                                  <w:rFonts w:ascii="Arial" w:eastAsia="Times New Roman" w:hAnsi="Arial" w:cs="Arial"/>
                                  <w:color w:val="231F20"/>
                                  <w:sz w:val="21"/>
                                  <w:szCs w:val="21"/>
                                  <w:lang w:eastAsia="en-GB"/>
                                </w:rPr>
                                <w:t>pop up</w:t>
                              </w:r>
                              <w:proofErr w:type="gramEnd"/>
                              <w:r w:rsidRPr="00A46DEB">
                                <w:rPr>
                                  <w:rFonts w:ascii="Arial" w:eastAsia="Times New Roman" w:hAnsi="Arial" w:cs="Arial"/>
                                  <w:color w:val="231F20"/>
                                  <w:sz w:val="21"/>
                                  <w:szCs w:val="21"/>
                                  <w:lang w:eastAsia="en-GB"/>
                                </w:rPr>
                                <w:t xml:space="preserve"> message that your smartcard is due to expire on 27 June 2022, please arrange for their renewal at your earliest opportunity, as high demand in the final weeks risks the availability of this service. Please do not wait until the last date.  </w:t>
                              </w:r>
                            </w:p>
                            <w:p w14:paraId="7602B1C4" w14:textId="77777777" w:rsidR="00A46DEB" w:rsidRPr="00A46DEB" w:rsidRDefault="00A46DEB" w:rsidP="00A46DEB">
                              <w:pPr>
                                <w:numPr>
                                  <w:ilvl w:val="0"/>
                                  <w:numId w:val="4"/>
                                </w:numPr>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You can renew the cards by yourselves, if your computer settings </w:t>
                              </w:r>
                              <w:proofErr w:type="gramStart"/>
                              <w:r w:rsidRPr="00A46DEB">
                                <w:rPr>
                                  <w:rFonts w:ascii="Arial" w:eastAsia="Times New Roman" w:hAnsi="Arial" w:cs="Arial"/>
                                  <w:color w:val="231F20"/>
                                  <w:sz w:val="21"/>
                                  <w:szCs w:val="21"/>
                                  <w:lang w:eastAsia="en-GB"/>
                                </w:rPr>
                                <w:t>allows</w:t>
                              </w:r>
                              <w:proofErr w:type="gramEnd"/>
                              <w:r w:rsidRPr="00A46DEB">
                                <w:rPr>
                                  <w:rFonts w:ascii="Arial" w:eastAsia="Times New Roman" w:hAnsi="Arial" w:cs="Arial"/>
                                  <w:color w:val="231F20"/>
                                  <w:sz w:val="21"/>
                                  <w:szCs w:val="21"/>
                                  <w:lang w:eastAsia="en-GB"/>
                                </w:rPr>
                                <w:t xml:space="preserve"> you to do so. </w:t>
                              </w:r>
                            </w:p>
                            <w:p w14:paraId="606A94BA" w14:textId="77777777" w:rsidR="00A46DEB" w:rsidRPr="00A46DEB" w:rsidRDefault="00A46DEB" w:rsidP="00A46DEB">
                              <w:pPr>
                                <w:numPr>
                                  <w:ilvl w:val="0"/>
                                  <w:numId w:val="4"/>
                                </w:numPr>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GP Surgery users, please approach your Practice Manager to renew the smartcards.  </w:t>
                              </w:r>
                            </w:p>
                            <w:p w14:paraId="73D88C64" w14:textId="77777777" w:rsidR="00A46DEB" w:rsidRPr="00A46DEB" w:rsidRDefault="00A46DEB" w:rsidP="00A46DEB">
                              <w:pPr>
                                <w:numPr>
                                  <w:ilvl w:val="0"/>
                                  <w:numId w:val="4"/>
                                </w:numPr>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Pharmacy users, please contact your RA Agent or us for an appointment. </w:t>
                              </w:r>
                            </w:p>
                            <w:p w14:paraId="558EDCF3" w14:textId="77777777" w:rsidR="00A46DEB" w:rsidRPr="00A46DEB" w:rsidRDefault="00A46DEB" w:rsidP="00A46DEB">
                              <w:pPr>
                                <w:ind w:left="720"/>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64BF4399"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If you are unable to renew your smartcard, please contact us on 02476 844 100 to arrange an appointment with an RA Agent at Wayside House.  </w:t>
                              </w:r>
                            </w:p>
                            <w:p w14:paraId="18911EF3"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If you have any queries, please contact: </w:t>
                              </w:r>
                              <w:hyperlink r:id="rId15" w:tooltip="mailto:registration.authoritydept@covwarkpt.nhs.uk" w:history="1">
                                <w:r w:rsidRPr="00A46DEB">
                                  <w:rPr>
                                    <w:rFonts w:ascii="Arial" w:eastAsia="Times New Roman" w:hAnsi="Arial" w:cs="Arial"/>
                                    <w:b/>
                                    <w:bCs/>
                                    <w:color w:val="0078D4"/>
                                    <w:sz w:val="21"/>
                                    <w:szCs w:val="21"/>
                                    <w:u w:val="single"/>
                                    <w:lang w:eastAsia="en-GB"/>
                                  </w:rPr>
                                  <w:t>registration.authoritydept@covwarkpt.nhs.uk</w:t>
                                </w:r>
                              </w:hyperlink>
                            </w:p>
                            <w:p w14:paraId="125D0601"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15BC10E9"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PCN EMIS Clinical Services </w:t>
                              </w:r>
                              <w:r w:rsidRPr="00A46DEB">
                                <w:rPr>
                                  <w:rFonts w:ascii="Arial" w:eastAsia="Times New Roman" w:hAnsi="Arial" w:cs="Arial"/>
                                  <w:color w:val="231F20"/>
                                  <w:sz w:val="21"/>
                                  <w:szCs w:val="21"/>
                                  <w:lang w:eastAsia="en-GB"/>
                                </w:rPr>
                                <w:br/>
                                <w:t>The below videos have been collated with a view to help the PCNs set up their clinical hubs </w:t>
                              </w:r>
                            </w:p>
                            <w:p w14:paraId="6AE16520" w14:textId="77777777" w:rsidR="00A46DEB" w:rsidRPr="00A46DEB" w:rsidRDefault="00A46DEB" w:rsidP="00A46DEB">
                              <w:pPr>
                                <w:numPr>
                                  <w:ilvl w:val="0"/>
                                  <w:numId w:val="5"/>
                                </w:num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Activating Appointment Books Data Sharing Agreements:</w:t>
                              </w:r>
                            </w:p>
                            <w:p w14:paraId="63F17C73" w14:textId="77777777" w:rsidR="00A46DEB" w:rsidRPr="00A46DEB" w:rsidRDefault="00A46DEB" w:rsidP="00A46DEB">
                              <w:pPr>
                                <w:spacing w:line="330" w:lineRule="atLeast"/>
                                <w:rPr>
                                  <w:rFonts w:ascii="Arial" w:eastAsia="Times New Roman" w:hAnsi="Arial" w:cs="Arial"/>
                                  <w:color w:val="231F20"/>
                                  <w:sz w:val="21"/>
                                  <w:szCs w:val="21"/>
                                  <w:lang w:eastAsia="en-GB"/>
                                </w:rPr>
                              </w:pPr>
                              <w:hyperlink r:id="rId16" w:tooltip="https://cwccg.net/5ECH-KKUA-3W4C1S-FLQ0I-1/c.aspx" w:history="1">
                                <w:r w:rsidRPr="00A46DEB">
                                  <w:rPr>
                                    <w:rFonts w:ascii="Arial" w:eastAsia="Times New Roman" w:hAnsi="Arial" w:cs="Arial"/>
                                    <w:color w:val="0000FF"/>
                                    <w:sz w:val="21"/>
                                    <w:szCs w:val="21"/>
                                    <w:u w:val="single"/>
                                    <w:lang w:eastAsia="en-GB"/>
                                  </w:rPr>
                                  <w:t>https://www.youtube.com/watch?v=0tH81Ti60wo</w:t>
                                </w:r>
                              </w:hyperlink>
                            </w:p>
                            <w:p w14:paraId="4240437C" w14:textId="77777777" w:rsidR="00A46DEB" w:rsidRPr="00A46DEB" w:rsidRDefault="00A46DEB" w:rsidP="00A46DEB">
                              <w:pPr>
                                <w:numPr>
                                  <w:ilvl w:val="0"/>
                                  <w:numId w:val="6"/>
                                </w:num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Designing Appointment Sessions and slots for cross org booking:</w:t>
                              </w:r>
                              <w:r w:rsidRPr="00A46DEB">
                                <w:rPr>
                                  <w:rFonts w:ascii="Arial" w:eastAsia="Times New Roman" w:hAnsi="Arial" w:cs="Arial"/>
                                  <w:color w:val="231F20"/>
                                  <w:sz w:val="21"/>
                                  <w:szCs w:val="21"/>
                                  <w:lang w:eastAsia="en-GB"/>
                                </w:rPr>
                                <w:br/>
                              </w:r>
                              <w:hyperlink r:id="rId17" w:tooltip="https://cwccg.net/5ECH-KKUA-3W4C1S-FLQ0J-1/c.aspx" w:history="1">
                                <w:r w:rsidRPr="00A46DEB">
                                  <w:rPr>
                                    <w:rFonts w:ascii="Arial" w:eastAsia="Times New Roman" w:hAnsi="Arial" w:cs="Arial"/>
                                    <w:color w:val="0000FF"/>
                                    <w:sz w:val="21"/>
                                    <w:szCs w:val="21"/>
                                    <w:u w:val="single"/>
                                    <w:lang w:eastAsia="en-GB"/>
                                  </w:rPr>
                                  <w:t>https://www.youtube.com/watch?v=xl9l3aiTbWg</w:t>
                                </w:r>
                              </w:hyperlink>
                            </w:p>
                            <w:p w14:paraId="3669C19E" w14:textId="77777777" w:rsidR="00A46DEB" w:rsidRPr="00A46DEB" w:rsidRDefault="00A46DEB" w:rsidP="00A46DEB">
                              <w:pPr>
                                <w:numPr>
                                  <w:ilvl w:val="0"/>
                                  <w:numId w:val="6"/>
                                </w:num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Booking in registered and unregistered patients into Cross Org Slots:</w:t>
                              </w:r>
                              <w:r w:rsidRPr="00A46DEB">
                                <w:rPr>
                                  <w:rFonts w:ascii="Arial" w:eastAsia="Times New Roman" w:hAnsi="Arial" w:cs="Arial"/>
                                  <w:color w:val="231F20"/>
                                  <w:sz w:val="21"/>
                                  <w:szCs w:val="21"/>
                                  <w:lang w:eastAsia="en-GB"/>
                                </w:rPr>
                                <w:br/>
                              </w:r>
                              <w:hyperlink r:id="rId18" w:tooltip="https://cwccg.net/5ECH-KKUA-3W4C1S-FLQ0K-1/c.aspx" w:history="1">
                                <w:r w:rsidRPr="00A46DEB">
                                  <w:rPr>
                                    <w:rFonts w:ascii="Arial" w:eastAsia="Times New Roman" w:hAnsi="Arial" w:cs="Arial"/>
                                    <w:color w:val="0000FF"/>
                                    <w:sz w:val="21"/>
                                    <w:szCs w:val="21"/>
                                    <w:u w:val="single"/>
                                    <w:lang w:eastAsia="en-GB"/>
                                  </w:rPr>
                                  <w:t>https://www.youtube.com/watch?v=2auHRJMNWE4</w:t>
                                </w:r>
                              </w:hyperlink>
                            </w:p>
                            <w:p w14:paraId="12358E83"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2BA8EF57" w14:textId="77777777" w:rsidR="00A46DEB" w:rsidRPr="00A46DEB" w:rsidRDefault="00A46DEB" w:rsidP="00A46DEB">
                              <w:pPr>
                                <w:spacing w:line="330" w:lineRule="atLeast"/>
                                <w:rPr>
                                  <w:rFonts w:ascii="Arial" w:eastAsia="Times New Roman" w:hAnsi="Arial" w:cs="Arial"/>
                                  <w:color w:val="231F20"/>
                                  <w:sz w:val="21"/>
                                  <w:szCs w:val="21"/>
                                  <w:lang w:eastAsia="en-GB"/>
                                </w:rPr>
                              </w:pPr>
                              <w:proofErr w:type="spellStart"/>
                              <w:r w:rsidRPr="00A46DEB">
                                <w:rPr>
                                  <w:rFonts w:ascii="Arial" w:eastAsia="Times New Roman" w:hAnsi="Arial" w:cs="Arial"/>
                                  <w:b/>
                                  <w:bCs/>
                                  <w:color w:val="00B0F0"/>
                                  <w:lang w:eastAsia="en-GB"/>
                                </w:rPr>
                                <w:t>Docobo</w:t>
                              </w:r>
                              <w:proofErr w:type="spellEnd"/>
                              <w:r w:rsidRPr="00A46DEB">
                                <w:rPr>
                                  <w:rFonts w:ascii="Arial" w:eastAsia="Times New Roman" w:hAnsi="Arial" w:cs="Arial"/>
                                  <w:b/>
                                  <w:bCs/>
                                  <w:color w:val="00B0F0"/>
                                  <w:lang w:eastAsia="en-GB"/>
                                </w:rPr>
                                <w:t xml:space="preserve"> Go live in Coventry Care Homes </w:t>
                              </w:r>
                              <w:r w:rsidRPr="00A46DEB">
                                <w:rPr>
                                  <w:rFonts w:ascii="Arial" w:eastAsia="Times New Roman" w:hAnsi="Arial" w:cs="Arial"/>
                                  <w:color w:val="231F20"/>
                                  <w:sz w:val="21"/>
                                  <w:szCs w:val="21"/>
                                  <w:lang w:eastAsia="en-GB"/>
                                </w:rPr>
                                <w:br/>
                                <w:t xml:space="preserve">We are delighted to update that the first phase of rollout of the </w:t>
                              </w:r>
                              <w:proofErr w:type="spellStart"/>
                              <w:r w:rsidRPr="00A46DEB">
                                <w:rPr>
                                  <w:rFonts w:ascii="Arial" w:eastAsia="Times New Roman" w:hAnsi="Arial" w:cs="Arial"/>
                                  <w:color w:val="231F20"/>
                                  <w:sz w:val="21"/>
                                  <w:szCs w:val="21"/>
                                  <w:lang w:eastAsia="en-GB"/>
                                </w:rPr>
                                <w:t>Docobo</w:t>
                              </w:r>
                              <w:proofErr w:type="spellEnd"/>
                              <w:r w:rsidRPr="00A46DEB">
                                <w:rPr>
                                  <w:rFonts w:ascii="Arial" w:eastAsia="Times New Roman" w:hAnsi="Arial" w:cs="Arial"/>
                                  <w:color w:val="231F20"/>
                                  <w:sz w:val="21"/>
                                  <w:szCs w:val="21"/>
                                  <w:lang w:eastAsia="en-GB"/>
                                </w:rPr>
                                <w:t xml:space="preserve"> Telehealth project is going live in 2 Care Homes in Coventry from 28</w:t>
                              </w:r>
                              <w:r w:rsidRPr="00A46DEB">
                                <w:rPr>
                                  <w:rFonts w:ascii="Arial" w:eastAsia="Times New Roman" w:hAnsi="Arial" w:cs="Arial"/>
                                  <w:color w:val="231F20"/>
                                  <w:sz w:val="21"/>
                                  <w:szCs w:val="21"/>
                                  <w:vertAlign w:val="superscript"/>
                                  <w:lang w:eastAsia="en-GB"/>
                                </w:rPr>
                                <w:t>th</w:t>
                              </w:r>
                              <w:r w:rsidRPr="00A46DEB">
                                <w:rPr>
                                  <w:rFonts w:ascii="Arial" w:eastAsia="Times New Roman" w:hAnsi="Arial" w:cs="Arial"/>
                                  <w:color w:val="231F20"/>
                                  <w:sz w:val="21"/>
                                  <w:szCs w:val="21"/>
                                  <w:lang w:eastAsia="en-GB"/>
                                </w:rPr>
                                <w:t> June.</w:t>
                              </w:r>
                            </w:p>
                            <w:p w14:paraId="0AF2957B"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175D3DFE"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The care homes are Cordelia Court &amp; Victoria Mews in </w:t>
                              </w:r>
                              <w:proofErr w:type="spellStart"/>
                              <w:r w:rsidRPr="00A46DEB">
                                <w:rPr>
                                  <w:rFonts w:ascii="Arial" w:eastAsia="Times New Roman" w:hAnsi="Arial" w:cs="Arial"/>
                                  <w:color w:val="231F20"/>
                                  <w:sz w:val="21"/>
                                  <w:szCs w:val="21"/>
                                  <w:lang w:eastAsia="en-GB"/>
                                </w:rPr>
                                <w:t>Sowe</w:t>
                              </w:r>
                              <w:proofErr w:type="spellEnd"/>
                              <w:r w:rsidRPr="00A46DEB">
                                <w:rPr>
                                  <w:rFonts w:ascii="Arial" w:eastAsia="Times New Roman" w:hAnsi="Arial" w:cs="Arial"/>
                                  <w:color w:val="231F20"/>
                                  <w:sz w:val="21"/>
                                  <w:szCs w:val="21"/>
                                  <w:lang w:eastAsia="en-GB"/>
                                </w:rPr>
                                <w:t xml:space="preserve"> Valley PCN, the go live follows some great work and team effort across CWPT, Care Homes and </w:t>
                              </w:r>
                              <w:proofErr w:type="spellStart"/>
                              <w:r w:rsidRPr="00A46DEB">
                                <w:rPr>
                                  <w:rFonts w:ascii="Arial" w:eastAsia="Times New Roman" w:hAnsi="Arial" w:cs="Arial"/>
                                  <w:color w:val="231F20"/>
                                  <w:sz w:val="21"/>
                                  <w:szCs w:val="21"/>
                                  <w:lang w:eastAsia="en-GB"/>
                                </w:rPr>
                                <w:t>Copsewood</w:t>
                              </w:r>
                              <w:proofErr w:type="spellEnd"/>
                              <w:r w:rsidRPr="00A46DEB">
                                <w:rPr>
                                  <w:rFonts w:ascii="Arial" w:eastAsia="Times New Roman" w:hAnsi="Arial" w:cs="Arial"/>
                                  <w:color w:val="231F20"/>
                                  <w:sz w:val="21"/>
                                  <w:szCs w:val="21"/>
                                  <w:lang w:eastAsia="en-GB"/>
                                </w:rPr>
                                <w:t xml:space="preserve"> practice over recent weeks. Further updates will be shared in coming weeks including plan for next 13 Care Homes in </w:t>
                              </w:r>
                              <w:proofErr w:type="spellStart"/>
                              <w:r w:rsidRPr="00A46DEB">
                                <w:rPr>
                                  <w:rFonts w:ascii="Arial" w:eastAsia="Times New Roman" w:hAnsi="Arial" w:cs="Arial"/>
                                  <w:color w:val="231F20"/>
                                  <w:sz w:val="21"/>
                                  <w:szCs w:val="21"/>
                                  <w:lang w:eastAsia="en-GB"/>
                                </w:rPr>
                                <w:t>Sowe</w:t>
                              </w:r>
                              <w:proofErr w:type="spellEnd"/>
                              <w:r w:rsidRPr="00A46DEB">
                                <w:rPr>
                                  <w:rFonts w:ascii="Arial" w:eastAsia="Times New Roman" w:hAnsi="Arial" w:cs="Arial"/>
                                  <w:color w:val="231F20"/>
                                  <w:sz w:val="21"/>
                                  <w:szCs w:val="21"/>
                                  <w:lang w:eastAsia="en-GB"/>
                                </w:rPr>
                                <w:t xml:space="preserve"> valley across next 2 phases </w:t>
                              </w:r>
                            </w:p>
                            <w:p w14:paraId="6F1FF67D"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3840029C"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For more </w:t>
                              </w:r>
                              <w:proofErr w:type="gramStart"/>
                              <w:r w:rsidRPr="00A46DEB">
                                <w:rPr>
                                  <w:rFonts w:ascii="Arial" w:eastAsia="Times New Roman" w:hAnsi="Arial" w:cs="Arial"/>
                                  <w:color w:val="231F20"/>
                                  <w:sz w:val="21"/>
                                  <w:szCs w:val="21"/>
                                  <w:lang w:eastAsia="en-GB"/>
                                </w:rPr>
                                <w:t>information</w:t>
                              </w:r>
                              <w:proofErr w:type="gramEnd"/>
                              <w:r w:rsidRPr="00A46DEB">
                                <w:rPr>
                                  <w:rFonts w:ascii="Arial" w:eastAsia="Times New Roman" w:hAnsi="Arial" w:cs="Arial"/>
                                  <w:color w:val="231F20"/>
                                  <w:sz w:val="21"/>
                                  <w:szCs w:val="21"/>
                                  <w:lang w:eastAsia="en-GB"/>
                                </w:rPr>
                                <w:t xml:space="preserve"> please email </w:t>
                              </w:r>
                              <w:hyperlink r:id="rId19" w:tooltip="mailto:ContactDocobo@swft.nhs.uk" w:history="1">
                                <w:r w:rsidRPr="00A46DEB">
                                  <w:rPr>
                                    <w:rFonts w:ascii="Arial" w:eastAsia="Times New Roman" w:hAnsi="Arial" w:cs="Arial"/>
                                    <w:color w:val="0078D4"/>
                                    <w:sz w:val="21"/>
                                    <w:szCs w:val="21"/>
                                    <w:u w:val="single"/>
                                    <w:lang w:eastAsia="en-GB"/>
                                  </w:rPr>
                                  <w:t>ContactDocobo@swft.nhs.uk</w:t>
                                </w:r>
                              </w:hyperlink>
                              <w:r w:rsidRPr="00A46DEB">
                                <w:rPr>
                                  <w:rFonts w:ascii="Arial" w:eastAsia="Times New Roman" w:hAnsi="Arial" w:cs="Arial"/>
                                  <w:color w:val="231F20"/>
                                  <w:sz w:val="21"/>
                                  <w:szCs w:val="21"/>
                                  <w:lang w:eastAsia="en-GB"/>
                                </w:rPr>
                                <w:t>.</w:t>
                              </w:r>
                            </w:p>
                            <w:p w14:paraId="0AB0F56A"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41C395B6"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0753356C"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 xml:space="preserve">First patient recruited onto </w:t>
                              </w:r>
                              <w:proofErr w:type="spellStart"/>
                              <w:r w:rsidRPr="00A46DEB">
                                <w:rPr>
                                  <w:rFonts w:ascii="Arial" w:eastAsia="Times New Roman" w:hAnsi="Arial" w:cs="Arial"/>
                                  <w:b/>
                                  <w:bCs/>
                                  <w:color w:val="00B0F0"/>
                                  <w:lang w:eastAsia="en-GB"/>
                                </w:rPr>
                                <w:t>Docobo</w:t>
                              </w:r>
                              <w:proofErr w:type="spellEnd"/>
                              <w:r w:rsidRPr="00A46DEB">
                                <w:rPr>
                                  <w:rFonts w:ascii="Arial" w:eastAsia="Times New Roman" w:hAnsi="Arial" w:cs="Arial"/>
                                  <w:b/>
                                  <w:bCs/>
                                  <w:color w:val="00B0F0"/>
                                  <w:lang w:eastAsia="en-GB"/>
                                </w:rPr>
                                <w:t xml:space="preserve"> Palliative and EOL Pilot</w:t>
                              </w:r>
                            </w:p>
                          </w:tc>
                        </w:tr>
                      </w:tbl>
                      <w:p w14:paraId="7696BB12" w14:textId="77777777" w:rsidR="00A46DEB" w:rsidRPr="00A46DEB" w:rsidRDefault="00A46DEB" w:rsidP="00A46DE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A46DEB" w:rsidRPr="00A46DEB" w14:paraId="2ECD5B0B" w14:textId="77777777">
                          <w:tc>
                            <w:tcPr>
                              <w:tcW w:w="0" w:type="auto"/>
                              <w:tcBorders>
                                <w:top w:val="nil"/>
                                <w:left w:val="nil"/>
                                <w:bottom w:val="nil"/>
                                <w:right w:val="nil"/>
                              </w:tcBorders>
                              <w:tcMar>
                                <w:top w:w="150" w:type="dxa"/>
                                <w:left w:w="150" w:type="dxa"/>
                                <w:bottom w:w="150" w:type="dxa"/>
                                <w:right w:w="150" w:type="dxa"/>
                              </w:tcMar>
                              <w:vAlign w:val="center"/>
                              <w:hideMark/>
                            </w:tcPr>
                            <w:p w14:paraId="0F93A92A" w14:textId="367F8EA4" w:rsidR="00A46DEB" w:rsidRPr="00A46DEB" w:rsidRDefault="00A46DEB" w:rsidP="00A46DEB">
                              <w:pPr>
                                <w:spacing w:line="15" w:lineRule="atLeast"/>
                                <w:rPr>
                                  <w:rFonts w:ascii="Arial" w:eastAsia="Times New Roman" w:hAnsi="Arial" w:cs="Arial"/>
                                  <w:sz w:val="2"/>
                                  <w:szCs w:val="2"/>
                                  <w:lang w:eastAsia="en-GB"/>
                                </w:rPr>
                              </w:pPr>
                              <w:r w:rsidRPr="00A46DEB">
                                <w:rPr>
                                  <w:rFonts w:ascii="Arial" w:eastAsia="Times New Roman" w:hAnsi="Arial" w:cs="Arial"/>
                                  <w:sz w:val="2"/>
                                  <w:szCs w:val="2"/>
                                  <w:lang w:eastAsia="en-GB"/>
                                </w:rPr>
                                <w:fldChar w:fldCharType="begin"/>
                              </w:r>
                              <w:r w:rsidRPr="00A46DEB">
                                <w:rPr>
                                  <w:rFonts w:ascii="Arial" w:eastAsia="Times New Roman" w:hAnsi="Arial" w:cs="Arial"/>
                                  <w:sz w:val="2"/>
                                  <w:szCs w:val="2"/>
                                  <w:lang w:eastAsia="en-GB"/>
                                </w:rPr>
                                <w:instrText xml:space="preserve"> INCLUDEPICTURE "/var/folders/0b/_hlz4rjj5rnc12tfk3ys05_h0000gn/T/com.microsoft.Word/WebArchiveCopyPasteTempFiles/w660_1168659_eol.jpg" \* MERGEFORMATINET </w:instrText>
                              </w:r>
                              <w:r w:rsidRPr="00A46DEB">
                                <w:rPr>
                                  <w:rFonts w:ascii="Arial" w:eastAsia="Times New Roman" w:hAnsi="Arial" w:cs="Arial"/>
                                  <w:sz w:val="2"/>
                                  <w:szCs w:val="2"/>
                                  <w:lang w:eastAsia="en-GB"/>
                                </w:rPr>
                                <w:fldChar w:fldCharType="separate"/>
                              </w:r>
                              <w:r w:rsidRPr="00A46DEB">
                                <w:rPr>
                                  <w:rFonts w:ascii="Arial" w:eastAsia="Times New Roman" w:hAnsi="Arial" w:cs="Arial"/>
                                  <w:noProof/>
                                  <w:sz w:val="2"/>
                                  <w:szCs w:val="2"/>
                                  <w:lang w:eastAsia="en-GB"/>
                                </w:rPr>
                                <w:drawing>
                                  <wp:inline distT="0" distB="0" distL="0" distR="0" wp14:anchorId="6E4F117A" wp14:editId="6D782DBD">
                                    <wp:extent cx="5731510" cy="429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A46DEB">
                                <w:rPr>
                                  <w:rFonts w:ascii="Arial" w:eastAsia="Times New Roman" w:hAnsi="Arial" w:cs="Arial"/>
                                  <w:sz w:val="2"/>
                                  <w:szCs w:val="2"/>
                                  <w:lang w:eastAsia="en-GB"/>
                                </w:rPr>
                                <w:fldChar w:fldCharType="end"/>
                              </w:r>
                            </w:p>
                          </w:tc>
                        </w:tr>
                      </w:tbl>
                      <w:p w14:paraId="172A83F9" w14:textId="77777777" w:rsidR="00A46DEB" w:rsidRPr="00A46DEB" w:rsidRDefault="00A46DEB" w:rsidP="00A46DE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A46DEB" w:rsidRPr="00A46DEB" w14:paraId="63C26FD7" w14:textId="77777777">
                          <w:tc>
                            <w:tcPr>
                              <w:tcW w:w="0" w:type="auto"/>
                              <w:tcBorders>
                                <w:top w:val="nil"/>
                                <w:left w:val="nil"/>
                                <w:bottom w:val="nil"/>
                                <w:right w:val="nil"/>
                              </w:tcBorders>
                              <w:tcMar>
                                <w:top w:w="150" w:type="dxa"/>
                                <w:left w:w="150" w:type="dxa"/>
                                <w:bottom w:w="150" w:type="dxa"/>
                                <w:right w:w="150" w:type="dxa"/>
                              </w:tcMar>
                              <w:hideMark/>
                            </w:tcPr>
                            <w:p w14:paraId="5515AC2A" w14:textId="77777777" w:rsidR="00A46DEB" w:rsidRPr="00A46DEB" w:rsidRDefault="00A46DEB" w:rsidP="00A46DEB">
                              <w:pPr>
                                <w:spacing w:after="160" w:line="22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The Palliative and EOL </w:t>
                              </w:r>
                              <w:proofErr w:type="spellStart"/>
                              <w:r w:rsidRPr="00A46DEB">
                                <w:rPr>
                                  <w:rFonts w:ascii="Arial" w:eastAsia="Times New Roman" w:hAnsi="Arial" w:cs="Arial"/>
                                  <w:color w:val="231F20"/>
                                  <w:sz w:val="21"/>
                                  <w:szCs w:val="21"/>
                                  <w:lang w:eastAsia="en-GB"/>
                                </w:rPr>
                                <w:t>Docobo</w:t>
                              </w:r>
                              <w:proofErr w:type="spellEnd"/>
                              <w:r w:rsidRPr="00A46DEB">
                                <w:rPr>
                                  <w:rFonts w:ascii="Arial" w:eastAsia="Times New Roman" w:hAnsi="Arial" w:cs="Arial"/>
                                  <w:color w:val="231F20"/>
                                  <w:sz w:val="21"/>
                                  <w:szCs w:val="21"/>
                                  <w:lang w:eastAsia="en-GB"/>
                                </w:rPr>
                                <w:t xml:space="preserve"> pilot </w:t>
                              </w:r>
                              <w:proofErr w:type="gramStart"/>
                              <w:r w:rsidRPr="00A46DEB">
                                <w:rPr>
                                  <w:rFonts w:ascii="Arial" w:eastAsia="Times New Roman" w:hAnsi="Arial" w:cs="Arial"/>
                                  <w:color w:val="231F20"/>
                                  <w:sz w:val="21"/>
                                  <w:szCs w:val="21"/>
                                  <w:lang w:eastAsia="en-GB"/>
                                </w:rPr>
                                <w:t>has</w:t>
                              </w:r>
                              <w:proofErr w:type="gramEnd"/>
                              <w:r w:rsidRPr="00A46DEB">
                                <w:rPr>
                                  <w:rFonts w:ascii="Arial" w:eastAsia="Times New Roman" w:hAnsi="Arial" w:cs="Arial"/>
                                  <w:color w:val="231F20"/>
                                  <w:sz w:val="21"/>
                                  <w:szCs w:val="21"/>
                                  <w:lang w:eastAsia="en-GB"/>
                                </w:rPr>
                                <w:t xml:space="preserve"> recruited its first </w:t>
                              </w:r>
                              <w:r w:rsidRPr="00A46DEB">
                                <w:rPr>
                                  <w:rFonts w:ascii="Arial" w:eastAsia="Times New Roman" w:hAnsi="Arial" w:cs="Arial"/>
                                  <w:b/>
                                  <w:bCs/>
                                  <w:color w:val="231F20"/>
                                  <w:sz w:val="21"/>
                                  <w:szCs w:val="21"/>
                                  <w:lang w:eastAsia="en-GB"/>
                                </w:rPr>
                                <w:t>patient</w:t>
                              </w:r>
                              <w:r w:rsidRPr="00A46DEB">
                                <w:rPr>
                                  <w:rFonts w:ascii="Arial" w:eastAsia="Times New Roman" w:hAnsi="Arial" w:cs="Arial"/>
                                  <w:color w:val="231F20"/>
                                  <w:sz w:val="21"/>
                                  <w:szCs w:val="21"/>
                                  <w:lang w:eastAsia="en-GB"/>
                                </w:rPr>
                                <w:t>. The patient has completed their first weekly monitoring question set.</w:t>
                              </w:r>
                            </w:p>
                            <w:p w14:paraId="3B7AB6C0" w14:textId="77777777" w:rsidR="00A46DEB" w:rsidRPr="00A46DEB" w:rsidRDefault="00A46DEB" w:rsidP="00A46DEB">
                              <w:pPr>
                                <w:spacing w:after="160" w:line="22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The digital remote patient healthcare solutions recently expanded into Palliative and EOL care in North Warwickshire.</w:t>
                              </w:r>
                            </w:p>
                            <w:p w14:paraId="6DC1C860" w14:textId="77777777" w:rsidR="00A46DEB" w:rsidRPr="00A46DEB" w:rsidRDefault="00A46DEB" w:rsidP="00A46DEB">
                              <w:pPr>
                                <w:spacing w:after="160" w:line="22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The phase of project, which began in June 2022, follows on from </w:t>
                              </w:r>
                              <w:proofErr w:type="gramStart"/>
                              <w:r w:rsidRPr="00A46DEB">
                                <w:rPr>
                                  <w:rFonts w:ascii="Arial" w:eastAsia="Times New Roman" w:hAnsi="Arial" w:cs="Arial"/>
                                  <w:color w:val="231F20"/>
                                  <w:sz w:val="21"/>
                                  <w:szCs w:val="21"/>
                                  <w:lang w:eastAsia="en-GB"/>
                                </w:rPr>
                                <w:t>a number of</w:t>
                              </w:r>
                              <w:proofErr w:type="gramEnd"/>
                              <w:r w:rsidRPr="00A46DEB">
                                <w:rPr>
                                  <w:rFonts w:ascii="Arial" w:eastAsia="Times New Roman" w:hAnsi="Arial" w:cs="Arial"/>
                                  <w:color w:val="231F20"/>
                                  <w:sz w:val="21"/>
                                  <w:szCs w:val="21"/>
                                  <w:lang w:eastAsia="en-GB"/>
                                </w:rPr>
                                <w:t xml:space="preserve"> successful phases and implementations across North and South Warwickshire and Rugby. Earlier phases are showing effective &amp; positive results across Care Homes and patients living with long term conditions including COPD and Heart Failure.</w:t>
                              </w:r>
                            </w:p>
                            <w:p w14:paraId="3E3108E8" w14:textId="77777777" w:rsidR="00A46DEB" w:rsidRPr="00A46DEB" w:rsidRDefault="00A46DEB" w:rsidP="00A46DEB">
                              <w:pPr>
                                <w:spacing w:after="160" w:line="22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The project is a joint undertaking between Mary Ann Evans Hospice in Nuneaton and the Community specialist palliative care team in SWFT NHS Trust.</w:t>
                              </w:r>
                            </w:p>
                            <w:p w14:paraId="7A2F73D6"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For more information contact </w:t>
                              </w:r>
                              <w:hyperlink r:id="rId21" w:tooltip="mailto:ContactDocobo@swft.nhs.uk" w:history="1">
                                <w:r w:rsidRPr="00A46DEB">
                                  <w:rPr>
                                    <w:rFonts w:ascii="Arial" w:eastAsia="Times New Roman" w:hAnsi="Arial" w:cs="Arial"/>
                                    <w:color w:val="0078D4"/>
                                    <w:sz w:val="21"/>
                                    <w:szCs w:val="21"/>
                                    <w:u w:val="single"/>
                                    <w:lang w:eastAsia="en-GB"/>
                                  </w:rPr>
                                  <w:t>ContactDocobo@swft.nhs.uk</w:t>
                                </w:r>
                              </w:hyperlink>
                            </w:p>
                            <w:p w14:paraId="097BC47E"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6C2DD10A" w14:textId="77777777" w:rsidR="00A46DEB" w:rsidRPr="00A46DEB" w:rsidRDefault="00A46DEB" w:rsidP="00A46DEB">
                              <w:pPr>
                                <w:spacing w:line="315" w:lineRule="atLeast"/>
                                <w:rPr>
                                  <w:rFonts w:ascii="Arial" w:eastAsia="Times New Roman" w:hAnsi="Arial" w:cs="Arial"/>
                                  <w:color w:val="231F20"/>
                                  <w:sz w:val="21"/>
                                  <w:szCs w:val="21"/>
                                  <w:lang w:eastAsia="en-GB"/>
                                </w:rPr>
                              </w:pPr>
                              <w:proofErr w:type="spellStart"/>
                              <w:r w:rsidRPr="00A46DEB">
                                <w:rPr>
                                  <w:rFonts w:ascii="Arial" w:eastAsia="Times New Roman" w:hAnsi="Arial" w:cs="Arial"/>
                                  <w:b/>
                                  <w:bCs/>
                                  <w:color w:val="00B0F0"/>
                                  <w:lang w:eastAsia="en-GB"/>
                                </w:rPr>
                                <w:lastRenderedPageBreak/>
                                <w:t>AccuRx</w:t>
                              </w:r>
                              <w:proofErr w:type="spellEnd"/>
                              <w:r w:rsidRPr="00A46DEB">
                                <w:rPr>
                                  <w:rFonts w:ascii="Arial" w:eastAsia="Times New Roman" w:hAnsi="Arial" w:cs="Arial"/>
                                  <w:b/>
                                  <w:bCs/>
                                  <w:color w:val="00B0F0"/>
                                  <w:lang w:eastAsia="en-GB"/>
                                </w:rPr>
                                <w:t xml:space="preserve"> Update </w:t>
                              </w:r>
                              <w:r w:rsidRPr="00A46DEB">
                                <w:rPr>
                                  <w:rFonts w:ascii="Arial" w:eastAsia="Times New Roman" w:hAnsi="Arial" w:cs="Arial"/>
                                  <w:color w:val="231F20"/>
                                  <w:sz w:val="21"/>
                                  <w:szCs w:val="21"/>
                                  <w:lang w:eastAsia="en-GB"/>
                                </w:rPr>
                                <w:br/>
                                <w:t xml:space="preserve">Following the recent </w:t>
                              </w:r>
                              <w:proofErr w:type="spellStart"/>
                              <w:r w:rsidRPr="00A46DEB">
                                <w:rPr>
                                  <w:rFonts w:ascii="Arial" w:eastAsia="Times New Roman" w:hAnsi="Arial" w:cs="Arial"/>
                                  <w:color w:val="231F20"/>
                                  <w:sz w:val="21"/>
                                  <w:szCs w:val="21"/>
                                  <w:lang w:eastAsia="en-GB"/>
                                </w:rPr>
                                <w:t>AccuRx</w:t>
                              </w:r>
                              <w:proofErr w:type="spellEnd"/>
                              <w:r w:rsidRPr="00A46DEB">
                                <w:rPr>
                                  <w:rFonts w:ascii="Arial" w:eastAsia="Times New Roman" w:hAnsi="Arial" w:cs="Arial"/>
                                  <w:color w:val="231F20"/>
                                  <w:sz w:val="21"/>
                                  <w:szCs w:val="21"/>
                                  <w:lang w:eastAsia="en-GB"/>
                                </w:rPr>
                                <w:t xml:space="preserve"> demonstration given in the WN PLT session- please find below a list of useful links:</w:t>
                              </w:r>
                            </w:p>
                            <w:p w14:paraId="34B96079" w14:textId="77777777" w:rsidR="00A46DEB" w:rsidRPr="00A46DEB" w:rsidRDefault="00A46DEB" w:rsidP="00A46DEB">
                              <w:pPr>
                                <w:numPr>
                                  <w:ilvl w:val="0"/>
                                  <w:numId w:val="7"/>
                                </w:numPr>
                                <w:rPr>
                                  <w:rFonts w:ascii="Arial" w:eastAsia="Times New Roman" w:hAnsi="Arial" w:cs="Arial"/>
                                  <w:color w:val="231F20"/>
                                  <w:sz w:val="21"/>
                                  <w:szCs w:val="21"/>
                                  <w:lang w:eastAsia="en-GB"/>
                                </w:rPr>
                              </w:pPr>
                              <w:hyperlink r:id="rId22" w:tooltip="https://cwccg.net/5ECH-KKUA-3W4C1S-FLQ0L-1/c.aspx" w:history="1">
                                <w:r w:rsidRPr="00A46DEB">
                                  <w:rPr>
                                    <w:rFonts w:ascii="Arial" w:eastAsia="Times New Roman" w:hAnsi="Arial" w:cs="Arial"/>
                                    <w:color w:val="0000FF"/>
                                    <w:sz w:val="21"/>
                                    <w:szCs w:val="21"/>
                                    <w:u w:val="single"/>
                                    <w:lang w:eastAsia="en-GB"/>
                                  </w:rPr>
                                  <w:t>Batch &amp; Appointment Reminders webinar</w:t>
                                </w:r>
                              </w:hyperlink>
                            </w:p>
                            <w:p w14:paraId="46B6D4E7" w14:textId="77777777" w:rsidR="00A46DEB" w:rsidRPr="00A46DEB" w:rsidRDefault="00A46DEB" w:rsidP="00A46DEB">
                              <w:pPr>
                                <w:numPr>
                                  <w:ilvl w:val="0"/>
                                  <w:numId w:val="7"/>
                                </w:numPr>
                                <w:rPr>
                                  <w:rFonts w:ascii="Arial" w:eastAsia="Times New Roman" w:hAnsi="Arial" w:cs="Arial"/>
                                  <w:color w:val="231F20"/>
                                  <w:sz w:val="21"/>
                                  <w:szCs w:val="21"/>
                                  <w:lang w:eastAsia="en-GB"/>
                                </w:rPr>
                              </w:pPr>
                              <w:hyperlink r:id="rId23" w:tooltip="https://cwccg.net/5ECH-KKUA-3W4C1S-FLQ0M-1/c.aspx" w:history="1">
                                <w:r w:rsidRPr="00A46DEB">
                                  <w:rPr>
                                    <w:rFonts w:ascii="Arial" w:eastAsia="Times New Roman" w:hAnsi="Arial" w:cs="Arial"/>
                                    <w:color w:val="0000FF"/>
                                    <w:sz w:val="21"/>
                                    <w:szCs w:val="21"/>
                                    <w:u w:val="single"/>
                                    <w:lang w:eastAsia="en-GB"/>
                                  </w:rPr>
                                  <w:t>SMS Plus &amp; Florey Plus webinar</w:t>
                                </w:r>
                                <w:r w:rsidRPr="00A46DEB">
                                  <w:rPr>
                                    <w:rFonts w:ascii="Arial" w:eastAsia="Times New Roman" w:hAnsi="Arial" w:cs="Arial"/>
                                    <w:sz w:val="21"/>
                                    <w:szCs w:val="21"/>
                                    <w:lang w:eastAsia="en-GB"/>
                                  </w:rPr>
                                  <w:t> </w:t>
                                </w:r>
                              </w:hyperlink>
                            </w:p>
                            <w:p w14:paraId="6F127EAD" w14:textId="77777777" w:rsidR="00A46DEB" w:rsidRPr="00A46DEB" w:rsidRDefault="00A46DEB" w:rsidP="00A46DEB">
                              <w:pPr>
                                <w:numPr>
                                  <w:ilvl w:val="0"/>
                                  <w:numId w:val="7"/>
                                </w:numPr>
                                <w:rPr>
                                  <w:rFonts w:ascii="Arial" w:eastAsia="Times New Roman" w:hAnsi="Arial" w:cs="Arial"/>
                                  <w:color w:val="231F20"/>
                                  <w:sz w:val="21"/>
                                  <w:szCs w:val="21"/>
                                  <w:lang w:eastAsia="en-GB"/>
                                </w:rPr>
                              </w:pPr>
                              <w:hyperlink r:id="rId24" w:tooltip="https://cwccg.net/5ECH-KKUA-3W4C1S-FLQ0N-1/c.aspx" w:history="1">
                                <w:r w:rsidRPr="00A46DEB">
                                  <w:rPr>
                                    <w:rFonts w:ascii="Arial" w:eastAsia="Times New Roman" w:hAnsi="Arial" w:cs="Arial"/>
                                    <w:color w:val="0000FF"/>
                                    <w:sz w:val="21"/>
                                    <w:szCs w:val="21"/>
                                    <w:u w:val="single"/>
                                    <w:lang w:eastAsia="en-GB"/>
                                  </w:rPr>
                                  <w:t>Patient Triage webinar</w:t>
                                </w:r>
                                <w:r w:rsidRPr="00A46DEB">
                                  <w:rPr>
                                    <w:rFonts w:ascii="Arial" w:eastAsia="Times New Roman" w:hAnsi="Arial" w:cs="Arial"/>
                                    <w:sz w:val="21"/>
                                    <w:szCs w:val="21"/>
                                    <w:lang w:eastAsia="en-GB"/>
                                  </w:rPr>
                                  <w:t> </w:t>
                                </w:r>
                              </w:hyperlink>
                            </w:p>
                            <w:p w14:paraId="3392AE1B" w14:textId="77777777" w:rsidR="00A46DEB" w:rsidRPr="00A46DEB" w:rsidRDefault="00A46DEB" w:rsidP="00A46DEB">
                              <w:pPr>
                                <w:numPr>
                                  <w:ilvl w:val="0"/>
                                  <w:numId w:val="7"/>
                                </w:numPr>
                                <w:rPr>
                                  <w:rFonts w:ascii="Arial" w:eastAsia="Times New Roman" w:hAnsi="Arial" w:cs="Arial"/>
                                  <w:color w:val="231F20"/>
                                  <w:sz w:val="21"/>
                                  <w:szCs w:val="21"/>
                                  <w:lang w:eastAsia="en-GB"/>
                                </w:rPr>
                              </w:pPr>
                              <w:hyperlink r:id="rId25" w:tooltip="https://cwccg.net/5ECH-KKUA-3W4C1S-FLQ0O-1/c.aspx" w:history="1">
                                <w:r w:rsidRPr="00A46DEB">
                                  <w:rPr>
                                    <w:rFonts w:ascii="Arial" w:eastAsia="Times New Roman" w:hAnsi="Arial" w:cs="Arial"/>
                                    <w:b/>
                                    <w:bCs/>
                                    <w:color w:val="0000FF"/>
                                    <w:sz w:val="21"/>
                                    <w:szCs w:val="21"/>
                                    <w:u w:val="single"/>
                                    <w:lang w:eastAsia="en-GB"/>
                                  </w:rPr>
                                  <w:t>Self-Book webinar Tuesday 21st June</w:t>
                                </w:r>
                              </w:hyperlink>
                            </w:p>
                            <w:p w14:paraId="1D2E1402" w14:textId="77777777" w:rsidR="00A46DEB" w:rsidRPr="00A46DEB" w:rsidRDefault="00A46DEB" w:rsidP="00A46DEB">
                              <w:pPr>
                                <w:numPr>
                                  <w:ilvl w:val="0"/>
                                  <w:numId w:val="7"/>
                                </w:numPr>
                                <w:rPr>
                                  <w:rFonts w:ascii="Arial" w:eastAsia="Times New Roman" w:hAnsi="Arial" w:cs="Arial"/>
                                  <w:color w:val="231F20"/>
                                  <w:sz w:val="21"/>
                                  <w:szCs w:val="21"/>
                                  <w:lang w:eastAsia="en-GB"/>
                                </w:rPr>
                              </w:pPr>
                              <w:hyperlink r:id="rId26" w:tooltip="https://cwccg.net/5ECH-KKUA-3W4C1S-FLQ0P-1/c.aspx" w:history="1">
                                <w:r w:rsidRPr="00A46DEB">
                                  <w:rPr>
                                    <w:rFonts w:ascii="Arial" w:eastAsia="Times New Roman" w:hAnsi="Arial" w:cs="Arial"/>
                                    <w:b/>
                                    <w:bCs/>
                                    <w:color w:val="0000FF"/>
                                    <w:sz w:val="21"/>
                                    <w:szCs w:val="21"/>
                                    <w:u w:val="single"/>
                                    <w:lang w:eastAsia="en-GB"/>
                                  </w:rPr>
                                  <w:t>FFT webinar Wednesday 22nd June</w:t>
                                </w:r>
                              </w:hyperlink>
                            </w:p>
                            <w:p w14:paraId="0BC24E2C" w14:textId="77777777" w:rsidR="00A46DEB" w:rsidRPr="00A46DEB" w:rsidRDefault="00A46DEB" w:rsidP="00A46DEB">
                              <w:pPr>
                                <w:numPr>
                                  <w:ilvl w:val="0"/>
                                  <w:numId w:val="7"/>
                                </w:numPr>
                                <w:rPr>
                                  <w:rFonts w:ascii="Arial" w:eastAsia="Times New Roman" w:hAnsi="Arial" w:cs="Arial"/>
                                  <w:color w:val="231F20"/>
                                  <w:sz w:val="21"/>
                                  <w:szCs w:val="21"/>
                                  <w:lang w:eastAsia="en-GB"/>
                                </w:rPr>
                              </w:pPr>
                              <w:hyperlink r:id="rId27" w:tooltip="https://cwccg.net/5ECH-KKUA-3W4C1S-FLQ0Q-1/c.aspx" w:history="1">
                                <w:r w:rsidRPr="00A46DEB">
                                  <w:rPr>
                                    <w:rFonts w:ascii="Arial" w:eastAsia="Times New Roman" w:hAnsi="Arial" w:cs="Arial"/>
                                    <w:color w:val="0000FF"/>
                                    <w:sz w:val="21"/>
                                    <w:szCs w:val="21"/>
                                    <w:u w:val="single"/>
                                    <w:lang w:eastAsia="en-GB"/>
                                  </w:rPr>
                                  <w:t>How to manage incoming Patient Triage requests</w:t>
                                </w:r>
                              </w:hyperlink>
                            </w:p>
                            <w:p w14:paraId="383D9F5D" w14:textId="77777777" w:rsidR="00A46DEB" w:rsidRPr="00A46DEB" w:rsidRDefault="00A46DEB" w:rsidP="00A46DEB">
                              <w:pPr>
                                <w:numPr>
                                  <w:ilvl w:val="0"/>
                                  <w:numId w:val="7"/>
                                </w:numPr>
                                <w:rPr>
                                  <w:rFonts w:ascii="Arial" w:eastAsia="Times New Roman" w:hAnsi="Arial" w:cs="Arial"/>
                                  <w:color w:val="231F20"/>
                                  <w:sz w:val="21"/>
                                  <w:szCs w:val="21"/>
                                  <w:lang w:eastAsia="en-GB"/>
                                </w:rPr>
                              </w:pPr>
                              <w:hyperlink r:id="rId28" w:tooltip="https://cwccg.net/5ECH-KKUA-3W4C1S-FLQ0R-1/c.aspx" w:history="1">
                                <w:r w:rsidRPr="00A46DEB">
                                  <w:rPr>
                                    <w:rFonts w:ascii="Arial" w:eastAsia="Times New Roman" w:hAnsi="Arial" w:cs="Arial"/>
                                    <w:color w:val="0000FF"/>
                                    <w:sz w:val="21"/>
                                    <w:szCs w:val="21"/>
                                    <w:u w:val="single"/>
                                    <w:lang w:eastAsia="en-GB"/>
                                  </w:rPr>
                                  <w:t>How to submit a test request</w:t>
                                </w:r>
                              </w:hyperlink>
                            </w:p>
                            <w:p w14:paraId="2F178129" w14:textId="77777777" w:rsidR="00A46DEB" w:rsidRPr="00A46DEB" w:rsidRDefault="00A46DEB" w:rsidP="00A46DEB">
                              <w:pPr>
                                <w:spacing w:line="330" w:lineRule="atLeast"/>
                                <w:jc w:val="center"/>
                                <w:rPr>
                                  <w:rFonts w:ascii="Arial" w:eastAsia="Times New Roman" w:hAnsi="Arial" w:cs="Arial"/>
                                  <w:color w:val="231F20"/>
                                  <w:sz w:val="21"/>
                                  <w:szCs w:val="21"/>
                                  <w:lang w:eastAsia="en-GB"/>
                                </w:rPr>
                              </w:pPr>
                            </w:p>
                            <w:p w14:paraId="33C2DB96"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Atherstone Vaccination Hub win Hidden Heroes Award </w:t>
                              </w:r>
                              <w:r w:rsidRPr="00A46DEB">
                                <w:rPr>
                                  <w:rFonts w:ascii="Arial" w:eastAsia="Times New Roman" w:hAnsi="Arial" w:cs="Arial"/>
                                  <w:color w:val="231F20"/>
                                  <w:sz w:val="21"/>
                                  <w:szCs w:val="21"/>
                                  <w:lang w:eastAsia="en-GB"/>
                                </w:rPr>
                                <w:br/>
                                <w:t>Atherstone Vaccination Hub has received a Hidden Heroes award for Outstanding Performance during the Pandemic.  The Hidden Heroes initiative was established to identify some of the excellent individuals and teams who would otherwise go without recognition, as well as try to highlight this incredible work that too often goes unnoticed. </w:t>
                              </w:r>
                            </w:p>
                            <w:p w14:paraId="556ECD3A"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16C40BB4"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Atherstone Vaccination Hub are based at The Atherstone Surgery and won the award for supporting the community throughout the pandemic and saving lives through their excellent vaccination clinics. </w:t>
                              </w:r>
                            </w:p>
                            <w:p w14:paraId="7A01C5DD"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3110A872"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Karen Clarke, Practice Manager/Site Lead at Atherstone Surgery received the award on behalf of the team on Thursday June 9th</w:t>
                              </w:r>
                              <w:proofErr w:type="gramStart"/>
                              <w:r w:rsidRPr="00A46DEB">
                                <w:rPr>
                                  <w:rFonts w:ascii="Arial" w:eastAsia="Times New Roman" w:hAnsi="Arial" w:cs="Arial"/>
                                  <w:color w:val="231F20"/>
                                  <w:sz w:val="21"/>
                                  <w:szCs w:val="21"/>
                                  <w:lang w:eastAsia="en-GB"/>
                                </w:rPr>
                                <w:t xml:space="preserve"> 2022</w:t>
                              </w:r>
                              <w:proofErr w:type="gramEnd"/>
                              <w:r w:rsidRPr="00A46DEB">
                                <w:rPr>
                                  <w:rFonts w:ascii="Arial" w:eastAsia="Times New Roman" w:hAnsi="Arial" w:cs="Arial"/>
                                  <w:color w:val="231F20"/>
                                  <w:sz w:val="21"/>
                                  <w:szCs w:val="21"/>
                                  <w:lang w:eastAsia="en-GB"/>
                                </w:rPr>
                                <w:t xml:space="preserve"> and said; </w:t>
                              </w:r>
                            </w:p>
                            <w:p w14:paraId="671AEC50" w14:textId="77777777" w:rsidR="00A46DEB" w:rsidRPr="00A46DEB" w:rsidRDefault="00A46DEB" w:rsidP="00A46DEB">
                              <w:pPr>
                                <w:spacing w:line="315" w:lineRule="atLeast"/>
                                <w:rPr>
                                  <w:rFonts w:ascii="Arial" w:eastAsia="Times New Roman" w:hAnsi="Arial" w:cs="Arial"/>
                                  <w:color w:val="231F20"/>
                                  <w:sz w:val="21"/>
                                  <w:szCs w:val="21"/>
                                  <w:lang w:eastAsia="en-GB"/>
                                </w:rPr>
                              </w:pPr>
                            </w:p>
                            <w:p w14:paraId="0EE89D2C"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"I am delighted to accept this award on behalf of the vaccination team.  The award is very much deserved as a recognition of all the hard work the staff and volunteers have put in, giving up their free time and weekends to deliver in the region of 35,000 covid vaccinations to our local community. This would simply not have been possible without the enthusiasm of the teams from Atherstone Surgery, Springhill Medical Centre, Station Street Surgery and Chancery Lane Surgery, along with volunteers and community staff.  I personally give my thanks to every one of them for making this campaign such a great success. </w:t>
                              </w:r>
                            </w:p>
                            <w:p w14:paraId="0CE247E0"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5FEC1A44" w14:textId="77777777" w:rsidR="00A46DEB" w:rsidRPr="00A46DEB" w:rsidRDefault="00A46DEB" w:rsidP="00A46DEB">
                              <w:pPr>
                                <w:spacing w:line="315"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The awards were established by four Companies who are playing a key role in Supporting General Practice with the pandemic: Dene Healthcare, Gama Healthcare, Interface Clinical Services and Practice Index.  Tom Jones of Dene Healthcare who presented the award was quoted as saying: ‘2020 was a hard year for most and sadly the amazing work being done in General Practice is too often overlooked, Atherstone Vaccination </w:t>
                              </w:r>
                              <w:proofErr w:type="gramStart"/>
                              <w:r w:rsidRPr="00A46DEB">
                                <w:rPr>
                                  <w:rFonts w:ascii="Arial" w:eastAsia="Times New Roman" w:hAnsi="Arial" w:cs="Arial"/>
                                  <w:color w:val="231F20"/>
                                  <w:sz w:val="21"/>
                                  <w:szCs w:val="21"/>
                                  <w:lang w:eastAsia="en-GB"/>
                                </w:rPr>
                                <w:t>Hub</w:t>
                              </w:r>
                              <w:proofErr w:type="gramEnd"/>
                              <w:r w:rsidRPr="00A46DEB">
                                <w:rPr>
                                  <w:rFonts w:ascii="Arial" w:eastAsia="Times New Roman" w:hAnsi="Arial" w:cs="Arial"/>
                                  <w:color w:val="231F20"/>
                                  <w:sz w:val="21"/>
                                  <w:szCs w:val="21"/>
                                  <w:lang w:eastAsia="en-GB"/>
                                </w:rPr>
                                <w:t xml:space="preserve"> are exactly the type of community based service we were hoping to identify and in some small way thank them for their contribution during the most difficult period in modern times."</w:t>
                              </w:r>
                            </w:p>
                            <w:p w14:paraId="7FB87DE3" w14:textId="77777777" w:rsidR="00A46DEB" w:rsidRPr="00A46DEB" w:rsidRDefault="00A46DEB" w:rsidP="00A46DEB">
                              <w:pPr>
                                <w:spacing w:line="315" w:lineRule="atLeast"/>
                                <w:rPr>
                                  <w:rFonts w:ascii="Arial" w:eastAsia="Times New Roman" w:hAnsi="Arial" w:cs="Arial"/>
                                  <w:color w:val="231F20"/>
                                  <w:sz w:val="21"/>
                                  <w:szCs w:val="21"/>
                                  <w:lang w:eastAsia="en-GB"/>
                                </w:rPr>
                              </w:pPr>
                            </w:p>
                          </w:tc>
                        </w:tr>
                      </w:tbl>
                      <w:p w14:paraId="3549670B" w14:textId="77777777" w:rsidR="00A46DEB" w:rsidRPr="00A46DEB" w:rsidRDefault="00A46DEB" w:rsidP="00A46DE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A46DEB" w:rsidRPr="00A46DEB" w14:paraId="763D0DD1" w14:textId="77777777">
                          <w:tc>
                            <w:tcPr>
                              <w:tcW w:w="0" w:type="auto"/>
                              <w:tcBorders>
                                <w:top w:val="nil"/>
                                <w:left w:val="nil"/>
                                <w:bottom w:val="nil"/>
                                <w:right w:val="nil"/>
                              </w:tcBorders>
                              <w:tcMar>
                                <w:top w:w="150" w:type="dxa"/>
                                <w:left w:w="150" w:type="dxa"/>
                                <w:bottom w:w="150" w:type="dxa"/>
                                <w:right w:w="150" w:type="dxa"/>
                              </w:tcMar>
                              <w:vAlign w:val="center"/>
                              <w:hideMark/>
                            </w:tcPr>
                            <w:p w14:paraId="5C02E5F7" w14:textId="62A95818" w:rsidR="00A46DEB" w:rsidRPr="00A46DEB" w:rsidRDefault="00A46DEB" w:rsidP="00A46DEB">
                              <w:pPr>
                                <w:jc w:val="center"/>
                                <w:rPr>
                                  <w:rFonts w:ascii="Arial" w:eastAsia="Times New Roman" w:hAnsi="Arial" w:cs="Arial"/>
                                  <w:sz w:val="21"/>
                                  <w:szCs w:val="21"/>
                                  <w:lang w:eastAsia="en-GB"/>
                                </w:rPr>
                              </w:pPr>
                              <w:r w:rsidRPr="00A46DEB">
                                <w:rPr>
                                  <w:rFonts w:ascii="Arial" w:eastAsia="Times New Roman" w:hAnsi="Arial" w:cs="Arial"/>
                                  <w:sz w:val="21"/>
                                  <w:szCs w:val="21"/>
                                  <w:lang w:eastAsia="en-GB"/>
                                </w:rPr>
                                <w:lastRenderedPageBreak/>
                                <w:fldChar w:fldCharType="begin"/>
                              </w:r>
                              <w:r w:rsidRPr="00A46DEB">
                                <w:rPr>
                                  <w:rFonts w:ascii="Arial" w:eastAsia="Times New Roman" w:hAnsi="Arial" w:cs="Arial"/>
                                  <w:sz w:val="21"/>
                                  <w:szCs w:val="21"/>
                                  <w:lang w:eastAsia="en-GB"/>
                                </w:rPr>
                                <w:instrText xml:space="preserve"> INCLUDEPICTURE "/var/folders/0b/_hlz4rjj5rnc12tfk3ys05_h0000gn/T/com.microsoft.Word/WebArchiveCopyPasteTempFiles/1168661_atherstone.png" \* MERGEFORMATINET </w:instrText>
                              </w:r>
                              <w:r w:rsidRPr="00A46DEB">
                                <w:rPr>
                                  <w:rFonts w:ascii="Arial" w:eastAsia="Times New Roman" w:hAnsi="Arial" w:cs="Arial"/>
                                  <w:sz w:val="21"/>
                                  <w:szCs w:val="21"/>
                                  <w:lang w:eastAsia="en-GB"/>
                                </w:rPr>
                                <w:fldChar w:fldCharType="separate"/>
                              </w:r>
                              <w:r w:rsidRPr="00A46DEB">
                                <w:rPr>
                                  <w:rFonts w:ascii="Arial" w:eastAsia="Times New Roman" w:hAnsi="Arial" w:cs="Arial"/>
                                  <w:noProof/>
                                  <w:sz w:val="21"/>
                                  <w:szCs w:val="21"/>
                                  <w:lang w:eastAsia="en-GB"/>
                                </w:rPr>
                                <w:drawing>
                                  <wp:inline distT="0" distB="0" distL="0" distR="0" wp14:anchorId="6A5E5F0B" wp14:editId="7B9D7548">
                                    <wp:extent cx="2680335" cy="3616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0335" cy="3616960"/>
                                            </a:xfrm>
                                            <a:prstGeom prst="rect">
                                              <a:avLst/>
                                            </a:prstGeom>
                                            <a:noFill/>
                                            <a:ln>
                                              <a:noFill/>
                                            </a:ln>
                                          </pic:spPr>
                                        </pic:pic>
                                      </a:graphicData>
                                    </a:graphic>
                                  </wp:inline>
                                </w:drawing>
                              </w:r>
                              <w:r w:rsidRPr="00A46DEB">
                                <w:rPr>
                                  <w:rFonts w:ascii="Arial" w:eastAsia="Times New Roman" w:hAnsi="Arial" w:cs="Arial"/>
                                  <w:sz w:val="21"/>
                                  <w:szCs w:val="21"/>
                                  <w:lang w:eastAsia="en-GB"/>
                                </w:rPr>
                                <w:fldChar w:fldCharType="end"/>
                              </w:r>
                            </w:p>
                          </w:tc>
                        </w:tr>
                      </w:tbl>
                      <w:p w14:paraId="1F480A02" w14:textId="77777777" w:rsidR="00A46DEB" w:rsidRPr="00A46DEB" w:rsidRDefault="00A46DEB" w:rsidP="00A46DEB">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0166"/>
                        </w:tblGrid>
                        <w:tr w:rsidR="00A46DEB" w:rsidRPr="00A46DEB" w14:paraId="07D8F786" w14:textId="77777777">
                          <w:tc>
                            <w:tcPr>
                              <w:tcW w:w="0" w:type="auto"/>
                              <w:tcBorders>
                                <w:top w:val="nil"/>
                                <w:left w:val="nil"/>
                                <w:bottom w:val="nil"/>
                                <w:right w:val="nil"/>
                              </w:tcBorders>
                              <w:tcMar>
                                <w:top w:w="150" w:type="dxa"/>
                                <w:left w:w="150" w:type="dxa"/>
                                <w:bottom w:w="150" w:type="dxa"/>
                                <w:right w:w="150" w:type="dxa"/>
                              </w:tcMar>
                              <w:hideMark/>
                            </w:tcPr>
                            <w:p w14:paraId="29B4A49A" w14:textId="77777777" w:rsidR="00A46DEB" w:rsidRPr="00A46DEB" w:rsidRDefault="00A46DEB" w:rsidP="00A46DEB">
                              <w:pPr>
                                <w:spacing w:after="160" w:line="225" w:lineRule="atLeast"/>
                                <w:rPr>
                                  <w:rFonts w:ascii="Arial" w:eastAsia="Times New Roman" w:hAnsi="Arial" w:cs="Arial"/>
                                  <w:color w:val="231F20"/>
                                  <w:sz w:val="21"/>
                                  <w:szCs w:val="21"/>
                                  <w:lang w:eastAsia="en-GB"/>
                                </w:rPr>
                              </w:pPr>
                              <w:r w:rsidRPr="00A46DEB">
                                <w:rPr>
                                  <w:rFonts w:ascii="Arial" w:eastAsia="Times New Roman" w:hAnsi="Arial" w:cs="Arial"/>
                                  <w:color w:val="0072CE"/>
                                  <w:sz w:val="33"/>
                                  <w:szCs w:val="33"/>
                                  <w:lang w:eastAsia="en-GB"/>
                                </w:rPr>
                                <w:t>Training, events &amp; surveys</w:t>
                              </w:r>
                              <w:bookmarkStart w:id="2" w:name="Training-events-and-surveys"/>
                              <w:bookmarkStart w:id="3" w:name="Newsletters"/>
                              <w:bookmarkEnd w:id="2"/>
                              <w:bookmarkEnd w:id="3"/>
                            </w:p>
                            <w:p w14:paraId="121B726D"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Constipation Campaign focus groups for Primary Care colleagues </w:t>
                              </w:r>
                            </w:p>
                            <w:p w14:paraId="42018834"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Do you have any Primary Care contacts that may like to be part of a constipation focus group the meetings we have will be delivered via Teams and there will be three sessions for different </w:t>
                              </w:r>
                              <w:proofErr w:type="gramStart"/>
                              <w:r w:rsidRPr="00A46DEB">
                                <w:rPr>
                                  <w:rFonts w:ascii="Arial" w:eastAsia="Times New Roman" w:hAnsi="Arial" w:cs="Arial"/>
                                  <w:color w:val="231F20"/>
                                  <w:sz w:val="21"/>
                                  <w:szCs w:val="21"/>
                                  <w:lang w:eastAsia="en-GB"/>
                                </w:rPr>
                                <w:t>groups.</w:t>
                              </w:r>
                              <w:proofErr w:type="gramEnd"/>
                            </w:p>
                            <w:p w14:paraId="4FD30D1B"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6EAA92F5"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20D4AC27"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1A1A1A"/>
                                  <w:sz w:val="21"/>
                                  <w:szCs w:val="21"/>
                                  <w:lang w:eastAsia="en-GB"/>
                                </w:rPr>
                                <w:t>Primary Care Colleagues - </w:t>
                              </w:r>
                              <w:r w:rsidRPr="00A46DEB">
                                <w:rPr>
                                  <w:rFonts w:ascii="Arial" w:eastAsia="Times New Roman" w:hAnsi="Arial" w:cs="Arial"/>
                                  <w:b/>
                                  <w:bCs/>
                                  <w:color w:val="000000"/>
                                  <w:sz w:val="21"/>
                                  <w:szCs w:val="21"/>
                                  <w:lang w:eastAsia="en-GB"/>
                                </w:rPr>
                                <w:t>Date: Wednesday 29</w:t>
                              </w:r>
                              <w:r w:rsidRPr="00A46DEB">
                                <w:rPr>
                                  <w:rFonts w:ascii="Arial" w:eastAsia="Times New Roman" w:hAnsi="Arial" w:cs="Arial"/>
                                  <w:b/>
                                  <w:bCs/>
                                  <w:color w:val="000000"/>
                                  <w:sz w:val="21"/>
                                  <w:szCs w:val="21"/>
                                  <w:vertAlign w:val="superscript"/>
                                  <w:lang w:eastAsia="en-GB"/>
                                </w:rPr>
                                <w:t>th</w:t>
                              </w:r>
                              <w:r w:rsidRPr="00A46DEB">
                                <w:rPr>
                                  <w:rFonts w:ascii="Arial" w:eastAsia="Times New Roman" w:hAnsi="Arial" w:cs="Arial"/>
                                  <w:b/>
                                  <w:bCs/>
                                  <w:color w:val="000000"/>
                                  <w:sz w:val="21"/>
                                  <w:szCs w:val="21"/>
                                  <w:lang w:eastAsia="en-GB"/>
                                </w:rPr>
                                <w:t> June 1-2.30pm </w:t>
                              </w:r>
                            </w:p>
                            <w:p w14:paraId="19DD246B"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For more </w:t>
                              </w:r>
                              <w:proofErr w:type="gramStart"/>
                              <w:r w:rsidRPr="00A46DEB">
                                <w:rPr>
                                  <w:rFonts w:ascii="Arial" w:eastAsia="Times New Roman" w:hAnsi="Arial" w:cs="Arial"/>
                                  <w:color w:val="231F20"/>
                                  <w:sz w:val="21"/>
                                  <w:szCs w:val="21"/>
                                  <w:lang w:eastAsia="en-GB"/>
                                </w:rPr>
                                <w:t>information</w:t>
                              </w:r>
                              <w:proofErr w:type="gramEnd"/>
                              <w:r w:rsidRPr="00A46DEB">
                                <w:rPr>
                                  <w:rFonts w:ascii="Arial" w:eastAsia="Times New Roman" w:hAnsi="Arial" w:cs="Arial"/>
                                  <w:color w:val="231F20"/>
                                  <w:sz w:val="21"/>
                                  <w:szCs w:val="21"/>
                                  <w:lang w:eastAsia="en-GB"/>
                                </w:rPr>
                                <w:t xml:space="preserve"> please contact Natalie Walters, Premature Mortality Project Manager, </w:t>
                              </w:r>
                              <w:hyperlink r:id="rId30" w:tooltip="mailto:n.walters@nhs.net" w:history="1">
                                <w:r w:rsidRPr="00A46DEB">
                                  <w:rPr>
                                    <w:rFonts w:ascii="Arial" w:eastAsia="Times New Roman" w:hAnsi="Arial" w:cs="Arial"/>
                                    <w:color w:val="0078D4"/>
                                    <w:sz w:val="21"/>
                                    <w:szCs w:val="21"/>
                                    <w:u w:val="single"/>
                                    <w:lang w:eastAsia="en-GB"/>
                                  </w:rPr>
                                  <w:t>n.walters@nhs.net</w:t>
                                </w:r>
                              </w:hyperlink>
                            </w:p>
                            <w:p w14:paraId="53CAE4F4"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29BE3471"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00EE97B0"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0072CE"/>
                                  <w:sz w:val="33"/>
                                  <w:szCs w:val="33"/>
                                  <w:lang w:eastAsia="en-GB"/>
                                </w:rPr>
                                <w:t>Newsletters</w:t>
                              </w:r>
                            </w:p>
                            <w:p w14:paraId="5C3DFD19" w14:textId="77777777" w:rsidR="00A46DEB" w:rsidRPr="00A46DEB" w:rsidRDefault="00A46DEB" w:rsidP="00A46DEB">
                              <w:pPr>
                                <w:spacing w:line="330" w:lineRule="atLeast"/>
                                <w:rPr>
                                  <w:rFonts w:ascii="Arial" w:eastAsia="Times New Roman" w:hAnsi="Arial" w:cs="Arial"/>
                                  <w:color w:val="231F20"/>
                                  <w:sz w:val="21"/>
                                  <w:szCs w:val="21"/>
                                  <w:lang w:eastAsia="en-GB"/>
                                </w:rPr>
                              </w:pPr>
                              <w:bookmarkStart w:id="4" w:name="_Hlk70513177"/>
                              <w:bookmarkStart w:id="5" w:name="Vacancies"/>
                              <w:bookmarkEnd w:id="4"/>
                              <w:bookmarkEnd w:id="5"/>
                              <w:r w:rsidRPr="00A46DEB">
                                <w:rPr>
                                  <w:rFonts w:ascii="Arial" w:eastAsia="Times New Roman" w:hAnsi="Arial" w:cs="Arial"/>
                                  <w:b/>
                                  <w:bCs/>
                                  <w:color w:val="00B0F0"/>
                                  <w:lang w:eastAsia="en-GB"/>
                                </w:rPr>
                                <w:t>Training Hub Wellbeing Wednesday - 22nd June </w:t>
                              </w:r>
                            </w:p>
                            <w:p w14:paraId="512390D5"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Our Wellbeing Wednesday article has just been published, the link to it is just below.</w:t>
                              </w:r>
                            </w:p>
                            <w:p w14:paraId="5C781E22" w14:textId="77777777" w:rsidR="00A46DEB" w:rsidRPr="00A46DEB" w:rsidRDefault="00A46DEB" w:rsidP="00A46DEB">
                              <w:pPr>
                                <w:spacing w:line="330" w:lineRule="atLeast"/>
                                <w:rPr>
                                  <w:rFonts w:ascii="Arial" w:eastAsia="Times New Roman" w:hAnsi="Arial" w:cs="Arial"/>
                                  <w:color w:val="231F20"/>
                                  <w:sz w:val="21"/>
                                  <w:szCs w:val="21"/>
                                  <w:lang w:eastAsia="en-GB"/>
                                </w:rPr>
                              </w:pPr>
                              <w:hyperlink r:id="rId31" w:tooltip="https://cwccg.net/5ECH-KKUA-3W4C1S-FLQ0S-1/c.aspx" w:history="1">
                                <w:r w:rsidRPr="00A46DEB">
                                  <w:rPr>
                                    <w:rFonts w:ascii="Arial" w:eastAsia="Times New Roman" w:hAnsi="Arial" w:cs="Arial"/>
                                    <w:color w:val="0000FF"/>
                                    <w:sz w:val="21"/>
                                    <w:szCs w:val="21"/>
                                    <w:u w:val="single"/>
                                    <w:lang w:eastAsia="en-GB"/>
                                  </w:rPr>
                                  <w:t>Wellbeing Wednesday: 22nd June 2022 - Coventry &amp; Warwickshire Training Hub (cwtraininghub.co.uk)</w:t>
                                </w:r>
                              </w:hyperlink>
                            </w:p>
                            <w:p w14:paraId="0728E7A1"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474AC6D5"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1ABAADD3"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Training Hub Newsletter </w:t>
                              </w:r>
                            </w:p>
                            <w:p w14:paraId="06AB4655"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Please click </w:t>
                              </w:r>
                              <w:hyperlink r:id="rId32" w:tooltip="https://cwccg.net/5ECH-KKUA-3W4C1S-FMPCS-1/c.aspx" w:history="1">
                                <w:r w:rsidRPr="00A46DEB">
                                  <w:rPr>
                                    <w:rFonts w:ascii="Arial" w:eastAsia="Times New Roman" w:hAnsi="Arial" w:cs="Arial"/>
                                    <w:color w:val="00B0F0"/>
                                    <w:sz w:val="21"/>
                                    <w:szCs w:val="21"/>
                                    <w:u w:val="single"/>
                                    <w:lang w:eastAsia="en-GB"/>
                                  </w:rPr>
                                  <w:t>here</w:t>
                                </w:r>
                              </w:hyperlink>
                              <w:r w:rsidRPr="00A46DEB">
                                <w:rPr>
                                  <w:rFonts w:ascii="Arial" w:eastAsia="Times New Roman" w:hAnsi="Arial" w:cs="Arial"/>
                                  <w:color w:val="231F20"/>
                                  <w:sz w:val="21"/>
                                  <w:szCs w:val="21"/>
                                  <w:lang w:eastAsia="en-GB"/>
                                </w:rPr>
                                <w:t> to read the newsletter.</w:t>
                              </w:r>
                            </w:p>
                            <w:p w14:paraId="73B5D3B6" w14:textId="77777777" w:rsidR="00A46DEB" w:rsidRPr="00A46DEB" w:rsidRDefault="00A46DEB" w:rsidP="00A46DEB">
                              <w:pPr>
                                <w:spacing w:before="200" w:line="315" w:lineRule="atLeast"/>
                                <w:rPr>
                                  <w:rFonts w:ascii="Arial" w:eastAsia="Times New Roman" w:hAnsi="Arial" w:cs="Arial"/>
                                  <w:color w:val="231F20"/>
                                  <w:sz w:val="21"/>
                                  <w:szCs w:val="21"/>
                                  <w:lang w:eastAsia="en-GB"/>
                                </w:rPr>
                              </w:pPr>
                              <w:r w:rsidRPr="00A46DEB">
                                <w:rPr>
                                  <w:rFonts w:ascii="Arial" w:eastAsia="Times New Roman" w:hAnsi="Arial" w:cs="Arial"/>
                                  <w:color w:val="0072CE"/>
                                  <w:sz w:val="33"/>
                                  <w:szCs w:val="33"/>
                                  <w:lang w:eastAsia="en-GB"/>
                                </w:rPr>
                                <w:t>Vacancies</w:t>
                              </w:r>
                            </w:p>
                            <w:p w14:paraId="2187ED19"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Domestic Abuse Health Advocate Educator (Part Time) </w:t>
                              </w:r>
                            </w:p>
                            <w:p w14:paraId="769F94D9"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Contract type: Permanent</w:t>
                              </w:r>
                            </w:p>
                            <w:p w14:paraId="631E2E95"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Hours: Part Time, 18.75 hours per week (Wednesday 1:15pm – 5pm, Thursday 9am - 5pm and</w:t>
                              </w:r>
                            </w:p>
                            <w:p w14:paraId="17EDFDBF"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Friday 9am – 5pm)</w:t>
                              </w:r>
                            </w:p>
                            <w:p w14:paraId="202C4648"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lastRenderedPageBreak/>
                                <w:t>Location: Warwickshire</w:t>
                              </w:r>
                            </w:p>
                            <w:p w14:paraId="5D90ECFB"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Salary: £12,552 per annum (full time equivalent is £25,104 per annum) </w:t>
                              </w:r>
                            </w:p>
                            <w:p w14:paraId="1BE03533"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03659B1B"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Deadline to Apply: Monday 27 June 2022 at 09.00 am</w:t>
                              </w:r>
                            </w:p>
                            <w:p w14:paraId="6BFC0969" w14:textId="77777777" w:rsidR="00A46DEB" w:rsidRPr="00A46DEB" w:rsidRDefault="00A46DEB" w:rsidP="00A46DEB">
                              <w:pPr>
                                <w:spacing w:line="330" w:lineRule="atLeast"/>
                                <w:rPr>
                                  <w:rFonts w:ascii="Arial" w:eastAsia="Times New Roman" w:hAnsi="Arial" w:cs="Arial"/>
                                  <w:color w:val="231F20"/>
                                  <w:sz w:val="21"/>
                                  <w:szCs w:val="21"/>
                                  <w:lang w:eastAsia="en-GB"/>
                                </w:rPr>
                              </w:pPr>
                              <w:hyperlink r:id="rId33" w:tooltip="https://cwccg.net/5ECH-KKUA-3W4C1S-FLQ0T-1/c.aspx" w:history="1">
                                <w:r w:rsidRPr="00A46DEB">
                                  <w:rPr>
                                    <w:rFonts w:ascii="Arial" w:eastAsia="Times New Roman" w:hAnsi="Arial" w:cs="Arial"/>
                                    <w:color w:val="0000FF"/>
                                    <w:sz w:val="21"/>
                                    <w:szCs w:val="21"/>
                                    <w:u w:val="single"/>
                                    <w:lang w:eastAsia="en-GB"/>
                                  </w:rPr>
                                  <w:t>https://refugecareers.ciphr-irecruit.com/Applicants/vacancy/4220/Domestic-Abuse-Health-Advocate-Educator-Part-Time</w:t>
                                </w:r>
                              </w:hyperlink>
                              <w:r w:rsidRPr="00A46DEB">
                                <w:rPr>
                                  <w:rFonts w:ascii="Arial" w:eastAsia="Times New Roman" w:hAnsi="Arial" w:cs="Arial"/>
                                  <w:color w:val="231F20"/>
                                  <w:sz w:val="21"/>
                                  <w:szCs w:val="21"/>
                                  <w:lang w:eastAsia="en-GB"/>
                                </w:rPr>
                                <w:t>   </w:t>
                              </w:r>
                            </w:p>
                            <w:p w14:paraId="3F020099"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w:t>
                              </w:r>
                            </w:p>
                            <w:p w14:paraId="4ADDC65F"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00B0F0"/>
                                  <w:lang w:eastAsia="en-GB"/>
                                </w:rPr>
                                <w:t>Personalised Care Project Manager</w:t>
                              </w:r>
                            </w:p>
                            <w:p w14:paraId="39100DB8"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b/>
                                  <w:bCs/>
                                  <w:color w:val="231F20"/>
                                  <w:sz w:val="21"/>
                                  <w:szCs w:val="21"/>
                                  <w:lang w:eastAsia="en-GB"/>
                                </w:rPr>
                                <w:t>Job overview</w:t>
                              </w:r>
                            </w:p>
                            <w:p w14:paraId="37EB1234"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Personalised Care Project Manager - Coventry &amp; Warwickshire</w:t>
                              </w:r>
                            </w:p>
                            <w:p w14:paraId="50261DDF"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Band 7- £40,057 - £45,839 per annum</w:t>
                              </w:r>
                            </w:p>
                            <w:p w14:paraId="6154CAB4"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Fixed Term 18 months</w:t>
                              </w:r>
                            </w:p>
                            <w:p w14:paraId="0CF13B4D"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Deadline: Monday, 4th July </w:t>
                              </w:r>
                            </w:p>
                            <w:p w14:paraId="1D7CBFA2"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55D06857"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This is a system wide post, hosted by George Eliot Hospital.</w:t>
                              </w:r>
                            </w:p>
                            <w:p w14:paraId="373FBE2D" w14:textId="77777777" w:rsidR="00A46DEB" w:rsidRPr="00A46DEB" w:rsidRDefault="00A46DEB" w:rsidP="00A46DEB">
                              <w:pPr>
                                <w:spacing w:line="330" w:lineRule="atLeast"/>
                                <w:rPr>
                                  <w:rFonts w:ascii="Arial" w:eastAsia="Times New Roman" w:hAnsi="Arial" w:cs="Arial"/>
                                  <w:color w:val="231F20"/>
                                  <w:sz w:val="21"/>
                                  <w:szCs w:val="21"/>
                                  <w:lang w:eastAsia="en-GB"/>
                                </w:rPr>
                              </w:pPr>
                              <w:r w:rsidRPr="00A46DEB">
                                <w:rPr>
                                  <w:rFonts w:ascii="Arial" w:eastAsia="Times New Roman" w:hAnsi="Arial" w:cs="Arial"/>
                                  <w:color w:val="231F20"/>
                                  <w:sz w:val="21"/>
                                  <w:szCs w:val="21"/>
                                  <w:lang w:eastAsia="en-GB"/>
                                </w:rPr>
                                <w:t xml:space="preserve">This is an exciting opportunity to be responsible for the delivery of specific work streams/projects to increase the uptake of personalised care initiatives across the Coventry and Warwickshire system - working closely with primary care, NHS </w:t>
                              </w:r>
                              <w:proofErr w:type="gramStart"/>
                              <w:r w:rsidRPr="00A46DEB">
                                <w:rPr>
                                  <w:rFonts w:ascii="Arial" w:eastAsia="Times New Roman" w:hAnsi="Arial" w:cs="Arial"/>
                                  <w:color w:val="231F20"/>
                                  <w:sz w:val="21"/>
                                  <w:szCs w:val="21"/>
                                  <w:lang w:eastAsia="en-GB"/>
                                </w:rPr>
                                <w:t>Trusts</w:t>
                              </w:r>
                              <w:proofErr w:type="gramEnd"/>
                              <w:r w:rsidRPr="00A46DEB">
                                <w:rPr>
                                  <w:rFonts w:ascii="Arial" w:eastAsia="Times New Roman" w:hAnsi="Arial" w:cs="Arial"/>
                                  <w:color w:val="231F20"/>
                                  <w:sz w:val="21"/>
                                  <w:szCs w:val="21"/>
                                  <w:lang w:eastAsia="en-GB"/>
                                </w:rPr>
                                <w:t xml:space="preserve"> and place partnerships.</w:t>
                              </w:r>
                            </w:p>
                            <w:p w14:paraId="236FA5C2" w14:textId="77777777" w:rsidR="00A46DEB" w:rsidRPr="00A46DEB" w:rsidRDefault="00A46DEB" w:rsidP="00A46DEB">
                              <w:pPr>
                                <w:spacing w:line="330" w:lineRule="atLeast"/>
                                <w:rPr>
                                  <w:rFonts w:ascii="Arial" w:eastAsia="Times New Roman" w:hAnsi="Arial" w:cs="Arial"/>
                                  <w:color w:val="231F20"/>
                                  <w:sz w:val="21"/>
                                  <w:szCs w:val="21"/>
                                  <w:lang w:eastAsia="en-GB"/>
                                </w:rPr>
                              </w:pPr>
                            </w:p>
                            <w:p w14:paraId="0D36BC0D" w14:textId="77777777" w:rsidR="00A46DEB" w:rsidRPr="00A46DEB" w:rsidRDefault="00A46DEB" w:rsidP="00A46DEB">
                              <w:pPr>
                                <w:spacing w:line="330" w:lineRule="atLeast"/>
                                <w:rPr>
                                  <w:rFonts w:ascii="Arial" w:eastAsia="Times New Roman" w:hAnsi="Arial" w:cs="Arial"/>
                                  <w:color w:val="231F20"/>
                                  <w:sz w:val="21"/>
                                  <w:szCs w:val="21"/>
                                  <w:lang w:eastAsia="en-GB"/>
                                </w:rPr>
                              </w:pPr>
                              <w:hyperlink r:id="rId34" w:tooltip="https://cwccg.net/5ECH-KKUA-3W4C1S-FLXL7-1/c.aspx" w:history="1">
                                <w:r w:rsidRPr="00A46DEB">
                                  <w:rPr>
                                    <w:rFonts w:ascii="Arial" w:eastAsia="Times New Roman" w:hAnsi="Arial" w:cs="Arial"/>
                                    <w:color w:val="0000FF"/>
                                    <w:sz w:val="21"/>
                                    <w:szCs w:val="21"/>
                                    <w:u w:val="single"/>
                                    <w:lang w:eastAsia="en-GB"/>
                                  </w:rPr>
                                  <w:t>Job vacancy: Personalised Care Project Manager, George Eliot Hospital NHS Trust, Nuneaton | trac.jobs (geh.nhs.uk)</w:t>
                                </w:r>
                              </w:hyperlink>
                            </w:p>
                          </w:tc>
                        </w:tr>
                      </w:tbl>
                      <w:p w14:paraId="299C7705" w14:textId="77777777" w:rsidR="00A46DEB" w:rsidRPr="00A46DEB" w:rsidRDefault="00A46DEB" w:rsidP="00A46DEB">
                        <w:pPr>
                          <w:rPr>
                            <w:rFonts w:ascii="Arial" w:eastAsia="Times New Roman" w:hAnsi="Arial" w:cs="Arial"/>
                            <w:lang w:eastAsia="en-GB"/>
                          </w:rPr>
                        </w:pPr>
                      </w:p>
                    </w:tc>
                  </w:tr>
                </w:tbl>
                <w:p w14:paraId="68D50CFE" w14:textId="77777777" w:rsidR="00A46DEB" w:rsidRPr="00A46DEB" w:rsidRDefault="00A46DEB" w:rsidP="00A46DEB">
                  <w:pPr>
                    <w:jc w:val="center"/>
                    <w:textAlignment w:val="top"/>
                    <w:rPr>
                      <w:rFonts w:ascii="Arial" w:eastAsia="Times New Roman" w:hAnsi="Arial" w:cs="Arial"/>
                      <w:sz w:val="2"/>
                      <w:szCs w:val="2"/>
                      <w:lang w:eastAsia="en-GB"/>
                    </w:rPr>
                  </w:pPr>
                </w:p>
              </w:tc>
            </w:tr>
          </w:tbl>
          <w:p w14:paraId="191B1073" w14:textId="77777777" w:rsidR="00A46DEB" w:rsidRPr="00A46DEB" w:rsidRDefault="00A46DEB" w:rsidP="00A46DEB">
            <w:pPr>
              <w:rPr>
                <w:rFonts w:ascii="Arial" w:eastAsia="Times New Roman" w:hAnsi="Arial" w:cs="Arial"/>
                <w:color w:val="000000"/>
                <w:sz w:val="2"/>
                <w:szCs w:val="2"/>
                <w:lang w:eastAsia="en-GB"/>
              </w:rPr>
            </w:pPr>
          </w:p>
        </w:tc>
      </w:tr>
    </w:tbl>
    <w:p w14:paraId="32175508" w14:textId="77777777" w:rsidR="00FF22D9" w:rsidRDefault="00000000"/>
    <w:sectPr w:rsidR="00FF22D9" w:rsidSect="00A46D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F10"/>
    <w:multiLevelType w:val="multilevel"/>
    <w:tmpl w:val="BDC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62213"/>
    <w:multiLevelType w:val="multilevel"/>
    <w:tmpl w:val="FBB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B3C8D"/>
    <w:multiLevelType w:val="multilevel"/>
    <w:tmpl w:val="5D42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03EF4"/>
    <w:multiLevelType w:val="multilevel"/>
    <w:tmpl w:val="B9F2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B7CFA"/>
    <w:multiLevelType w:val="multilevel"/>
    <w:tmpl w:val="A2A6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13F2B"/>
    <w:multiLevelType w:val="multilevel"/>
    <w:tmpl w:val="0E9E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534D8"/>
    <w:multiLevelType w:val="multilevel"/>
    <w:tmpl w:val="1C2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31701">
    <w:abstractNumId w:val="1"/>
  </w:num>
  <w:num w:numId="2" w16cid:durableId="1990598687">
    <w:abstractNumId w:val="2"/>
  </w:num>
  <w:num w:numId="3" w16cid:durableId="1923370652">
    <w:abstractNumId w:val="3"/>
  </w:num>
  <w:num w:numId="4" w16cid:durableId="2055882298">
    <w:abstractNumId w:val="0"/>
  </w:num>
  <w:num w:numId="5" w16cid:durableId="1458526180">
    <w:abstractNumId w:val="4"/>
  </w:num>
  <w:num w:numId="6" w16cid:durableId="186452504">
    <w:abstractNumId w:val="6"/>
  </w:num>
  <w:num w:numId="7" w16cid:durableId="16602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EB"/>
    <w:rsid w:val="00A46DEB"/>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4C87FC"/>
  <w15:chartTrackingRefBased/>
  <w15:docId w15:val="{ECEF54C1-682D-9841-B027-6AEBFC4E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DEB"/>
    <w:pPr>
      <w:spacing w:before="100" w:beforeAutospacing="1" w:after="100" w:afterAutospacing="1"/>
    </w:pPr>
    <w:rPr>
      <w:rFonts w:ascii="Times New Roman" w:eastAsia="Times New Roman" w:hAnsi="Times New Roman" w:cs="Times New Roman"/>
      <w:lang w:eastAsia="en-GB"/>
    </w:rPr>
  </w:style>
  <w:style w:type="paragraph" w:customStyle="1" w:styleId="wordsection1">
    <w:name w:val="wordsection1"/>
    <w:basedOn w:val="Normal"/>
    <w:rsid w:val="00A46DE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46DEB"/>
  </w:style>
  <w:style w:type="character" w:styleId="Hyperlink">
    <w:name w:val="Hyperlink"/>
    <w:basedOn w:val="DefaultParagraphFont"/>
    <w:uiPriority w:val="99"/>
    <w:semiHidden/>
    <w:unhideWhenUsed/>
    <w:rsid w:val="00A46DEB"/>
    <w:rPr>
      <w:color w:val="0000FF"/>
      <w:u w:val="single"/>
    </w:rPr>
  </w:style>
  <w:style w:type="paragraph" w:customStyle="1" w:styleId="x">
    <w:name w:val="x"/>
    <w:basedOn w:val="Normal"/>
    <w:rsid w:val="00A46DE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167352">
      <w:bodyDiv w:val="1"/>
      <w:marLeft w:val="0"/>
      <w:marRight w:val="0"/>
      <w:marTop w:val="0"/>
      <w:marBottom w:val="0"/>
      <w:divBdr>
        <w:top w:val="none" w:sz="0" w:space="0" w:color="auto"/>
        <w:left w:val="none" w:sz="0" w:space="0" w:color="auto"/>
        <w:bottom w:val="none" w:sz="0" w:space="0" w:color="auto"/>
        <w:right w:val="none" w:sz="0" w:space="0" w:color="auto"/>
      </w:divBdr>
      <w:divsChild>
        <w:div w:id="293950345">
          <w:marLeft w:val="0"/>
          <w:marRight w:val="0"/>
          <w:marTop w:val="0"/>
          <w:marBottom w:val="0"/>
          <w:divBdr>
            <w:top w:val="none" w:sz="0" w:space="0" w:color="auto"/>
            <w:left w:val="none" w:sz="0" w:space="0" w:color="auto"/>
            <w:bottom w:val="none" w:sz="0" w:space="0" w:color="auto"/>
            <w:right w:val="none" w:sz="0" w:space="0" w:color="auto"/>
          </w:divBdr>
        </w:div>
        <w:div w:id="1130317868">
          <w:marLeft w:val="0"/>
          <w:marRight w:val="0"/>
          <w:marTop w:val="0"/>
          <w:marBottom w:val="0"/>
          <w:divBdr>
            <w:top w:val="none" w:sz="0" w:space="0" w:color="auto"/>
            <w:left w:val="none" w:sz="0" w:space="0" w:color="auto"/>
            <w:bottom w:val="none" w:sz="0" w:space="0" w:color="auto"/>
            <w:right w:val="none" w:sz="0" w:space="0" w:color="auto"/>
          </w:divBdr>
        </w:div>
        <w:div w:id="1938177669">
          <w:marLeft w:val="0"/>
          <w:marRight w:val="0"/>
          <w:marTop w:val="0"/>
          <w:marBottom w:val="0"/>
          <w:divBdr>
            <w:top w:val="none" w:sz="0" w:space="0" w:color="auto"/>
            <w:left w:val="none" w:sz="0" w:space="0" w:color="auto"/>
            <w:bottom w:val="none" w:sz="0" w:space="0" w:color="auto"/>
            <w:right w:val="none" w:sz="0" w:space="0" w:color="auto"/>
          </w:divBdr>
        </w:div>
        <w:div w:id="2114864047">
          <w:marLeft w:val="0"/>
          <w:marRight w:val="0"/>
          <w:marTop w:val="0"/>
          <w:marBottom w:val="0"/>
          <w:divBdr>
            <w:top w:val="none" w:sz="0" w:space="0" w:color="auto"/>
            <w:left w:val="none" w:sz="0" w:space="0" w:color="auto"/>
            <w:bottom w:val="none" w:sz="0" w:space="0" w:color="auto"/>
            <w:right w:val="none" w:sz="0" w:space="0" w:color="auto"/>
          </w:divBdr>
        </w:div>
        <w:div w:id="538056582">
          <w:marLeft w:val="0"/>
          <w:marRight w:val="0"/>
          <w:marTop w:val="0"/>
          <w:marBottom w:val="0"/>
          <w:divBdr>
            <w:top w:val="none" w:sz="0" w:space="0" w:color="auto"/>
            <w:left w:val="none" w:sz="0" w:space="0" w:color="auto"/>
            <w:bottom w:val="none" w:sz="0" w:space="0" w:color="auto"/>
            <w:right w:val="none" w:sz="0" w:space="0" w:color="auto"/>
          </w:divBdr>
        </w:div>
        <w:div w:id="483620991">
          <w:marLeft w:val="0"/>
          <w:marRight w:val="0"/>
          <w:marTop w:val="0"/>
          <w:marBottom w:val="0"/>
          <w:divBdr>
            <w:top w:val="none" w:sz="0" w:space="0" w:color="auto"/>
            <w:left w:val="none" w:sz="0" w:space="0" w:color="auto"/>
            <w:bottom w:val="none" w:sz="0" w:space="0" w:color="auto"/>
            <w:right w:val="none" w:sz="0" w:space="0" w:color="auto"/>
          </w:divBdr>
        </w:div>
        <w:div w:id="967855571">
          <w:marLeft w:val="0"/>
          <w:marRight w:val="0"/>
          <w:marTop w:val="0"/>
          <w:marBottom w:val="0"/>
          <w:divBdr>
            <w:top w:val="none" w:sz="0" w:space="0" w:color="auto"/>
            <w:left w:val="none" w:sz="0" w:space="0" w:color="auto"/>
            <w:bottom w:val="none" w:sz="0" w:space="0" w:color="auto"/>
            <w:right w:val="none" w:sz="0" w:space="0" w:color="auto"/>
          </w:divBdr>
          <w:divsChild>
            <w:div w:id="1884824374">
              <w:marLeft w:val="0"/>
              <w:marRight w:val="0"/>
              <w:marTop w:val="0"/>
              <w:marBottom w:val="0"/>
              <w:divBdr>
                <w:top w:val="none" w:sz="0" w:space="0" w:color="auto"/>
                <w:left w:val="none" w:sz="0" w:space="0" w:color="auto"/>
                <w:bottom w:val="none" w:sz="0" w:space="0" w:color="auto"/>
                <w:right w:val="none" w:sz="0" w:space="0" w:color="auto"/>
              </w:divBdr>
            </w:div>
            <w:div w:id="1606385632">
              <w:marLeft w:val="0"/>
              <w:marRight w:val="0"/>
              <w:marTop w:val="0"/>
              <w:marBottom w:val="0"/>
              <w:divBdr>
                <w:top w:val="none" w:sz="0" w:space="0" w:color="auto"/>
                <w:left w:val="none" w:sz="0" w:space="0" w:color="auto"/>
                <w:bottom w:val="none" w:sz="0" w:space="0" w:color="auto"/>
                <w:right w:val="none" w:sz="0" w:space="0" w:color="auto"/>
              </w:divBdr>
            </w:div>
            <w:div w:id="1964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KKUA-3W4C1S-FLQ0G-1/c.aspx" TargetMode="External"/><Relationship Id="rId18" Type="http://schemas.openxmlformats.org/officeDocument/2006/relationships/hyperlink" Target="https://cwccg.net/5ECH-KKUA-3W4C1S-FLQ0K-1/c.aspx" TargetMode="External"/><Relationship Id="rId26" Type="http://schemas.openxmlformats.org/officeDocument/2006/relationships/hyperlink" Target="https://cwccg.net/5ECH-KKUA-3W4C1S-FLQ0P-1/c.aspx" TargetMode="External"/><Relationship Id="rId3" Type="http://schemas.openxmlformats.org/officeDocument/2006/relationships/settings" Target="settings.xml"/><Relationship Id="rId21" Type="http://schemas.openxmlformats.org/officeDocument/2006/relationships/hyperlink" Target="mailto:ContactDocobo@swft.nhs.uk" TargetMode="External"/><Relationship Id="rId34" Type="http://schemas.openxmlformats.org/officeDocument/2006/relationships/hyperlink" Target="https://cwccg.net/5ECH-KKUA-3W4C1S-FLXL7-1/c.aspx" TargetMode="External"/><Relationship Id="rId7" Type="http://schemas.openxmlformats.org/officeDocument/2006/relationships/hyperlink" Target="mailto:cwccg.communications@nhs.net" TargetMode="External"/><Relationship Id="rId12" Type="http://schemas.openxmlformats.org/officeDocument/2006/relationships/hyperlink" Target="https://cwccg.net/5ECH-KKUA-3W4C1S-FLQ87-1/c.aspx" TargetMode="External"/><Relationship Id="rId17" Type="http://schemas.openxmlformats.org/officeDocument/2006/relationships/hyperlink" Target="https://cwccg.net/5ECH-KKUA-3W4C1S-FLQ0J-1/c.aspx" TargetMode="External"/><Relationship Id="rId25" Type="http://schemas.openxmlformats.org/officeDocument/2006/relationships/hyperlink" Target="https://cwccg.net/5ECH-KKUA-3W4C1S-FLQ0O-1/c.aspx" TargetMode="External"/><Relationship Id="rId33" Type="http://schemas.openxmlformats.org/officeDocument/2006/relationships/hyperlink" Target="https://cwccg.net/5ECH-KKUA-3W4C1S-FLQ0T-1/c.aspx" TargetMode="External"/><Relationship Id="rId2" Type="http://schemas.openxmlformats.org/officeDocument/2006/relationships/styles" Target="styles.xml"/><Relationship Id="rId16" Type="http://schemas.openxmlformats.org/officeDocument/2006/relationships/hyperlink" Target="https://cwccg.net/5ECH-KKUA-3W4C1S-FLQ0I-1/c.aspx" TargetMode="External"/><Relationship Id="rId20"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wccg.net/5ECH-KKUA-3W4C1S-FLQ0F-1/c.aspx" TargetMode="External"/><Relationship Id="rId24" Type="http://schemas.openxmlformats.org/officeDocument/2006/relationships/hyperlink" Target="https://cwccg.net/5ECH-KKUA-3W4C1S-FLQ0N-1/c.aspx" TargetMode="External"/><Relationship Id="rId32" Type="http://schemas.openxmlformats.org/officeDocument/2006/relationships/hyperlink" Target="https://cwccg.net/5ECH-KKUA-3W4C1S-FMPCS-1/c.aspx" TargetMode="External"/><Relationship Id="rId5" Type="http://schemas.openxmlformats.org/officeDocument/2006/relationships/image" Target="media/image1.png"/><Relationship Id="rId15" Type="http://schemas.openxmlformats.org/officeDocument/2006/relationships/hyperlink" Target="mailto:registration.authoritydept@covwarkpt.nhs.uk" TargetMode="External"/><Relationship Id="rId23" Type="http://schemas.openxmlformats.org/officeDocument/2006/relationships/hyperlink" Target="https://cwccg.net/5ECH-KKUA-3W4C1S-FLQ0M-1/c.aspx" TargetMode="External"/><Relationship Id="rId28" Type="http://schemas.openxmlformats.org/officeDocument/2006/relationships/hyperlink" Target="https://cwccg.net/5ECH-KKUA-3W4C1S-FLQ0R-1/c.aspx" TargetMode="External"/><Relationship Id="rId36" Type="http://schemas.openxmlformats.org/officeDocument/2006/relationships/theme" Target="theme/theme1.xml"/><Relationship Id="rId10" Type="http://schemas.openxmlformats.org/officeDocument/2006/relationships/hyperlink" Target="https://cwccg.net/5ECH-KKUA-3W4C1S-FLQ0F-1/c.aspx" TargetMode="External"/><Relationship Id="rId19" Type="http://schemas.openxmlformats.org/officeDocument/2006/relationships/hyperlink" Target="mailto:ContactDocobo@swft.nhs.uk" TargetMode="External"/><Relationship Id="rId31" Type="http://schemas.openxmlformats.org/officeDocument/2006/relationships/hyperlink" Target="https://cwccg.net/5ECH-KKUA-3W4C1S-FLQ0S-1/c.aspx" TargetMode="External"/><Relationship Id="rId4" Type="http://schemas.openxmlformats.org/officeDocument/2006/relationships/webSettings" Target="webSettings.xml"/><Relationship Id="rId9" Type="http://schemas.openxmlformats.org/officeDocument/2006/relationships/hyperlink" Target="https://cwccg.net/5ECH-KKUA-3W4C1S-FMPUZ-1/c.aspx" TargetMode="External"/><Relationship Id="rId14" Type="http://schemas.openxmlformats.org/officeDocument/2006/relationships/hyperlink" Target="https://cwccg.net/5ECH-KKUA-3W4C1S-FLQ0H-1/c.aspx" TargetMode="External"/><Relationship Id="rId22" Type="http://schemas.openxmlformats.org/officeDocument/2006/relationships/hyperlink" Target="https://cwccg.net/5ECH-KKUA-3W4C1S-FLQ0L-1/c.aspx" TargetMode="External"/><Relationship Id="rId27" Type="http://schemas.openxmlformats.org/officeDocument/2006/relationships/hyperlink" Target="https://cwccg.net/5ECH-KKUA-3W4C1S-FLQ0Q-1/c.aspx" TargetMode="External"/><Relationship Id="rId30" Type="http://schemas.openxmlformats.org/officeDocument/2006/relationships/hyperlink" Target="mailto:n.walters@nhs.net" TargetMode="External"/><Relationship Id="rId35" Type="http://schemas.openxmlformats.org/officeDocument/2006/relationships/fontTable" Target="fontTable.xml"/><Relationship Id="rId8" Type="http://schemas.openxmlformats.org/officeDocument/2006/relationships/hyperlink" Target="https://cwccg.net/5ECH-KKUA-3W4C1S-FMQLI-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2770</Words>
  <Characters>15790</Characters>
  <Application>Microsoft Office Word</Application>
  <DocSecurity>0</DocSecurity>
  <Lines>131</Lines>
  <Paragraphs>37</Paragraphs>
  <ScaleCrop>false</ScaleCrop>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2022-06-27T09:21:00Z</dcterms:created>
  <dcterms:modified xsi:type="dcterms:W3CDTF">2022-06-27T09:21:00Z</dcterms:modified>
</cp:coreProperties>
</file>