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26"/>
      </w:tblGrid>
      <w:tr w:rsidR="00356E25" w:rsidRPr="00356E25" w14:paraId="332486D5" w14:textId="77777777" w:rsidTr="00356E25">
        <w:trPr>
          <w:jc w:val="center"/>
        </w:trPr>
        <w:tc>
          <w:tcPr>
            <w:tcW w:w="0" w:type="auto"/>
            <w:tcBorders>
              <w:top w:val="nil"/>
              <w:left w:val="nil"/>
              <w:bottom w:val="nil"/>
              <w:right w:val="nil"/>
            </w:tcBorders>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356E25" w:rsidRPr="00356E25" w14:paraId="13394370" w14:textId="77777777" w:rsidTr="00356E25">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026"/>
                  </w:tblGrid>
                  <w:tr w:rsidR="00356E25" w:rsidRPr="00356E25" w14:paraId="44321919" w14:textId="77777777">
                    <w:tc>
                      <w:tcPr>
                        <w:tcW w:w="0" w:type="auto"/>
                        <w:tcBorders>
                          <w:top w:val="nil"/>
                          <w:left w:val="nil"/>
                          <w:bottom w:val="nil"/>
                          <w:right w:val="nil"/>
                        </w:tcBorders>
                        <w:tcMar>
                          <w:top w:w="150" w:type="dxa"/>
                          <w:left w:w="150" w:type="dxa"/>
                          <w:bottom w:w="150" w:type="dxa"/>
                          <w:right w:w="150" w:type="dxa"/>
                        </w:tcMar>
                        <w:vAlign w:val="center"/>
                        <w:hideMark/>
                      </w:tcPr>
                      <w:p w14:paraId="4AE166D0" w14:textId="589B113A" w:rsidR="00356E25" w:rsidRPr="00356E25" w:rsidRDefault="00356E25" w:rsidP="00356E25">
                        <w:pPr>
                          <w:spacing w:line="15" w:lineRule="atLeast"/>
                          <w:jc w:val="center"/>
                          <w:rPr>
                            <w:rFonts w:ascii="Arial" w:eastAsia="Times New Roman" w:hAnsi="Arial" w:cs="Arial"/>
                            <w:sz w:val="2"/>
                            <w:szCs w:val="2"/>
                            <w:lang w:eastAsia="en-GB"/>
                          </w:rPr>
                        </w:pPr>
                        <w:r w:rsidRPr="00356E25">
                          <w:rPr>
                            <w:rFonts w:ascii="Arial" w:eastAsia="Times New Roman" w:hAnsi="Arial" w:cs="Arial"/>
                            <w:sz w:val="2"/>
                            <w:szCs w:val="2"/>
                            <w:lang w:eastAsia="en-GB"/>
                          </w:rPr>
                          <w:fldChar w:fldCharType="begin"/>
                        </w:r>
                        <w:r w:rsidRPr="00356E25">
                          <w:rPr>
                            <w:rFonts w:ascii="Arial" w:eastAsia="Times New Roman" w:hAnsi="Arial" w:cs="Arial"/>
                            <w:sz w:val="2"/>
                            <w:szCs w:val="2"/>
                            <w:lang w:eastAsia="en-GB"/>
                          </w:rPr>
                          <w:instrText xml:space="preserve"> INCLUDEPICTURE "/var/folders/0b/_hlz4rjj5rnc12tfk3ys05_h0000gn/T/com.microsoft.Word/WebArchiveCopyPasteTempFiles/1124647_practicenews03012014.png" \* MERGEFORMATINET </w:instrText>
                        </w:r>
                        <w:r w:rsidRPr="00356E25">
                          <w:rPr>
                            <w:rFonts w:ascii="Arial" w:eastAsia="Times New Roman" w:hAnsi="Arial" w:cs="Arial"/>
                            <w:sz w:val="2"/>
                            <w:szCs w:val="2"/>
                            <w:lang w:eastAsia="en-GB"/>
                          </w:rPr>
                          <w:fldChar w:fldCharType="separate"/>
                        </w:r>
                        <w:r w:rsidRPr="00356E25">
                          <w:rPr>
                            <w:rFonts w:ascii="Arial" w:eastAsia="Times New Roman" w:hAnsi="Arial" w:cs="Arial"/>
                            <w:noProof/>
                            <w:sz w:val="2"/>
                            <w:szCs w:val="2"/>
                            <w:lang w:eastAsia="en-GB"/>
                          </w:rPr>
                          <w:drawing>
                            <wp:inline distT="0" distB="0" distL="0" distR="0" wp14:anchorId="43C114E8" wp14:editId="6098950E">
                              <wp:extent cx="5731510" cy="1904365"/>
                              <wp:effectExtent l="0" t="0" r="0" b="635"/>
                              <wp:docPr id="7" name="Picture 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904365"/>
                                      </a:xfrm>
                                      <a:prstGeom prst="rect">
                                        <a:avLst/>
                                      </a:prstGeom>
                                      <a:noFill/>
                                      <a:ln>
                                        <a:noFill/>
                                      </a:ln>
                                    </pic:spPr>
                                  </pic:pic>
                                </a:graphicData>
                              </a:graphic>
                            </wp:inline>
                          </w:drawing>
                        </w:r>
                        <w:r w:rsidRPr="00356E25">
                          <w:rPr>
                            <w:rFonts w:ascii="Arial" w:eastAsia="Times New Roman" w:hAnsi="Arial" w:cs="Arial"/>
                            <w:sz w:val="2"/>
                            <w:szCs w:val="2"/>
                            <w:lang w:eastAsia="en-GB"/>
                          </w:rPr>
                          <w:fldChar w:fldCharType="end"/>
                        </w:r>
                      </w:p>
                    </w:tc>
                  </w:tr>
                </w:tbl>
                <w:p w14:paraId="50F99E43" w14:textId="77777777" w:rsidR="00356E25" w:rsidRPr="00356E25" w:rsidRDefault="00356E25" w:rsidP="00356E25">
                  <w:pPr>
                    <w:rPr>
                      <w:rFonts w:ascii="Arial" w:eastAsia="Times New Roman" w:hAnsi="Arial" w:cs="Arial"/>
                      <w:lang w:eastAsia="en-GB"/>
                    </w:rPr>
                  </w:pPr>
                </w:p>
              </w:tc>
            </w:tr>
          </w:tbl>
          <w:p w14:paraId="16DCE406" w14:textId="77777777" w:rsidR="00356E25" w:rsidRPr="00356E25" w:rsidRDefault="00356E25" w:rsidP="00356E25">
            <w:pPr>
              <w:jc w:val="center"/>
              <w:textAlignment w:val="top"/>
              <w:rPr>
                <w:rFonts w:ascii="Arial" w:eastAsia="Times New Roman" w:hAnsi="Arial" w:cs="Arial"/>
                <w:sz w:val="2"/>
                <w:szCs w:val="2"/>
                <w:lang w:eastAsia="en-GB"/>
              </w:rPr>
            </w:pPr>
          </w:p>
        </w:tc>
      </w:tr>
    </w:tbl>
    <w:p w14:paraId="1B556C41" w14:textId="77777777" w:rsidR="00356E25" w:rsidRPr="00356E25" w:rsidRDefault="00356E25" w:rsidP="00356E25">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6E25" w:rsidRPr="00356E25" w14:paraId="612FE402" w14:textId="77777777" w:rsidTr="00356E25">
        <w:tc>
          <w:tcPr>
            <w:tcW w:w="0" w:type="auto"/>
            <w:tcBorders>
              <w:top w:val="nil"/>
              <w:left w:val="nil"/>
              <w:bottom w:val="nil"/>
              <w:right w:val="nil"/>
            </w:tcBorders>
            <w:tcMar>
              <w:top w:w="150" w:type="dxa"/>
              <w:left w:w="150" w:type="dxa"/>
              <w:bottom w:w="150" w:type="dxa"/>
              <w:right w:w="150" w:type="dxa"/>
            </w:tcMar>
            <w:hideMark/>
          </w:tcPr>
          <w:p w14:paraId="3726A90B" w14:textId="77777777" w:rsidR="00356E25" w:rsidRPr="00356E25" w:rsidRDefault="00356E25" w:rsidP="00356E25">
            <w:pPr>
              <w:spacing w:line="315" w:lineRule="atLeast"/>
              <w:jc w:val="center"/>
              <w:divId w:val="411198993"/>
              <w:rPr>
                <w:rFonts w:ascii="Arial" w:eastAsia="Times New Roman" w:hAnsi="Arial" w:cs="Arial"/>
                <w:color w:val="231F20"/>
                <w:sz w:val="21"/>
                <w:szCs w:val="21"/>
                <w:lang w:eastAsia="en-GB"/>
              </w:rPr>
            </w:pPr>
            <w:r w:rsidRPr="00356E25">
              <w:rPr>
                <w:rFonts w:ascii="Arial" w:eastAsia="Times New Roman" w:hAnsi="Arial" w:cs="Arial"/>
                <w:b/>
                <w:bCs/>
                <w:color w:val="000000"/>
                <w:lang w:eastAsia="en-GB"/>
              </w:rPr>
              <w:t>Welcome to this week’s edition of Practice News</w:t>
            </w:r>
          </w:p>
        </w:tc>
      </w:tr>
    </w:tbl>
    <w:p w14:paraId="054B18D7" w14:textId="77777777" w:rsidR="00356E25" w:rsidRPr="00356E25" w:rsidRDefault="00356E25" w:rsidP="00356E25">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6E25" w:rsidRPr="00356E25" w14:paraId="205B989F" w14:textId="77777777" w:rsidTr="00356E25">
        <w:tc>
          <w:tcPr>
            <w:tcW w:w="0" w:type="auto"/>
            <w:tcBorders>
              <w:top w:val="nil"/>
              <w:left w:val="nil"/>
              <w:bottom w:val="nil"/>
              <w:right w:val="nil"/>
            </w:tcBorders>
            <w:tcMar>
              <w:top w:w="150" w:type="dxa"/>
              <w:left w:w="150" w:type="dxa"/>
              <w:bottom w:w="150" w:type="dxa"/>
              <w:right w:w="150" w:type="dxa"/>
            </w:tcMar>
            <w:hideMark/>
          </w:tcPr>
          <w:p w14:paraId="2D04AA1A"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Dear all,</w:t>
            </w:r>
          </w:p>
          <w:p w14:paraId="26FE718D"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0A56FA5A"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Welcome to a bumper packed edition this week for you to read in the weekend sunshine. </w:t>
            </w:r>
          </w:p>
          <w:p w14:paraId="45CF1727"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I’d like to draw your attention to a couple of things, firstly the Primary Care Campaign. I hope you find some of the posters and information useful to use and promote and that the wider campaign through social media, radio etc gets some traction. Thanks to all the willing “volunteers” who were photographed and inputted- good to have real people not shutter-stock posed pictures, I think you’ll agree. </w:t>
            </w:r>
          </w:p>
          <w:p w14:paraId="34B7FF72"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11CF8ECF"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xml:space="preserve">Second, is the visa sponsorship programme that may be of interest to some and third is the vacancy section. Yes, Broomfield is a very attractive </w:t>
            </w:r>
            <w:proofErr w:type="gramStart"/>
            <w:r w:rsidRPr="00356E25">
              <w:rPr>
                <w:rFonts w:ascii="Arial" w:eastAsia="Times New Roman" w:hAnsi="Arial" w:cs="Arial"/>
                <w:color w:val="231F20"/>
                <w:sz w:val="21"/>
                <w:szCs w:val="21"/>
                <w:lang w:eastAsia="en-GB"/>
              </w:rPr>
              <w:t>proposal</w:t>
            </w:r>
            <w:proofErr w:type="gramEnd"/>
            <w:r w:rsidRPr="00356E25">
              <w:rPr>
                <w:rFonts w:ascii="Arial" w:eastAsia="Times New Roman" w:hAnsi="Arial" w:cs="Arial"/>
                <w:color w:val="231F20"/>
                <w:sz w:val="21"/>
                <w:szCs w:val="21"/>
                <w:lang w:eastAsia="en-GB"/>
              </w:rPr>
              <w:t xml:space="preserve"> but I am really keen to get your attention on the ICS roles. We really need GPs to be represented and powerful at all levels of the ICS and this gives an opportunity to be on the Board and/or Partnership of the ICS. We need you! </w:t>
            </w:r>
          </w:p>
          <w:p w14:paraId="62A65F3B"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23A057F1"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Any questions or concerns then pick up the phone to me (07971452680) or email and I’ll do the best I can to answer your questions. The LMC have been sighted on the process and really engaged so they too can help you navigate any concerns. </w:t>
            </w:r>
          </w:p>
          <w:p w14:paraId="595A758B"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7E5C29C9"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Lastly do look at the Quality Matters newsletter and the Training Hub newsletter for lots more local updates.</w:t>
            </w:r>
          </w:p>
          <w:p w14:paraId="30BC117C"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39F7997D"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0000"/>
                <w:sz w:val="21"/>
                <w:szCs w:val="21"/>
                <w:lang w:eastAsia="en-GB"/>
              </w:rPr>
              <w:t xml:space="preserve">Dr Sarah </w:t>
            </w:r>
            <w:proofErr w:type="spellStart"/>
            <w:r w:rsidRPr="00356E25">
              <w:rPr>
                <w:rFonts w:ascii="Arial" w:eastAsia="Times New Roman" w:hAnsi="Arial" w:cs="Arial"/>
                <w:b/>
                <w:bCs/>
                <w:color w:val="000000"/>
                <w:sz w:val="21"/>
                <w:szCs w:val="21"/>
                <w:lang w:eastAsia="en-GB"/>
              </w:rPr>
              <w:t>Raistrick</w:t>
            </w:r>
            <w:proofErr w:type="spellEnd"/>
          </w:p>
          <w:p w14:paraId="6AC82946"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CCG Chair</w:t>
            </w:r>
          </w:p>
          <w:p w14:paraId="1BE44C9B"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NHS Coventry and Warwickshire Clinical Commissioning Group</w:t>
            </w:r>
          </w:p>
        </w:tc>
      </w:tr>
    </w:tbl>
    <w:p w14:paraId="74FADC15" w14:textId="77777777" w:rsidR="00356E25" w:rsidRPr="00356E25" w:rsidRDefault="00356E25" w:rsidP="00356E25">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6E25" w:rsidRPr="00356E25" w14:paraId="054CFCC1" w14:textId="77777777" w:rsidTr="00356E25">
        <w:tc>
          <w:tcPr>
            <w:tcW w:w="0" w:type="auto"/>
            <w:tcBorders>
              <w:top w:val="nil"/>
              <w:left w:val="nil"/>
              <w:bottom w:val="nil"/>
              <w:right w:val="nil"/>
            </w:tcBorders>
            <w:tcMar>
              <w:top w:w="150" w:type="dxa"/>
              <w:left w:w="150" w:type="dxa"/>
              <w:bottom w:w="150" w:type="dxa"/>
              <w:right w:w="150" w:type="dxa"/>
            </w:tcMar>
            <w:vAlign w:val="center"/>
            <w:hideMark/>
          </w:tcPr>
          <w:p w14:paraId="56DA070A" w14:textId="395E898B" w:rsidR="00356E25" w:rsidRPr="00356E25" w:rsidRDefault="00356E25" w:rsidP="00356E25">
            <w:pPr>
              <w:spacing w:line="15" w:lineRule="atLeast"/>
              <w:rPr>
                <w:rFonts w:ascii="Arial" w:eastAsia="Times New Roman" w:hAnsi="Arial" w:cs="Arial"/>
                <w:sz w:val="2"/>
                <w:szCs w:val="2"/>
                <w:lang w:eastAsia="en-GB"/>
              </w:rPr>
            </w:pPr>
            <w:r w:rsidRPr="00356E25">
              <w:rPr>
                <w:rFonts w:ascii="Arial" w:eastAsia="Times New Roman" w:hAnsi="Arial" w:cs="Arial"/>
                <w:sz w:val="2"/>
                <w:szCs w:val="2"/>
                <w:lang w:eastAsia="en-GB"/>
              </w:rPr>
              <w:lastRenderedPageBreak/>
              <w:fldChar w:fldCharType="begin"/>
            </w:r>
            <w:r w:rsidRPr="00356E25">
              <w:rPr>
                <w:rFonts w:ascii="Arial" w:eastAsia="Times New Roman" w:hAnsi="Arial" w:cs="Arial"/>
                <w:sz w:val="2"/>
                <w:szCs w:val="2"/>
                <w:lang w:eastAsia="en-GB"/>
              </w:rPr>
              <w:instrText xml:space="preserve"> INCLUDEPICTURE "/var/folders/0b/_hlz4rjj5rnc12tfk3ys05_h0000gn/T/com.microsoft.Word/WebArchiveCopyPasteTempFiles/w660_1124642_nhw_wintercamp_twitter_gp.jpg" \* MERGEFORMATINET </w:instrText>
            </w:r>
            <w:r w:rsidRPr="00356E25">
              <w:rPr>
                <w:rFonts w:ascii="Arial" w:eastAsia="Times New Roman" w:hAnsi="Arial" w:cs="Arial"/>
                <w:sz w:val="2"/>
                <w:szCs w:val="2"/>
                <w:lang w:eastAsia="en-GB"/>
              </w:rPr>
              <w:fldChar w:fldCharType="separate"/>
            </w:r>
            <w:r w:rsidRPr="00356E25">
              <w:rPr>
                <w:rFonts w:ascii="Arial" w:eastAsia="Times New Roman" w:hAnsi="Arial" w:cs="Arial"/>
                <w:noProof/>
                <w:sz w:val="2"/>
                <w:szCs w:val="2"/>
                <w:lang w:eastAsia="en-GB"/>
              </w:rPr>
              <w:drawing>
                <wp:inline distT="0" distB="0" distL="0" distR="0" wp14:anchorId="614BCF76" wp14:editId="1469C95C">
                  <wp:extent cx="5731510" cy="3216910"/>
                  <wp:effectExtent l="0" t="0" r="0" b="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r w:rsidRPr="00356E25">
              <w:rPr>
                <w:rFonts w:ascii="Arial" w:eastAsia="Times New Roman" w:hAnsi="Arial" w:cs="Arial"/>
                <w:sz w:val="2"/>
                <w:szCs w:val="2"/>
                <w:lang w:eastAsia="en-GB"/>
              </w:rPr>
              <w:fldChar w:fldCharType="end"/>
            </w:r>
          </w:p>
        </w:tc>
      </w:tr>
    </w:tbl>
    <w:p w14:paraId="75891DB9" w14:textId="77777777" w:rsidR="00356E25" w:rsidRPr="00356E25" w:rsidRDefault="00356E25" w:rsidP="00356E25">
      <w:pPr>
        <w:rPr>
          <w:rFonts w:ascii="Times New Roman" w:eastAsia="Times New Roman" w:hAnsi="Times New Roman" w:cs="Times New Roman"/>
          <w:vanish/>
          <w:lang w:eastAsia="en-GB"/>
        </w:rPr>
      </w:pPr>
    </w:p>
    <w:tbl>
      <w:tblPr>
        <w:tblW w:w="5000" w:type="pct"/>
        <w:jc w:val="center"/>
        <w:tblCellMar>
          <w:left w:w="0" w:type="dxa"/>
          <w:right w:w="0" w:type="dxa"/>
        </w:tblCellMar>
        <w:tblLook w:val="04A0" w:firstRow="1" w:lastRow="0" w:firstColumn="1" w:lastColumn="0" w:noHBand="0" w:noVBand="1"/>
      </w:tblPr>
      <w:tblGrid>
        <w:gridCol w:w="9026"/>
      </w:tblGrid>
      <w:tr w:rsidR="00356E25" w:rsidRPr="00356E25" w14:paraId="25965757" w14:textId="77777777" w:rsidTr="00356E25">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026"/>
            </w:tblGrid>
            <w:tr w:rsidR="00356E25" w:rsidRPr="00356E25" w14:paraId="50456C9A" w14:textId="77777777" w:rsidTr="00356E25">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026"/>
                  </w:tblGrid>
                  <w:tr w:rsidR="00356E25" w:rsidRPr="00356E25" w14:paraId="2B7CBBBC" w14:textId="77777777">
                    <w:tc>
                      <w:tcPr>
                        <w:tcW w:w="0" w:type="auto"/>
                        <w:tcBorders>
                          <w:top w:val="nil"/>
                          <w:left w:val="nil"/>
                          <w:bottom w:val="nil"/>
                          <w:right w:val="nil"/>
                        </w:tcBorders>
                        <w:tcMar>
                          <w:top w:w="150" w:type="dxa"/>
                          <w:left w:w="150" w:type="dxa"/>
                          <w:bottom w:w="150" w:type="dxa"/>
                          <w:right w:w="150" w:type="dxa"/>
                        </w:tcMar>
                        <w:vAlign w:val="center"/>
                        <w:hideMark/>
                      </w:tcPr>
                      <w:p w14:paraId="28464974" w14:textId="0F2DE33F" w:rsidR="00356E25" w:rsidRPr="00356E25" w:rsidRDefault="00356E25" w:rsidP="00356E25">
                        <w:pPr>
                          <w:spacing w:line="15" w:lineRule="atLeast"/>
                          <w:rPr>
                            <w:rFonts w:ascii="Arial" w:eastAsia="Times New Roman" w:hAnsi="Arial" w:cs="Arial"/>
                            <w:sz w:val="2"/>
                            <w:szCs w:val="2"/>
                            <w:lang w:eastAsia="en-GB"/>
                          </w:rPr>
                        </w:pPr>
                        <w:r w:rsidRPr="00356E25">
                          <w:rPr>
                            <w:rFonts w:ascii="Arial" w:eastAsia="Times New Roman" w:hAnsi="Arial" w:cs="Arial"/>
                            <w:sz w:val="2"/>
                            <w:szCs w:val="2"/>
                            <w:lang w:eastAsia="en-GB"/>
                          </w:rPr>
                          <w:fldChar w:fldCharType="begin"/>
                        </w:r>
                        <w:r w:rsidRPr="00356E25">
                          <w:rPr>
                            <w:rFonts w:ascii="Arial" w:eastAsia="Times New Roman" w:hAnsi="Arial" w:cs="Arial"/>
                            <w:sz w:val="2"/>
                            <w:szCs w:val="2"/>
                            <w:lang w:eastAsia="en-GB"/>
                          </w:rPr>
                          <w:instrText xml:space="preserve"> INCLUDEPICTURE "/var/folders/0b/_hlz4rjj5rnc12tfk3ys05_h0000gn/T/com.microsoft.Word/WebArchiveCopyPasteTempFiles/w660_1124644_nhw_wintercamp_twitter_socialprescribers.jpg" \* MERGEFORMATINET </w:instrText>
                        </w:r>
                        <w:r w:rsidRPr="00356E25">
                          <w:rPr>
                            <w:rFonts w:ascii="Arial" w:eastAsia="Times New Roman" w:hAnsi="Arial" w:cs="Arial"/>
                            <w:sz w:val="2"/>
                            <w:szCs w:val="2"/>
                            <w:lang w:eastAsia="en-GB"/>
                          </w:rPr>
                          <w:fldChar w:fldCharType="separate"/>
                        </w:r>
                        <w:r w:rsidRPr="00356E25">
                          <w:rPr>
                            <w:rFonts w:ascii="Arial" w:eastAsia="Times New Roman" w:hAnsi="Arial" w:cs="Arial"/>
                            <w:noProof/>
                            <w:sz w:val="2"/>
                            <w:szCs w:val="2"/>
                            <w:lang w:eastAsia="en-GB"/>
                          </w:rPr>
                          <w:drawing>
                            <wp:inline distT="0" distB="0" distL="0" distR="0" wp14:anchorId="3462D123" wp14:editId="6E8C15D1">
                              <wp:extent cx="3810000" cy="2133600"/>
                              <wp:effectExtent l="0" t="0" r="0" b="0"/>
                              <wp:docPr id="5" name="Picture 5" descr="A person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his arms crossed&#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r w:rsidRPr="00356E25">
                          <w:rPr>
                            <w:rFonts w:ascii="Arial" w:eastAsia="Times New Roman" w:hAnsi="Arial" w:cs="Arial"/>
                            <w:sz w:val="2"/>
                            <w:szCs w:val="2"/>
                            <w:lang w:eastAsia="en-GB"/>
                          </w:rPr>
                          <w:fldChar w:fldCharType="end"/>
                        </w:r>
                      </w:p>
                    </w:tc>
                  </w:tr>
                </w:tbl>
                <w:p w14:paraId="6B3AF7E8" w14:textId="77777777" w:rsidR="00356E25" w:rsidRPr="00356E25" w:rsidRDefault="00356E25" w:rsidP="00356E25">
                  <w:pPr>
                    <w:rPr>
                      <w:rFonts w:ascii="Arial" w:eastAsia="Times New Roman" w:hAnsi="Arial" w:cs="Arial"/>
                      <w:lang w:eastAsia="en-GB"/>
                    </w:rPr>
                  </w:pPr>
                </w:p>
              </w:tc>
            </w:tr>
            <w:tr w:rsidR="00356E25" w:rsidRPr="00356E25" w14:paraId="69D49625"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026"/>
                  </w:tblGrid>
                  <w:tr w:rsidR="00356E25" w:rsidRPr="00356E25" w14:paraId="27BAD4A9" w14:textId="77777777">
                    <w:tc>
                      <w:tcPr>
                        <w:tcW w:w="0" w:type="auto"/>
                        <w:tcBorders>
                          <w:top w:val="nil"/>
                          <w:left w:val="nil"/>
                          <w:bottom w:val="nil"/>
                          <w:right w:val="nil"/>
                        </w:tcBorders>
                        <w:tcMar>
                          <w:top w:w="150" w:type="dxa"/>
                          <w:left w:w="150" w:type="dxa"/>
                          <w:bottom w:w="150" w:type="dxa"/>
                          <w:right w:w="150" w:type="dxa"/>
                        </w:tcMar>
                        <w:vAlign w:val="center"/>
                        <w:hideMark/>
                      </w:tcPr>
                      <w:p w14:paraId="12642A63" w14:textId="487C3BD5" w:rsidR="00356E25" w:rsidRPr="00356E25" w:rsidRDefault="00356E25" w:rsidP="00356E25">
                        <w:pPr>
                          <w:spacing w:line="15" w:lineRule="atLeast"/>
                          <w:rPr>
                            <w:rFonts w:ascii="Arial" w:eastAsia="Times New Roman" w:hAnsi="Arial" w:cs="Arial"/>
                            <w:sz w:val="2"/>
                            <w:szCs w:val="2"/>
                            <w:lang w:eastAsia="en-GB"/>
                          </w:rPr>
                        </w:pPr>
                        <w:r w:rsidRPr="00356E25">
                          <w:rPr>
                            <w:rFonts w:ascii="Arial" w:eastAsia="Times New Roman" w:hAnsi="Arial" w:cs="Arial"/>
                            <w:sz w:val="2"/>
                            <w:szCs w:val="2"/>
                            <w:lang w:eastAsia="en-GB"/>
                          </w:rPr>
                          <w:fldChar w:fldCharType="begin"/>
                        </w:r>
                        <w:r w:rsidRPr="00356E25">
                          <w:rPr>
                            <w:rFonts w:ascii="Arial" w:eastAsia="Times New Roman" w:hAnsi="Arial" w:cs="Arial"/>
                            <w:sz w:val="2"/>
                            <w:szCs w:val="2"/>
                            <w:lang w:eastAsia="en-GB"/>
                          </w:rPr>
                          <w:instrText xml:space="preserve"> INCLUDEPICTURE "/var/folders/0b/_hlz4rjj5rnc12tfk3ys05_h0000gn/T/com.microsoft.Word/WebArchiveCopyPasteTempFiles/w660_1124643_nhw_wintercamp_twitter_physicaltherapists.jpg" \* MERGEFORMATINET </w:instrText>
                        </w:r>
                        <w:r w:rsidRPr="00356E25">
                          <w:rPr>
                            <w:rFonts w:ascii="Arial" w:eastAsia="Times New Roman" w:hAnsi="Arial" w:cs="Arial"/>
                            <w:sz w:val="2"/>
                            <w:szCs w:val="2"/>
                            <w:lang w:eastAsia="en-GB"/>
                          </w:rPr>
                          <w:fldChar w:fldCharType="separate"/>
                        </w:r>
                        <w:r w:rsidRPr="00356E25">
                          <w:rPr>
                            <w:rFonts w:ascii="Arial" w:eastAsia="Times New Roman" w:hAnsi="Arial" w:cs="Arial"/>
                            <w:noProof/>
                            <w:sz w:val="2"/>
                            <w:szCs w:val="2"/>
                            <w:lang w:eastAsia="en-GB"/>
                          </w:rPr>
                          <w:drawing>
                            <wp:inline distT="0" distB="0" distL="0" distR="0" wp14:anchorId="4DFDFB70" wp14:editId="700D477B">
                              <wp:extent cx="3810000" cy="2133600"/>
                              <wp:effectExtent l="0" t="0" r="0" b="0"/>
                              <wp:docPr id="4" name="Picture 4" descr="A person smiling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with his arms crossed&#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r w:rsidRPr="00356E25">
                          <w:rPr>
                            <w:rFonts w:ascii="Arial" w:eastAsia="Times New Roman" w:hAnsi="Arial" w:cs="Arial"/>
                            <w:sz w:val="2"/>
                            <w:szCs w:val="2"/>
                            <w:lang w:eastAsia="en-GB"/>
                          </w:rPr>
                          <w:fldChar w:fldCharType="end"/>
                        </w:r>
                      </w:p>
                    </w:tc>
                  </w:tr>
                </w:tbl>
                <w:p w14:paraId="457D0FD1" w14:textId="77777777" w:rsidR="00356E25" w:rsidRPr="00356E25" w:rsidRDefault="00356E25" w:rsidP="00356E25">
                  <w:pPr>
                    <w:rPr>
                      <w:rFonts w:ascii="Arial" w:eastAsia="Times New Roman" w:hAnsi="Arial" w:cs="Arial"/>
                      <w:lang w:eastAsia="en-GB"/>
                    </w:rPr>
                  </w:pPr>
                </w:p>
              </w:tc>
            </w:tr>
          </w:tbl>
          <w:p w14:paraId="1B9105C0" w14:textId="77777777" w:rsidR="00356E25" w:rsidRPr="00356E25" w:rsidRDefault="00356E25" w:rsidP="00356E25">
            <w:pPr>
              <w:jc w:val="center"/>
              <w:textAlignment w:val="top"/>
              <w:rPr>
                <w:rFonts w:ascii="Arial" w:eastAsia="Times New Roman" w:hAnsi="Arial" w:cs="Arial"/>
                <w:sz w:val="2"/>
                <w:szCs w:val="2"/>
                <w:lang w:eastAsia="en-GB"/>
              </w:rPr>
            </w:pPr>
          </w:p>
        </w:tc>
      </w:tr>
    </w:tbl>
    <w:p w14:paraId="13A16E1D" w14:textId="77777777" w:rsidR="00356E25" w:rsidRPr="00356E25" w:rsidRDefault="00356E25" w:rsidP="00356E25">
      <w:pPr>
        <w:rPr>
          <w:rFonts w:ascii="Times New Roman" w:eastAsia="Times New Roman" w:hAnsi="Times New Roman" w:cs="Times New Roman"/>
          <w:vanish/>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356E25" w:rsidRPr="00356E25" w14:paraId="2312D238" w14:textId="77777777" w:rsidTr="00356E25">
        <w:tc>
          <w:tcPr>
            <w:tcW w:w="0" w:type="auto"/>
            <w:tcBorders>
              <w:top w:val="single" w:sz="6" w:space="0" w:color="E8EDEE"/>
              <w:left w:val="nil"/>
              <w:bottom w:val="nil"/>
              <w:right w:val="nil"/>
            </w:tcBorders>
            <w:shd w:val="clear" w:color="auto" w:fill="FFFFFF"/>
            <w:tcMar>
              <w:top w:w="150" w:type="dxa"/>
              <w:left w:w="150" w:type="dxa"/>
              <w:bottom w:w="150" w:type="dxa"/>
              <w:right w:w="150" w:type="dxa"/>
            </w:tcMar>
            <w:hideMark/>
          </w:tcPr>
          <w:p w14:paraId="330A0948" w14:textId="77777777" w:rsidR="00356E25" w:rsidRPr="00356E25" w:rsidRDefault="00356E25" w:rsidP="00356E25">
            <w:pPr>
              <w:spacing w:line="330" w:lineRule="atLeast"/>
              <w:divId w:val="544948438"/>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If you'd like to have Practice News and other relevant CCG updates sent to you directly, please email </w:t>
            </w:r>
            <w:hyperlink r:id="rId9" w:tooltip="mailto:cwccg.communications@nhs.net" w:history="1">
              <w:r w:rsidRPr="00356E25">
                <w:rPr>
                  <w:rFonts w:ascii="Arial" w:eastAsia="Times New Roman" w:hAnsi="Arial" w:cs="Arial"/>
                  <w:color w:val="0078D4"/>
                  <w:sz w:val="21"/>
                  <w:szCs w:val="21"/>
                  <w:u w:val="single"/>
                  <w:lang w:eastAsia="en-GB"/>
                </w:rPr>
                <w:t>cwccg.communications@nhs.net</w:t>
              </w:r>
            </w:hyperlink>
          </w:p>
        </w:tc>
      </w:tr>
    </w:tbl>
    <w:p w14:paraId="241777A0" w14:textId="77777777" w:rsidR="00356E25" w:rsidRPr="00356E25" w:rsidRDefault="00356E25" w:rsidP="00356E25">
      <w:pPr>
        <w:rPr>
          <w:rFonts w:ascii="Times New Roman" w:eastAsia="Times New Roman" w:hAnsi="Times New Roman" w:cs="Times New Roman"/>
          <w:vanish/>
          <w:lang w:eastAsia="en-GB"/>
        </w:rPr>
      </w:pPr>
    </w:p>
    <w:tbl>
      <w:tblPr>
        <w:tblW w:w="5000" w:type="pct"/>
        <w:jc w:val="center"/>
        <w:tblCellMar>
          <w:left w:w="0" w:type="dxa"/>
          <w:right w:w="0" w:type="dxa"/>
        </w:tblCellMar>
        <w:tblLook w:val="04A0" w:firstRow="1" w:lastRow="0" w:firstColumn="1" w:lastColumn="0" w:noHBand="0" w:noVBand="1"/>
      </w:tblPr>
      <w:tblGrid>
        <w:gridCol w:w="9026"/>
      </w:tblGrid>
      <w:tr w:rsidR="00356E25" w:rsidRPr="00356E25" w14:paraId="251EDE8B" w14:textId="77777777" w:rsidTr="00356E25">
        <w:trPr>
          <w:jc w:val="center"/>
        </w:trPr>
        <w:tc>
          <w:tcPr>
            <w:tcW w:w="0" w:type="auto"/>
            <w:tcBorders>
              <w:top w:val="nil"/>
              <w:left w:val="nil"/>
              <w:bottom w:val="nil"/>
              <w:right w:val="nil"/>
            </w:tcBorders>
            <w:tcMar>
              <w:top w:w="300" w:type="dxa"/>
              <w:left w:w="150" w:type="dxa"/>
              <w:bottom w:w="30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726"/>
            </w:tblGrid>
            <w:tr w:rsidR="00356E25" w:rsidRPr="00356E25" w14:paraId="74B0C72E" w14:textId="77777777" w:rsidTr="00356E25">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8726"/>
                  </w:tblGrid>
                  <w:tr w:rsidR="00356E25" w:rsidRPr="00356E25" w14:paraId="0270AC61" w14:textId="77777777">
                    <w:tc>
                      <w:tcPr>
                        <w:tcW w:w="0" w:type="auto"/>
                        <w:tcBorders>
                          <w:top w:val="nil"/>
                          <w:left w:val="nil"/>
                          <w:bottom w:val="nil"/>
                          <w:right w:val="nil"/>
                        </w:tcBorders>
                        <w:tcMar>
                          <w:top w:w="150" w:type="dxa"/>
                          <w:left w:w="150" w:type="dxa"/>
                          <w:bottom w:w="150" w:type="dxa"/>
                          <w:right w:w="150" w:type="dxa"/>
                        </w:tcMar>
                        <w:hideMark/>
                      </w:tcPr>
                      <w:p w14:paraId="33550154" w14:textId="77777777" w:rsidR="00356E25" w:rsidRPr="00356E25" w:rsidRDefault="00356E25" w:rsidP="00356E25">
                        <w:pPr>
                          <w:spacing w:before="200" w:line="315" w:lineRule="atLeast"/>
                          <w:rPr>
                            <w:rFonts w:ascii="Arial" w:eastAsia="Times New Roman" w:hAnsi="Arial" w:cs="Arial"/>
                            <w:color w:val="231F20"/>
                            <w:sz w:val="21"/>
                            <w:szCs w:val="21"/>
                            <w:lang w:eastAsia="en-GB"/>
                          </w:rPr>
                        </w:pPr>
                        <w:bookmarkStart w:id="0" w:name="Latest-information-for-practices"/>
                        <w:bookmarkEnd w:id="0"/>
                        <w:r w:rsidRPr="00356E25">
                          <w:rPr>
                            <w:rFonts w:ascii="Arial" w:eastAsia="Times New Roman" w:hAnsi="Arial" w:cs="Arial"/>
                            <w:color w:val="0072CE"/>
                            <w:sz w:val="33"/>
                            <w:szCs w:val="33"/>
                            <w:lang w:eastAsia="en-GB"/>
                          </w:rPr>
                          <w:lastRenderedPageBreak/>
                          <w:t>Latest information for practices</w:t>
                        </w:r>
                      </w:p>
                      <w:p w14:paraId="5F20C2F0" w14:textId="77777777" w:rsidR="00356E25" w:rsidRPr="00356E25" w:rsidRDefault="00356E25" w:rsidP="00356E25">
                        <w:pPr>
                          <w:spacing w:line="315" w:lineRule="atLeast"/>
                          <w:rPr>
                            <w:rFonts w:ascii="Arial" w:eastAsia="Times New Roman" w:hAnsi="Arial" w:cs="Arial"/>
                            <w:color w:val="231F20"/>
                            <w:sz w:val="21"/>
                            <w:szCs w:val="21"/>
                            <w:lang w:eastAsia="en-GB"/>
                          </w:rPr>
                        </w:pPr>
                        <w:bookmarkStart w:id="1" w:name="_Hlk60840860"/>
                        <w:bookmarkEnd w:id="1"/>
                        <w:r w:rsidRPr="00356E25">
                          <w:rPr>
                            <w:rFonts w:ascii="Arial" w:eastAsia="Times New Roman" w:hAnsi="Arial" w:cs="Arial"/>
                            <w:b/>
                            <w:bCs/>
                            <w:color w:val="00B0F0"/>
                            <w:lang w:eastAsia="en-GB"/>
                          </w:rPr>
                          <w:t>Primary Care Campaign materials for practices to display </w:t>
                        </w:r>
                      </w:p>
                      <w:p w14:paraId="06E35FB6"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xml:space="preserve">As you may be aware, Coventry and Warwickshire CCG </w:t>
                        </w:r>
                        <w:proofErr w:type="gramStart"/>
                        <w:r w:rsidRPr="00356E25">
                          <w:rPr>
                            <w:rFonts w:ascii="Arial" w:eastAsia="Times New Roman" w:hAnsi="Arial" w:cs="Arial"/>
                            <w:color w:val="231F20"/>
                            <w:sz w:val="21"/>
                            <w:szCs w:val="21"/>
                            <w:lang w:eastAsia="en-GB"/>
                          </w:rPr>
                          <w:t>has</w:t>
                        </w:r>
                        <w:proofErr w:type="gramEnd"/>
                        <w:r w:rsidRPr="00356E25">
                          <w:rPr>
                            <w:rFonts w:ascii="Arial" w:eastAsia="Times New Roman" w:hAnsi="Arial" w:cs="Arial"/>
                            <w:color w:val="231F20"/>
                            <w:sz w:val="21"/>
                            <w:szCs w:val="21"/>
                            <w:lang w:eastAsia="en-GB"/>
                          </w:rPr>
                          <w:t xml:space="preserve"> launched a public information campaign to help local people understand how their GP practice works, what types of appointments are on offer and what kind of healthcare professionals work there. </w:t>
                        </w:r>
                        <w:r w:rsidRPr="00356E25">
                          <w:rPr>
                            <w:rFonts w:ascii="Arial" w:eastAsia="Times New Roman" w:hAnsi="Arial" w:cs="Arial"/>
                            <w:color w:val="231F20"/>
                            <w:sz w:val="21"/>
                            <w:szCs w:val="21"/>
                            <w:lang w:eastAsia="en-GB"/>
                          </w:rPr>
                          <w:br/>
                        </w:r>
                        <w:r w:rsidRPr="00356E25">
                          <w:rPr>
                            <w:rFonts w:ascii="Arial" w:eastAsia="Times New Roman" w:hAnsi="Arial" w:cs="Arial"/>
                            <w:color w:val="231F20"/>
                            <w:sz w:val="21"/>
                            <w:szCs w:val="21"/>
                            <w:lang w:eastAsia="en-GB"/>
                          </w:rPr>
                          <w:br/>
                          <w:t>The campaign aims to support patients by informing them about what the primary care offer is, the benefits of multi-disciplinary team (MDT) working and that they may not always see their GP. </w:t>
                        </w:r>
                        <w:r w:rsidRPr="00356E25">
                          <w:rPr>
                            <w:rFonts w:ascii="Arial" w:eastAsia="Times New Roman" w:hAnsi="Arial" w:cs="Arial"/>
                            <w:color w:val="231F20"/>
                            <w:sz w:val="21"/>
                            <w:szCs w:val="21"/>
                            <w:lang w:eastAsia="en-GB"/>
                          </w:rPr>
                          <w:br/>
                        </w:r>
                        <w:r w:rsidRPr="00356E25">
                          <w:rPr>
                            <w:rFonts w:ascii="Arial" w:eastAsia="Times New Roman" w:hAnsi="Arial" w:cs="Arial"/>
                            <w:color w:val="231F20"/>
                            <w:sz w:val="21"/>
                            <w:szCs w:val="21"/>
                            <w:lang w:eastAsia="en-GB"/>
                          </w:rPr>
                          <w:br/>
                          <w:t>Highlighted within the campaign is an explanation of the different types of appointments available including face-to-face, telephone and video calls and e-consultations. </w:t>
                        </w:r>
                        <w:r w:rsidRPr="00356E25">
                          <w:rPr>
                            <w:rFonts w:ascii="Arial" w:eastAsia="Times New Roman" w:hAnsi="Arial" w:cs="Arial"/>
                            <w:color w:val="231F20"/>
                            <w:sz w:val="21"/>
                            <w:szCs w:val="21"/>
                            <w:lang w:eastAsia="en-GB"/>
                          </w:rPr>
                          <w:br/>
                        </w:r>
                        <w:r w:rsidRPr="00356E25">
                          <w:rPr>
                            <w:rFonts w:ascii="Arial" w:eastAsia="Times New Roman" w:hAnsi="Arial" w:cs="Arial"/>
                            <w:color w:val="231F20"/>
                            <w:sz w:val="21"/>
                            <w:szCs w:val="21"/>
                            <w:lang w:eastAsia="en-GB"/>
                          </w:rPr>
                          <w:br/>
                          <w:t>The campaign also includes messages about the Extended Access service and additional messages focus on NHS App and Be Kind/Zero tolerance to abuse.</w:t>
                        </w:r>
                      </w:p>
                      <w:p w14:paraId="5BDB7985"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0DD1CA32" w14:textId="77777777" w:rsidR="00356E25" w:rsidRPr="00356E25" w:rsidRDefault="00356E25" w:rsidP="00356E25">
                        <w:pPr>
                          <w:spacing w:line="315" w:lineRule="atLeast"/>
                          <w:rPr>
                            <w:rFonts w:ascii="Arial" w:eastAsia="Times New Roman" w:hAnsi="Arial" w:cs="Arial"/>
                            <w:color w:val="231F20"/>
                            <w:sz w:val="21"/>
                            <w:szCs w:val="21"/>
                            <w:lang w:eastAsia="en-GB"/>
                          </w:rPr>
                        </w:pPr>
                        <w:proofErr w:type="gramStart"/>
                        <w:r w:rsidRPr="00356E25">
                          <w:rPr>
                            <w:rFonts w:ascii="Arial" w:eastAsia="Times New Roman" w:hAnsi="Arial" w:cs="Arial"/>
                            <w:color w:val="231F20"/>
                            <w:sz w:val="21"/>
                            <w:szCs w:val="21"/>
                            <w:lang w:eastAsia="en-GB"/>
                          </w:rPr>
                          <w:t>A number of</w:t>
                        </w:r>
                        <w:proofErr w:type="gramEnd"/>
                        <w:r w:rsidRPr="00356E25">
                          <w:rPr>
                            <w:rFonts w:ascii="Arial" w:eastAsia="Times New Roman" w:hAnsi="Arial" w:cs="Arial"/>
                            <w:color w:val="231F20"/>
                            <w:sz w:val="21"/>
                            <w:szCs w:val="21"/>
                            <w:lang w:eastAsia="en-GB"/>
                          </w:rPr>
                          <w:t xml:space="preserve"> campaign materials will be on their way to your practice for you to display including:</w:t>
                        </w:r>
                      </w:p>
                      <w:p w14:paraId="4446A2B3"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64DC9241" w14:textId="77777777" w:rsidR="00356E25" w:rsidRPr="00356E25" w:rsidRDefault="00356E25" w:rsidP="00356E25">
                        <w:pPr>
                          <w:numPr>
                            <w:ilvl w:val="0"/>
                            <w:numId w:val="1"/>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Approx. 50 x 6 page ‘Guide to your GP practice’ leaflet</w:t>
                        </w:r>
                      </w:p>
                      <w:p w14:paraId="7CE3B0A9" w14:textId="77777777" w:rsidR="00356E25" w:rsidRPr="00356E25" w:rsidRDefault="00356E25" w:rsidP="00356E25">
                        <w:pPr>
                          <w:numPr>
                            <w:ilvl w:val="0"/>
                            <w:numId w:val="1"/>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1 x MDT/Extended Access pull-up banner</w:t>
                        </w:r>
                      </w:p>
                      <w:p w14:paraId="45FD368F" w14:textId="77777777" w:rsidR="00356E25" w:rsidRPr="00356E25" w:rsidRDefault="00356E25" w:rsidP="00356E25">
                        <w:pPr>
                          <w:numPr>
                            <w:ilvl w:val="0"/>
                            <w:numId w:val="1"/>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1 x NHS App banner</w:t>
                        </w:r>
                      </w:p>
                      <w:p w14:paraId="1E22ECD5" w14:textId="77777777" w:rsidR="00356E25" w:rsidRPr="00356E25" w:rsidRDefault="00356E25" w:rsidP="00356E25">
                        <w:pPr>
                          <w:numPr>
                            <w:ilvl w:val="0"/>
                            <w:numId w:val="1"/>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1 x Be Kind poster</w:t>
                        </w:r>
                      </w:p>
                      <w:p w14:paraId="3CE47BE6" w14:textId="77777777" w:rsidR="00356E25" w:rsidRPr="00356E25" w:rsidRDefault="00356E25" w:rsidP="00356E25">
                        <w:pPr>
                          <w:numPr>
                            <w:ilvl w:val="0"/>
                            <w:numId w:val="1"/>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1 x MDT/Extended Access poster</w:t>
                        </w:r>
                      </w:p>
                      <w:p w14:paraId="2471FC33" w14:textId="77777777" w:rsidR="00356E25" w:rsidRPr="00356E25" w:rsidRDefault="00356E25" w:rsidP="00356E25">
                        <w:pPr>
                          <w:numPr>
                            <w:ilvl w:val="0"/>
                            <w:numId w:val="1"/>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1 x ‘please wear a mask’ poster</w:t>
                        </w:r>
                      </w:p>
                      <w:p w14:paraId="43E4FB9B" w14:textId="77777777" w:rsidR="00356E25" w:rsidRPr="00356E25" w:rsidRDefault="00356E25" w:rsidP="00356E25">
                        <w:pPr>
                          <w:spacing w:line="330" w:lineRule="atLeast"/>
                          <w:jc w:val="center"/>
                          <w:rPr>
                            <w:rFonts w:ascii="Arial" w:eastAsia="Times New Roman" w:hAnsi="Arial" w:cs="Arial"/>
                            <w:color w:val="231F20"/>
                            <w:sz w:val="21"/>
                            <w:szCs w:val="21"/>
                            <w:lang w:eastAsia="en-GB"/>
                          </w:rPr>
                        </w:pPr>
                      </w:p>
                      <w:p w14:paraId="4295434C"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We expect these packs to be delivered C/O your reception team by the end of June.</w:t>
                        </w:r>
                      </w:p>
                      <w:p w14:paraId="73439A37"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We have also developed a suite of six social media graphics that you can use on your own channels on the following topics: </w:t>
                        </w:r>
                      </w:p>
                      <w:p w14:paraId="0380277F"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6677DBD2" w14:textId="77777777" w:rsidR="00356E25" w:rsidRPr="00356E25" w:rsidRDefault="00356E25" w:rsidP="00356E25">
                        <w:pPr>
                          <w:numPr>
                            <w:ilvl w:val="0"/>
                            <w:numId w:val="2"/>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The MDT </w:t>
                        </w:r>
                      </w:p>
                      <w:p w14:paraId="1F38F955" w14:textId="77777777" w:rsidR="00356E25" w:rsidRPr="00356E25" w:rsidRDefault="00356E25" w:rsidP="00356E25">
                        <w:pPr>
                          <w:numPr>
                            <w:ilvl w:val="0"/>
                            <w:numId w:val="2"/>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Extended Access</w:t>
                        </w:r>
                      </w:p>
                      <w:p w14:paraId="67C1F6E3" w14:textId="77777777" w:rsidR="00356E25" w:rsidRPr="00356E25" w:rsidRDefault="00356E25" w:rsidP="00356E25">
                        <w:pPr>
                          <w:numPr>
                            <w:ilvl w:val="0"/>
                            <w:numId w:val="2"/>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MDT – physio</w:t>
                        </w:r>
                      </w:p>
                      <w:p w14:paraId="17294779" w14:textId="77777777" w:rsidR="00356E25" w:rsidRPr="00356E25" w:rsidRDefault="00356E25" w:rsidP="00356E25">
                        <w:pPr>
                          <w:numPr>
                            <w:ilvl w:val="0"/>
                            <w:numId w:val="2"/>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MDT – clinical pharmacist</w:t>
                        </w:r>
                      </w:p>
                      <w:p w14:paraId="25A79ABD" w14:textId="77777777" w:rsidR="00356E25" w:rsidRPr="00356E25" w:rsidRDefault="00356E25" w:rsidP="00356E25">
                        <w:pPr>
                          <w:numPr>
                            <w:ilvl w:val="0"/>
                            <w:numId w:val="2"/>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MDT – health and wellbeing coach</w:t>
                        </w:r>
                      </w:p>
                      <w:p w14:paraId="29E81DD4" w14:textId="77777777" w:rsidR="00356E25" w:rsidRPr="00356E25" w:rsidRDefault="00356E25" w:rsidP="00356E25">
                        <w:pPr>
                          <w:numPr>
                            <w:ilvl w:val="0"/>
                            <w:numId w:val="2"/>
                          </w:numPr>
                          <w:spacing w:line="315" w:lineRule="atLeast"/>
                          <w:ind w:left="144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MDT – social prescriber</w:t>
                        </w:r>
                      </w:p>
                      <w:p w14:paraId="48CD0756" w14:textId="77777777" w:rsidR="00356E25" w:rsidRPr="00356E25" w:rsidRDefault="00356E25" w:rsidP="00356E25">
                        <w:pPr>
                          <w:spacing w:line="330" w:lineRule="atLeast"/>
                          <w:jc w:val="center"/>
                          <w:rPr>
                            <w:rFonts w:ascii="Arial" w:eastAsia="Times New Roman" w:hAnsi="Arial" w:cs="Arial"/>
                            <w:color w:val="231F20"/>
                            <w:sz w:val="21"/>
                            <w:szCs w:val="21"/>
                            <w:lang w:eastAsia="en-GB"/>
                          </w:rPr>
                        </w:pPr>
                      </w:p>
                      <w:p w14:paraId="7C9F465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use the below text to accompany your posts:</w:t>
                        </w:r>
                      </w:p>
                      <w:p w14:paraId="055B0247"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0F7322F4"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lastRenderedPageBreak/>
                          <w:t>“There’s more to your GP practice than your GP. Your GP practice is home to a team of healthcare professionals.” </w:t>
                        </w:r>
                      </w:p>
                      <w:p w14:paraId="4F10B737"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4F51AB3F"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These graphics are ready to use now and please use this time limited We Transfer link to access: </w:t>
                        </w:r>
                        <w:hyperlink r:id="rId10" w:tooltip="https://cwccg.net/5ECH-JJ4G-3W4C1S-EOT5E-1/c.aspx" w:history="1">
                          <w:r w:rsidRPr="00356E25">
                            <w:rPr>
                              <w:rFonts w:ascii="Arial" w:eastAsia="Times New Roman" w:hAnsi="Arial" w:cs="Arial"/>
                              <w:color w:val="0000FF"/>
                              <w:sz w:val="21"/>
                              <w:szCs w:val="21"/>
                              <w:u w:val="single"/>
                              <w:lang w:eastAsia="en-GB"/>
                            </w:rPr>
                            <w:t>https://we.tl/t-MQAKuSbdtw</w:t>
                          </w:r>
                        </w:hyperlink>
                        <w:r w:rsidRPr="00356E25">
                          <w:rPr>
                            <w:rFonts w:ascii="Arial" w:eastAsia="Times New Roman" w:hAnsi="Arial" w:cs="Arial"/>
                            <w:color w:val="231F20"/>
                            <w:sz w:val="21"/>
                            <w:szCs w:val="21"/>
                            <w:lang w:eastAsia="en-GB"/>
                          </w:rPr>
                          <w:t>.</w:t>
                        </w:r>
                      </w:p>
                      <w:p w14:paraId="0B2369CE"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689EB61C"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Many thanks for your support - Coventry and Warwickshire CCG Communications Team.</w:t>
                        </w:r>
                      </w:p>
                      <w:p w14:paraId="2BBD4BCE"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1811EC70"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02A84CEC"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UKHSA Health Protection Briefing Note 2022/040: Identification of genetically-related vaccine-like poliovirus type 2 (PV2) in London sewage samples </w:t>
                        </w:r>
                        <w:r w:rsidRPr="00356E25">
                          <w:rPr>
                            <w:rFonts w:ascii="Arial" w:eastAsia="Times New Roman" w:hAnsi="Arial" w:cs="Arial"/>
                            <w:color w:val="231F20"/>
                            <w:sz w:val="21"/>
                            <w:szCs w:val="21"/>
                            <w:lang w:eastAsia="en-GB"/>
                          </w:rPr>
                          <w:br/>
                          <w:t>Please see </w:t>
                        </w:r>
                        <w:hyperlink r:id="rId11" w:tooltip="https://cwccg.net/5ECH-JJ4G-3W4C1S-EOSUO-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briefing note.</w:t>
                        </w:r>
                      </w:p>
                      <w:p w14:paraId="0D9BB11C"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28E63B91"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23880397"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Enhanced Access Webinars</w:t>
                        </w:r>
                      </w:p>
                      <w:p w14:paraId="33FE907F"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u w:val="single"/>
                            <w:lang w:eastAsia="en-GB"/>
                          </w:rPr>
                          <w:t>Sent on behalf of Heather Thornton</w:t>
                        </w:r>
                        <w:r w:rsidRPr="00356E25">
                          <w:rPr>
                            <w:rFonts w:ascii="Arial" w:eastAsia="Times New Roman" w:hAnsi="Arial" w:cs="Arial"/>
                            <w:b/>
                            <w:bCs/>
                            <w:color w:val="231F20"/>
                            <w:sz w:val="21"/>
                            <w:szCs w:val="21"/>
                            <w:lang w:eastAsia="en-GB"/>
                          </w:rPr>
                          <w:t> </w:t>
                        </w:r>
                      </w:p>
                      <w:p w14:paraId="47FA2D68"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63ACBD61"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Dear Access Leads</w:t>
                        </w:r>
                      </w:p>
                      <w:p w14:paraId="74EA20D4"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54FA691D"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As part of the national support offer, a series of webinars for PCNs and practices are planned, to support implementation of the new Enhanced Access specification.</w:t>
                        </w:r>
                      </w:p>
                      <w:p w14:paraId="259F605E"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6E40C006"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Topics covered within these webinars will range from demand and capacity planning, patient engagement training and knowledge sharing. </w:t>
                        </w:r>
                      </w:p>
                      <w:p w14:paraId="4513AA21"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1E7288E2"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030303"/>
                            <w:sz w:val="21"/>
                            <w:szCs w:val="21"/>
                            <w:lang w:eastAsia="en-GB"/>
                          </w:rPr>
                          <w:t>The first of a series of webinars focused on supporting PCNs to prepare to deliver the new enhanced access (EA) service from October 2022 will take place on Wednesday 18</w:t>
                        </w:r>
                        <w:r w:rsidRPr="00356E25">
                          <w:rPr>
                            <w:rFonts w:ascii="Arial" w:eastAsia="Times New Roman" w:hAnsi="Arial" w:cs="Arial"/>
                            <w:color w:val="030303"/>
                            <w:sz w:val="21"/>
                            <w:szCs w:val="21"/>
                            <w:vertAlign w:val="superscript"/>
                            <w:lang w:eastAsia="en-GB"/>
                          </w:rPr>
                          <w:t>th</w:t>
                        </w:r>
                        <w:r w:rsidRPr="00356E25">
                          <w:rPr>
                            <w:rFonts w:ascii="Arial" w:eastAsia="Times New Roman" w:hAnsi="Arial" w:cs="Arial"/>
                            <w:color w:val="030303"/>
                            <w:sz w:val="21"/>
                            <w:szCs w:val="21"/>
                            <w:lang w:eastAsia="en-GB"/>
                          </w:rPr>
                          <w:t> May and Thursday 26</w:t>
                        </w:r>
                        <w:r w:rsidRPr="00356E25">
                          <w:rPr>
                            <w:rFonts w:ascii="Arial" w:eastAsia="Times New Roman" w:hAnsi="Arial" w:cs="Arial"/>
                            <w:color w:val="030303"/>
                            <w:sz w:val="21"/>
                            <w:szCs w:val="21"/>
                            <w:vertAlign w:val="superscript"/>
                            <w:lang w:eastAsia="en-GB"/>
                          </w:rPr>
                          <w:t>th</w:t>
                        </w:r>
                        <w:r w:rsidRPr="00356E25">
                          <w:rPr>
                            <w:rFonts w:ascii="Arial" w:eastAsia="Times New Roman" w:hAnsi="Arial" w:cs="Arial"/>
                            <w:color w:val="030303"/>
                            <w:sz w:val="21"/>
                            <w:szCs w:val="21"/>
                            <w:lang w:eastAsia="en-GB"/>
                          </w:rPr>
                          <w:t> May.  </w:t>
                        </w:r>
                      </w:p>
                      <w:p w14:paraId="2AFA1839"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These will be held via Microsoft Teams Live event. </w:t>
                        </w:r>
                      </w:p>
                      <w:p w14:paraId="57801F8B"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6946F35B"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030303"/>
                            <w:sz w:val="21"/>
                            <w:szCs w:val="21"/>
                            <w:lang w:eastAsia="en-GB"/>
                          </w:rPr>
                          <w:t>Registration details for the events can be found below.</w:t>
                        </w:r>
                      </w:p>
                      <w:p w14:paraId="61F2DE6C" w14:textId="77777777" w:rsidR="00356E25" w:rsidRPr="00356E25" w:rsidRDefault="00356E25" w:rsidP="00356E25">
                        <w:pPr>
                          <w:numPr>
                            <w:ilvl w:val="0"/>
                            <w:numId w:val="3"/>
                          </w:num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Wednesday 18</w:t>
                        </w:r>
                        <w:r w:rsidRPr="00356E25">
                          <w:rPr>
                            <w:rFonts w:ascii="Arial" w:eastAsia="Times New Roman" w:hAnsi="Arial" w:cs="Arial"/>
                            <w:b/>
                            <w:bCs/>
                            <w:color w:val="231F20"/>
                            <w:sz w:val="21"/>
                            <w:szCs w:val="21"/>
                            <w:vertAlign w:val="superscript"/>
                            <w:lang w:eastAsia="en-GB"/>
                          </w:rPr>
                          <w:t>th</w:t>
                        </w:r>
                        <w:r w:rsidRPr="00356E25">
                          <w:rPr>
                            <w:rFonts w:ascii="Arial" w:eastAsia="Times New Roman" w:hAnsi="Arial" w:cs="Arial"/>
                            <w:b/>
                            <w:bCs/>
                            <w:color w:val="231F20"/>
                            <w:sz w:val="21"/>
                            <w:szCs w:val="21"/>
                            <w:lang w:eastAsia="en-GB"/>
                          </w:rPr>
                          <w:t> </w:t>
                        </w:r>
                        <w:proofErr w:type="gramStart"/>
                        <w:r w:rsidRPr="00356E25">
                          <w:rPr>
                            <w:rFonts w:ascii="Arial" w:eastAsia="Times New Roman" w:hAnsi="Arial" w:cs="Arial"/>
                            <w:b/>
                            <w:bCs/>
                            <w:color w:val="231F20"/>
                            <w:sz w:val="21"/>
                            <w:szCs w:val="21"/>
                            <w:lang w:eastAsia="en-GB"/>
                          </w:rPr>
                          <w:t>May,</w:t>
                        </w:r>
                        <w:proofErr w:type="gramEnd"/>
                        <w:r w:rsidRPr="00356E25">
                          <w:rPr>
                            <w:rFonts w:ascii="Arial" w:eastAsia="Times New Roman" w:hAnsi="Arial" w:cs="Arial"/>
                            <w:b/>
                            <w:bCs/>
                            <w:color w:val="231F20"/>
                            <w:sz w:val="21"/>
                            <w:szCs w:val="21"/>
                            <w:lang w:eastAsia="en-GB"/>
                          </w:rPr>
                          <w:t xml:space="preserve"> 5-6pm</w:t>
                        </w:r>
                        <w:r w:rsidRPr="00356E25">
                          <w:rPr>
                            <w:rFonts w:ascii="Arial" w:eastAsia="Times New Roman" w:hAnsi="Arial" w:cs="Arial"/>
                            <w:color w:val="231F20"/>
                            <w:sz w:val="21"/>
                            <w:szCs w:val="21"/>
                            <w:lang w:eastAsia="en-GB"/>
                          </w:rPr>
                          <w:t> - </w:t>
                        </w:r>
                        <w:hyperlink r:id="rId12" w:tooltip="https://cwccg.net/5ECH-JJ4G-3W4C1S-EPNTG-1/c.aspx" w:history="1">
                          <w:r w:rsidRPr="00356E25">
                            <w:rPr>
                              <w:rFonts w:ascii="Arial" w:eastAsia="Times New Roman" w:hAnsi="Arial" w:cs="Arial"/>
                              <w:b/>
                              <w:bCs/>
                              <w:color w:val="0000FF"/>
                              <w:sz w:val="21"/>
                              <w:szCs w:val="21"/>
                              <w:u w:val="single"/>
                              <w:lang w:eastAsia="en-GB"/>
                            </w:rPr>
                            <w:t>register here</w:t>
                          </w:r>
                        </w:hyperlink>
                      </w:p>
                      <w:p w14:paraId="3D4BB272" w14:textId="77777777" w:rsidR="00356E25" w:rsidRPr="00356E25" w:rsidRDefault="00356E25" w:rsidP="00356E25">
                        <w:pPr>
                          <w:numPr>
                            <w:ilvl w:val="0"/>
                            <w:numId w:val="3"/>
                          </w:num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Thursday 26</w:t>
                        </w:r>
                        <w:r w:rsidRPr="00356E25">
                          <w:rPr>
                            <w:rFonts w:ascii="Arial" w:eastAsia="Times New Roman" w:hAnsi="Arial" w:cs="Arial"/>
                            <w:b/>
                            <w:bCs/>
                            <w:color w:val="231F20"/>
                            <w:sz w:val="21"/>
                            <w:szCs w:val="21"/>
                            <w:vertAlign w:val="superscript"/>
                            <w:lang w:eastAsia="en-GB"/>
                          </w:rPr>
                          <w:t>th</w:t>
                        </w:r>
                        <w:r w:rsidRPr="00356E25">
                          <w:rPr>
                            <w:rFonts w:ascii="Arial" w:eastAsia="Times New Roman" w:hAnsi="Arial" w:cs="Arial"/>
                            <w:b/>
                            <w:bCs/>
                            <w:color w:val="231F20"/>
                            <w:sz w:val="21"/>
                            <w:szCs w:val="21"/>
                            <w:lang w:eastAsia="en-GB"/>
                          </w:rPr>
                          <w:t> </w:t>
                        </w:r>
                        <w:proofErr w:type="gramStart"/>
                        <w:r w:rsidRPr="00356E25">
                          <w:rPr>
                            <w:rFonts w:ascii="Arial" w:eastAsia="Times New Roman" w:hAnsi="Arial" w:cs="Arial"/>
                            <w:b/>
                            <w:bCs/>
                            <w:color w:val="231F20"/>
                            <w:sz w:val="21"/>
                            <w:szCs w:val="21"/>
                            <w:lang w:eastAsia="en-GB"/>
                          </w:rPr>
                          <w:t>May,</w:t>
                        </w:r>
                        <w:proofErr w:type="gramEnd"/>
                        <w:r w:rsidRPr="00356E25">
                          <w:rPr>
                            <w:rFonts w:ascii="Arial" w:eastAsia="Times New Roman" w:hAnsi="Arial" w:cs="Arial"/>
                            <w:b/>
                            <w:bCs/>
                            <w:color w:val="231F20"/>
                            <w:sz w:val="21"/>
                            <w:szCs w:val="21"/>
                            <w:lang w:eastAsia="en-GB"/>
                          </w:rPr>
                          <w:t xml:space="preserve"> 12-1pm – </w:t>
                        </w:r>
                        <w:hyperlink r:id="rId13" w:tooltip="https://cwccg.net/5ECH-JJ4G-3W4C1S-EPNTH-1/c.aspx" w:history="1">
                          <w:r w:rsidRPr="00356E25">
                            <w:rPr>
                              <w:rFonts w:ascii="Arial" w:eastAsia="Times New Roman" w:hAnsi="Arial" w:cs="Arial"/>
                              <w:b/>
                              <w:bCs/>
                              <w:color w:val="0000FF"/>
                              <w:sz w:val="21"/>
                              <w:szCs w:val="21"/>
                              <w:u w:val="single"/>
                              <w:lang w:eastAsia="en-GB"/>
                            </w:rPr>
                            <w:t>register here</w:t>
                          </w:r>
                        </w:hyperlink>
                      </w:p>
                      <w:p w14:paraId="1C0997C2"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To discuss anything further, please do not hesitate to contact myself or anyone in the Access Team: </w:t>
                        </w:r>
                        <w:hyperlink r:id="rId14" w:tooltip="mailto:midlands.pctransformation@nhs.net" w:history="1">
                          <w:r w:rsidRPr="00356E25">
                            <w:rPr>
                              <w:rFonts w:ascii="Arial" w:eastAsia="Times New Roman" w:hAnsi="Arial" w:cs="Arial"/>
                              <w:color w:val="0078D4"/>
                              <w:sz w:val="21"/>
                              <w:szCs w:val="21"/>
                              <w:u w:val="single"/>
                              <w:lang w:eastAsia="en-GB"/>
                            </w:rPr>
                            <w:t>midlands.pctransformation@nhs.net</w:t>
                          </w:r>
                        </w:hyperlink>
                        <w:r w:rsidRPr="00356E25">
                          <w:rPr>
                            <w:rFonts w:ascii="Arial" w:eastAsia="Times New Roman" w:hAnsi="Arial" w:cs="Arial"/>
                            <w:color w:val="231F20"/>
                            <w:sz w:val="21"/>
                            <w:szCs w:val="21"/>
                            <w:lang w:eastAsia="en-GB"/>
                          </w:rPr>
                          <w:t> </w:t>
                        </w:r>
                      </w:p>
                      <w:p w14:paraId="370FA6DF"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6E819818"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Primary Care Finance Update</w:t>
                        </w:r>
                      </w:p>
                      <w:p w14:paraId="7CB4BDD0"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For your information please see </w:t>
                        </w:r>
                        <w:hyperlink r:id="rId15" w:tooltip="https://cwccg.net/5ECH-JJ4G-3W4C1S-EOSUP-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some key points from the Finance time for the financial year 2022/23.</w:t>
                        </w:r>
                      </w:p>
                      <w:p w14:paraId="3CE2C063"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61FB5820"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sz w:val="22"/>
                            <w:szCs w:val="22"/>
                            <w:lang w:eastAsia="en-GB"/>
                          </w:rPr>
                          <w:t>GEH Directory of Services change for Geriatric Medicine Falls</w:t>
                        </w:r>
                        <w:r w:rsidRPr="00356E25">
                          <w:rPr>
                            <w:rFonts w:ascii="Arial" w:eastAsia="Times New Roman" w:hAnsi="Arial" w:cs="Arial"/>
                            <w:b/>
                            <w:bCs/>
                            <w:color w:val="231F20"/>
                            <w:sz w:val="21"/>
                            <w:szCs w:val="21"/>
                            <w:lang w:eastAsia="en-GB"/>
                          </w:rPr>
                          <w:t> </w:t>
                        </w:r>
                        <w:r w:rsidRPr="00356E25">
                          <w:rPr>
                            <w:rFonts w:ascii="Arial" w:eastAsia="Times New Roman" w:hAnsi="Arial" w:cs="Arial"/>
                            <w:b/>
                            <w:bCs/>
                            <w:color w:val="231F20"/>
                            <w:sz w:val="21"/>
                            <w:szCs w:val="21"/>
                            <w:lang w:eastAsia="en-GB"/>
                          </w:rPr>
                          <w:br/>
                        </w:r>
                        <w:r w:rsidRPr="00356E25">
                          <w:rPr>
                            <w:rFonts w:ascii="Arial" w:eastAsia="Times New Roman" w:hAnsi="Arial" w:cs="Arial"/>
                            <w:color w:val="231F20"/>
                            <w:sz w:val="21"/>
                            <w:szCs w:val="21"/>
                            <w:lang w:eastAsia="en-GB"/>
                          </w:rPr>
                          <w:t xml:space="preserve">We have updated our directory of services for the </w:t>
                        </w:r>
                        <w:proofErr w:type="gramStart"/>
                        <w:r w:rsidRPr="00356E25">
                          <w:rPr>
                            <w:rFonts w:ascii="Arial" w:eastAsia="Times New Roman" w:hAnsi="Arial" w:cs="Arial"/>
                            <w:color w:val="231F20"/>
                            <w:sz w:val="21"/>
                            <w:szCs w:val="21"/>
                            <w:lang w:eastAsia="en-GB"/>
                          </w:rPr>
                          <w:t>falls</w:t>
                        </w:r>
                        <w:proofErr w:type="gramEnd"/>
                        <w:r w:rsidRPr="00356E25">
                          <w:rPr>
                            <w:rFonts w:ascii="Arial" w:eastAsia="Times New Roman" w:hAnsi="Arial" w:cs="Arial"/>
                            <w:color w:val="231F20"/>
                            <w:sz w:val="21"/>
                            <w:szCs w:val="21"/>
                            <w:lang w:eastAsia="en-GB"/>
                          </w:rPr>
                          <w:t xml:space="preserve"> clinic as the proforma previously used is now obsolete.  GPs should refer with a full referral letter now please. </w:t>
                        </w:r>
                      </w:p>
                    </w:tc>
                  </w:tr>
                </w:tbl>
                <w:p w14:paraId="3791B62B" w14:textId="77777777" w:rsidR="00356E25" w:rsidRPr="00356E25" w:rsidRDefault="00356E25" w:rsidP="00356E25">
                  <w:pPr>
                    <w:rPr>
                      <w:rFonts w:ascii="Arial" w:eastAsia="Times New Roman" w:hAnsi="Arial" w:cs="Arial"/>
                      <w:vanish/>
                      <w:lang w:eastAsia="en-GB"/>
                    </w:rPr>
                  </w:pPr>
                </w:p>
                <w:tbl>
                  <w:tblPr>
                    <w:tblW w:w="5000" w:type="pct"/>
                    <w:tblCellMar>
                      <w:left w:w="0" w:type="dxa"/>
                      <w:right w:w="0" w:type="dxa"/>
                    </w:tblCellMar>
                    <w:tblLook w:val="04A0" w:firstRow="1" w:lastRow="0" w:firstColumn="1" w:lastColumn="0" w:noHBand="0" w:noVBand="1"/>
                  </w:tblPr>
                  <w:tblGrid>
                    <w:gridCol w:w="8726"/>
                  </w:tblGrid>
                  <w:tr w:rsidR="00356E25" w:rsidRPr="00356E25" w14:paraId="4ACCB647" w14:textId="77777777">
                    <w:tc>
                      <w:tcPr>
                        <w:tcW w:w="0" w:type="auto"/>
                        <w:tcBorders>
                          <w:top w:val="nil"/>
                          <w:left w:val="nil"/>
                          <w:bottom w:val="nil"/>
                          <w:right w:val="nil"/>
                        </w:tcBorders>
                        <w:tcMar>
                          <w:top w:w="150" w:type="dxa"/>
                          <w:left w:w="150" w:type="dxa"/>
                          <w:bottom w:w="150" w:type="dxa"/>
                          <w:right w:w="150" w:type="dxa"/>
                        </w:tcMar>
                        <w:vAlign w:val="center"/>
                        <w:hideMark/>
                      </w:tcPr>
                      <w:p w14:paraId="6C065A8D" w14:textId="6A65156E" w:rsidR="00356E25" w:rsidRPr="00356E25" w:rsidRDefault="00356E25" w:rsidP="00356E25">
                        <w:pPr>
                          <w:spacing w:line="15" w:lineRule="atLeast"/>
                          <w:rPr>
                            <w:rFonts w:ascii="Arial" w:eastAsia="Times New Roman" w:hAnsi="Arial" w:cs="Arial"/>
                            <w:sz w:val="2"/>
                            <w:szCs w:val="2"/>
                            <w:lang w:eastAsia="en-GB"/>
                          </w:rPr>
                        </w:pPr>
                        <w:r w:rsidRPr="00356E25">
                          <w:rPr>
                            <w:rFonts w:ascii="Arial" w:eastAsia="Times New Roman" w:hAnsi="Arial" w:cs="Arial"/>
                            <w:sz w:val="2"/>
                            <w:szCs w:val="2"/>
                            <w:lang w:eastAsia="en-GB"/>
                          </w:rPr>
                          <w:fldChar w:fldCharType="begin"/>
                        </w:r>
                        <w:r w:rsidRPr="00356E25">
                          <w:rPr>
                            <w:rFonts w:ascii="Arial" w:eastAsia="Times New Roman" w:hAnsi="Arial" w:cs="Arial"/>
                            <w:sz w:val="2"/>
                            <w:szCs w:val="2"/>
                            <w:lang w:eastAsia="en-GB"/>
                          </w:rPr>
                          <w:instrText xml:space="preserve"> INCLUDEPICTURE "/var/folders/0b/_hlz4rjj5rnc12tfk3ys05_h0000gn/T/com.microsoft.Word/WebArchiveCopyPasteTempFiles/1124409_table.png" \* MERGEFORMATINET </w:instrText>
                        </w:r>
                        <w:r w:rsidRPr="00356E25">
                          <w:rPr>
                            <w:rFonts w:ascii="Arial" w:eastAsia="Times New Roman" w:hAnsi="Arial" w:cs="Arial"/>
                            <w:sz w:val="2"/>
                            <w:szCs w:val="2"/>
                            <w:lang w:eastAsia="en-GB"/>
                          </w:rPr>
                          <w:fldChar w:fldCharType="separate"/>
                        </w:r>
                        <w:r w:rsidRPr="00356E25">
                          <w:rPr>
                            <w:rFonts w:ascii="Arial" w:eastAsia="Times New Roman" w:hAnsi="Arial" w:cs="Arial"/>
                            <w:noProof/>
                            <w:sz w:val="2"/>
                            <w:szCs w:val="2"/>
                            <w:lang w:eastAsia="en-GB"/>
                          </w:rPr>
                          <w:drawing>
                            <wp:inline distT="0" distB="0" distL="0" distR="0" wp14:anchorId="23A3DBB8" wp14:editId="32C27DE9">
                              <wp:extent cx="5731510" cy="2818130"/>
                              <wp:effectExtent l="0" t="0" r="0" b="127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18130"/>
                                      </a:xfrm>
                                      <a:prstGeom prst="rect">
                                        <a:avLst/>
                                      </a:prstGeom>
                                      <a:noFill/>
                                      <a:ln>
                                        <a:noFill/>
                                      </a:ln>
                                    </pic:spPr>
                                  </pic:pic>
                                </a:graphicData>
                              </a:graphic>
                            </wp:inline>
                          </w:drawing>
                        </w:r>
                        <w:r w:rsidRPr="00356E25">
                          <w:rPr>
                            <w:rFonts w:ascii="Arial" w:eastAsia="Times New Roman" w:hAnsi="Arial" w:cs="Arial"/>
                            <w:sz w:val="2"/>
                            <w:szCs w:val="2"/>
                            <w:lang w:eastAsia="en-GB"/>
                          </w:rPr>
                          <w:fldChar w:fldCharType="end"/>
                        </w:r>
                      </w:p>
                    </w:tc>
                  </w:tr>
                </w:tbl>
                <w:p w14:paraId="2A79A0BB" w14:textId="77777777" w:rsidR="00356E25" w:rsidRPr="00356E25" w:rsidRDefault="00356E25" w:rsidP="00356E25">
                  <w:pPr>
                    <w:rPr>
                      <w:rFonts w:ascii="Arial" w:eastAsia="Times New Roman" w:hAnsi="Arial" w:cs="Arial"/>
                      <w:vanish/>
                      <w:lang w:eastAsia="en-GB"/>
                    </w:rPr>
                  </w:pPr>
                </w:p>
                <w:tbl>
                  <w:tblPr>
                    <w:tblW w:w="5000" w:type="pct"/>
                    <w:tblCellMar>
                      <w:left w:w="0" w:type="dxa"/>
                      <w:right w:w="0" w:type="dxa"/>
                    </w:tblCellMar>
                    <w:tblLook w:val="04A0" w:firstRow="1" w:lastRow="0" w:firstColumn="1" w:lastColumn="0" w:noHBand="0" w:noVBand="1"/>
                  </w:tblPr>
                  <w:tblGrid>
                    <w:gridCol w:w="8726"/>
                  </w:tblGrid>
                  <w:tr w:rsidR="00356E25" w:rsidRPr="00356E25" w14:paraId="6941E55F" w14:textId="77777777">
                    <w:tc>
                      <w:tcPr>
                        <w:tcW w:w="0" w:type="auto"/>
                        <w:tcBorders>
                          <w:top w:val="nil"/>
                          <w:left w:val="nil"/>
                          <w:bottom w:val="nil"/>
                          <w:right w:val="nil"/>
                        </w:tcBorders>
                        <w:tcMar>
                          <w:top w:w="150" w:type="dxa"/>
                          <w:left w:w="150" w:type="dxa"/>
                          <w:bottom w:w="150" w:type="dxa"/>
                          <w:right w:w="150" w:type="dxa"/>
                        </w:tcMar>
                        <w:hideMark/>
                      </w:tcPr>
                      <w:p w14:paraId="1717DEB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Ophthalmology Messaging</w:t>
                        </w:r>
                      </w:p>
                      <w:p w14:paraId="09C879A3"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u w:val="single"/>
                            <w:lang w:eastAsia="en-GB"/>
                          </w:rPr>
                          <w:t>FAO Coventry &amp; Rugby and Warwickshire North Primary Care clinicians: Ophthalmology Messaging via Consultant Connect</w:t>
                        </w:r>
                        <w:r w:rsidRPr="00356E25">
                          <w:rPr>
                            <w:rFonts w:ascii="Arial" w:eastAsia="Times New Roman" w:hAnsi="Arial" w:cs="Arial"/>
                            <w:b/>
                            <w:bCs/>
                            <w:color w:val="231F20"/>
                            <w:sz w:val="21"/>
                            <w:szCs w:val="21"/>
                            <w:lang w:eastAsia="en-GB"/>
                          </w:rPr>
                          <w:t> </w:t>
                        </w:r>
                      </w:p>
                      <w:p w14:paraId="6AEF238D"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7333C10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xml:space="preserve">Please note that from the </w:t>
                        </w:r>
                        <w:proofErr w:type="gramStart"/>
                        <w:r w:rsidRPr="00356E25">
                          <w:rPr>
                            <w:rFonts w:ascii="Arial" w:eastAsia="Times New Roman" w:hAnsi="Arial" w:cs="Arial"/>
                            <w:color w:val="231F20"/>
                            <w:sz w:val="21"/>
                            <w:szCs w:val="21"/>
                            <w:lang w:eastAsia="en-GB"/>
                          </w:rPr>
                          <w:t>13th</w:t>
                        </w:r>
                        <w:proofErr w:type="gramEnd"/>
                        <w:r w:rsidRPr="00356E25">
                          <w:rPr>
                            <w:rFonts w:ascii="Arial" w:eastAsia="Times New Roman" w:hAnsi="Arial" w:cs="Arial"/>
                            <w:color w:val="231F20"/>
                            <w:sz w:val="21"/>
                            <w:szCs w:val="21"/>
                            <w:lang w:eastAsia="en-GB"/>
                          </w:rPr>
                          <w:t xml:space="preserve"> May, </w:t>
                        </w:r>
                        <w:r w:rsidRPr="00356E25">
                          <w:rPr>
                            <w:rFonts w:ascii="Arial" w:eastAsia="Times New Roman" w:hAnsi="Arial" w:cs="Arial"/>
                            <w:b/>
                            <w:bCs/>
                            <w:color w:val="231F20"/>
                            <w:sz w:val="21"/>
                            <w:szCs w:val="21"/>
                            <w:lang w:eastAsia="en-GB"/>
                          </w:rPr>
                          <w:t>Ophthalmology</w:t>
                        </w:r>
                        <w:r w:rsidRPr="00356E25">
                          <w:rPr>
                            <w:rFonts w:ascii="Arial" w:eastAsia="Times New Roman" w:hAnsi="Arial" w:cs="Arial"/>
                            <w:color w:val="231F20"/>
                            <w:sz w:val="21"/>
                            <w:szCs w:val="21"/>
                            <w:lang w:eastAsia="en-GB"/>
                          </w:rPr>
                          <w:t> </w:t>
                        </w:r>
                        <w:r w:rsidRPr="00356E25">
                          <w:rPr>
                            <w:rFonts w:ascii="Arial" w:eastAsia="Times New Roman" w:hAnsi="Arial" w:cs="Arial"/>
                            <w:b/>
                            <w:bCs/>
                            <w:color w:val="231F20"/>
                            <w:sz w:val="21"/>
                            <w:szCs w:val="21"/>
                            <w:lang w:eastAsia="en-GB"/>
                          </w:rPr>
                          <w:t>Messaging</w:t>
                        </w:r>
                        <w:r w:rsidRPr="00356E25">
                          <w:rPr>
                            <w:rFonts w:ascii="Arial" w:eastAsia="Times New Roman" w:hAnsi="Arial" w:cs="Arial"/>
                            <w:color w:val="231F20"/>
                            <w:sz w:val="21"/>
                            <w:szCs w:val="21"/>
                            <w:lang w:eastAsia="en-GB"/>
                          </w:rPr>
                          <w:t> will not be available </w:t>
                        </w:r>
                        <w:r w:rsidRPr="00356E25">
                          <w:rPr>
                            <w:rFonts w:ascii="Arial" w:eastAsia="Times New Roman" w:hAnsi="Arial" w:cs="Arial"/>
                            <w:b/>
                            <w:bCs/>
                            <w:color w:val="231F20"/>
                            <w:sz w:val="21"/>
                            <w:szCs w:val="21"/>
                            <w:lang w:eastAsia="en-GB"/>
                          </w:rPr>
                          <w:t>via Consultant Connect</w:t>
                        </w:r>
                        <w:r w:rsidRPr="00356E25">
                          <w:rPr>
                            <w:rFonts w:ascii="Arial" w:eastAsia="Times New Roman" w:hAnsi="Arial" w:cs="Arial"/>
                            <w:color w:val="231F20"/>
                            <w:sz w:val="21"/>
                            <w:szCs w:val="21"/>
                            <w:lang w:eastAsia="en-GB"/>
                          </w:rPr>
                          <w:t>. </w:t>
                        </w:r>
                      </w:p>
                      <w:p w14:paraId="2381C7B2"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The Phone Advice &amp; Guidance route via Consultant Connect will be available as usual (Mon-Fri, 24 hours. Sat-Sun 9am-12am). </w:t>
                        </w:r>
                      </w:p>
                      <w:p w14:paraId="44D6C584"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7E642839"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u w:val="single"/>
                            <w:lang w:eastAsia="en-GB"/>
                          </w:rPr>
                          <w:t>Please refer to the information below. provided by the Ophthalmology team, for the preferred route into Eye Emergency Referral Service (EERS) instead.</w:t>
                        </w:r>
                      </w:p>
                      <w:p w14:paraId="636819A7"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2BACFAC1"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note triage times are: 9am-1pm 1:30pm-5pm Monday to Friday, 9am-12pm Saturday. Triage is closed on Bank Holidays</w:t>
                        </w:r>
                      </w:p>
                      <w:p w14:paraId="261C84D9"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2F213E4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For out of hours patients can walk into minor injury unit or you can call the on-call ophthalmologist for advice via switchboard</w:t>
                        </w:r>
                      </w:p>
                      <w:p w14:paraId="295F8556"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508AEFA9"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u w:val="single"/>
                            <w:lang w:eastAsia="en-GB"/>
                          </w:rPr>
                          <w:t>Self-Referral</w:t>
                        </w:r>
                      </w:p>
                      <w:p w14:paraId="7D1901CE" w14:textId="77777777" w:rsidR="00356E25" w:rsidRPr="00356E25" w:rsidRDefault="00356E25" w:rsidP="00356E25">
                        <w:pPr>
                          <w:numPr>
                            <w:ilvl w:val="0"/>
                            <w:numId w:val="4"/>
                          </w:numPr>
                          <w:spacing w:line="315" w:lineRule="atLeast"/>
                          <w:ind w:left="1560" w:hanging="48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Patients can refer themselves into clinic</w:t>
                        </w:r>
                      </w:p>
                      <w:p w14:paraId="43672CC1" w14:textId="77777777" w:rsidR="00356E25" w:rsidRPr="00356E25" w:rsidRDefault="00356E25" w:rsidP="00356E25">
                        <w:pPr>
                          <w:numPr>
                            <w:ilvl w:val="0"/>
                            <w:numId w:val="4"/>
                          </w:numPr>
                          <w:spacing w:line="315" w:lineRule="atLeast"/>
                          <w:ind w:left="1560" w:hanging="48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They have 2 options to do this</w:t>
                        </w:r>
                      </w:p>
                      <w:p w14:paraId="682CB7C3" w14:textId="77777777" w:rsidR="00356E25" w:rsidRPr="00356E25" w:rsidRDefault="00356E25" w:rsidP="00356E25">
                        <w:pPr>
                          <w:numPr>
                            <w:ilvl w:val="0"/>
                            <w:numId w:val="4"/>
                          </w:numPr>
                          <w:spacing w:line="315" w:lineRule="atLeast"/>
                          <w:ind w:left="1560" w:hanging="48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lastRenderedPageBreak/>
                          <w:t>           1. Call triage line directly and speak to professional</w:t>
                        </w:r>
                      </w:p>
                      <w:p w14:paraId="169290E7" w14:textId="77777777" w:rsidR="00356E25" w:rsidRPr="00356E25" w:rsidRDefault="00356E25" w:rsidP="00356E25">
                        <w:pPr>
                          <w:numPr>
                            <w:ilvl w:val="0"/>
                            <w:numId w:val="4"/>
                          </w:numPr>
                          <w:spacing w:line="315" w:lineRule="atLeast"/>
                          <w:ind w:left="1560" w:hanging="48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xml:space="preserve">           2. Book a </w:t>
                        </w:r>
                        <w:proofErr w:type="spellStart"/>
                        <w:r w:rsidRPr="00356E25">
                          <w:rPr>
                            <w:rFonts w:ascii="Arial" w:eastAsia="Times New Roman" w:hAnsi="Arial" w:cs="Arial"/>
                            <w:color w:val="231F20"/>
                            <w:sz w:val="21"/>
                            <w:szCs w:val="21"/>
                            <w:lang w:eastAsia="en-GB"/>
                          </w:rPr>
                          <w:t>swiftqueue</w:t>
                        </w:r>
                        <w:proofErr w:type="spellEnd"/>
                        <w:r w:rsidRPr="00356E25">
                          <w:rPr>
                            <w:rFonts w:ascii="Arial" w:eastAsia="Times New Roman" w:hAnsi="Arial" w:cs="Arial"/>
                            <w:color w:val="231F20"/>
                            <w:sz w:val="21"/>
                            <w:szCs w:val="21"/>
                            <w:lang w:eastAsia="en-GB"/>
                          </w:rPr>
                          <w:t xml:space="preserve"> call back for themselves- QR code on posters and social media and link on UHCW website</w:t>
                        </w:r>
                      </w:p>
                      <w:p w14:paraId="0FCDB853" w14:textId="77777777" w:rsidR="00356E25" w:rsidRPr="00356E25" w:rsidRDefault="00356E25" w:rsidP="00356E25">
                        <w:pPr>
                          <w:spacing w:line="315" w:lineRule="atLeast"/>
                          <w:ind w:left="840" w:hanging="480"/>
                          <w:rPr>
                            <w:rFonts w:ascii="Arial" w:eastAsia="Times New Roman" w:hAnsi="Arial" w:cs="Arial"/>
                            <w:color w:val="231F20"/>
                            <w:sz w:val="21"/>
                            <w:szCs w:val="21"/>
                            <w:lang w:eastAsia="en-GB"/>
                          </w:rPr>
                        </w:pPr>
                      </w:p>
                      <w:p w14:paraId="622509CA"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u w:val="single"/>
                            <w:lang w:eastAsia="en-GB"/>
                          </w:rPr>
                          <w:t>Referral from GP</w:t>
                        </w:r>
                      </w:p>
                      <w:p w14:paraId="41F568B8" w14:textId="77777777" w:rsidR="00356E25" w:rsidRPr="00356E25" w:rsidRDefault="00356E25" w:rsidP="00356E25">
                        <w:pPr>
                          <w:spacing w:line="315" w:lineRule="atLeast"/>
                          <w:ind w:left="840" w:hanging="48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r w:rsidRPr="00356E25">
                          <w:rPr>
                            <w:rFonts w:ascii="Arial" w:eastAsia="Times New Roman" w:hAnsi="Arial" w:cs="Arial"/>
                            <w:b/>
                            <w:bCs/>
                            <w:color w:val="231F20"/>
                            <w:sz w:val="21"/>
                            <w:szCs w:val="21"/>
                            <w:lang w:eastAsia="en-GB"/>
                          </w:rPr>
                          <w:t> 2 Options:</w:t>
                        </w:r>
                      </w:p>
                      <w:p w14:paraId="7EBF289E" w14:textId="77777777" w:rsidR="00356E25" w:rsidRPr="00356E25" w:rsidRDefault="00356E25" w:rsidP="00356E25">
                        <w:pPr>
                          <w:spacing w:line="315" w:lineRule="atLeast"/>
                          <w:ind w:left="1440" w:hanging="360"/>
                          <w:rPr>
                            <w:rFonts w:ascii="Arial" w:eastAsia="Times New Roman" w:hAnsi="Arial" w:cs="Arial"/>
                            <w:color w:val="231F20"/>
                            <w:sz w:val="21"/>
                            <w:szCs w:val="21"/>
                            <w:lang w:eastAsia="en-GB"/>
                          </w:rPr>
                        </w:pPr>
                        <w:r w:rsidRPr="00356E25">
                          <w:rPr>
                            <w:rFonts w:ascii="Courier New" w:eastAsia="Times New Roman" w:hAnsi="Courier New" w:cs="Courier New"/>
                            <w:color w:val="231F20"/>
                            <w:sz w:val="21"/>
                            <w:szCs w:val="21"/>
                            <w:lang w:eastAsia="en-GB"/>
                          </w:rPr>
                          <w:t>o   </w:t>
                        </w:r>
                        <w:r w:rsidRPr="00356E25">
                          <w:rPr>
                            <w:rFonts w:ascii="Arial" w:eastAsia="Times New Roman" w:hAnsi="Arial" w:cs="Arial"/>
                            <w:color w:val="231F20"/>
                            <w:sz w:val="21"/>
                            <w:szCs w:val="21"/>
                            <w:lang w:eastAsia="en-GB"/>
                          </w:rPr>
                          <w:t>1. Call Triage line on number specifically for Healthcare Professionals) 02476966333</w:t>
                        </w:r>
                      </w:p>
                      <w:p w14:paraId="06862412" w14:textId="77777777" w:rsidR="00356E25" w:rsidRPr="00356E25" w:rsidRDefault="00356E25" w:rsidP="00356E25">
                        <w:pPr>
                          <w:spacing w:line="315" w:lineRule="atLeast"/>
                          <w:ind w:left="1440" w:hanging="360"/>
                          <w:rPr>
                            <w:rFonts w:ascii="Arial" w:eastAsia="Times New Roman" w:hAnsi="Arial" w:cs="Arial"/>
                            <w:color w:val="231F20"/>
                            <w:sz w:val="21"/>
                            <w:szCs w:val="21"/>
                            <w:lang w:eastAsia="en-GB"/>
                          </w:rPr>
                        </w:pPr>
                      </w:p>
                      <w:p w14:paraId="632284F4" w14:textId="77777777" w:rsidR="00356E25" w:rsidRPr="00356E25" w:rsidRDefault="00356E25" w:rsidP="00356E25">
                        <w:pPr>
                          <w:spacing w:line="315" w:lineRule="atLeast"/>
                          <w:ind w:left="840" w:hanging="48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xml:space="preserve">        N.B This phone is handled by the same team doing </w:t>
                        </w:r>
                        <w:proofErr w:type="spellStart"/>
                        <w:r w:rsidRPr="00356E25">
                          <w:rPr>
                            <w:rFonts w:ascii="Arial" w:eastAsia="Times New Roman" w:hAnsi="Arial" w:cs="Arial"/>
                            <w:color w:val="231F20"/>
                            <w:sz w:val="21"/>
                            <w:szCs w:val="21"/>
                            <w:lang w:eastAsia="en-GB"/>
                          </w:rPr>
                          <w:t>swiftqueue</w:t>
                        </w:r>
                        <w:proofErr w:type="spellEnd"/>
                        <w:r w:rsidRPr="00356E25">
                          <w:rPr>
                            <w:rFonts w:ascii="Arial" w:eastAsia="Times New Roman" w:hAnsi="Arial" w:cs="Arial"/>
                            <w:color w:val="231F20"/>
                            <w:sz w:val="21"/>
                            <w:szCs w:val="21"/>
                            <w:lang w:eastAsia="en-GB"/>
                          </w:rPr>
                          <w:t xml:space="preserve"> call-backs and main triage, although it does take priority there may be times when the phone line is </w:t>
                        </w:r>
                        <w:proofErr w:type="gramStart"/>
                        <w:r w:rsidRPr="00356E25">
                          <w:rPr>
                            <w:rFonts w:ascii="Arial" w:eastAsia="Times New Roman" w:hAnsi="Arial" w:cs="Arial"/>
                            <w:color w:val="231F20"/>
                            <w:sz w:val="21"/>
                            <w:szCs w:val="21"/>
                            <w:lang w:eastAsia="en-GB"/>
                          </w:rPr>
                          <w:t>busy</w:t>
                        </w:r>
                        <w:proofErr w:type="gramEnd"/>
                        <w:r w:rsidRPr="00356E25">
                          <w:rPr>
                            <w:rFonts w:ascii="Arial" w:eastAsia="Times New Roman" w:hAnsi="Arial" w:cs="Arial"/>
                            <w:color w:val="231F20"/>
                            <w:sz w:val="21"/>
                            <w:szCs w:val="21"/>
                            <w:lang w:eastAsia="en-GB"/>
                          </w:rPr>
                          <w:t xml:space="preserve"> so you have to try a few times</w:t>
                        </w:r>
                      </w:p>
                      <w:p w14:paraId="3E536A3E" w14:textId="77777777" w:rsidR="00356E25" w:rsidRPr="00356E25" w:rsidRDefault="00356E25" w:rsidP="00356E25">
                        <w:pPr>
                          <w:spacing w:line="330" w:lineRule="atLeast"/>
                          <w:jc w:val="center"/>
                          <w:rPr>
                            <w:rFonts w:ascii="Arial" w:eastAsia="Times New Roman" w:hAnsi="Arial" w:cs="Arial"/>
                            <w:color w:val="231F20"/>
                            <w:sz w:val="21"/>
                            <w:szCs w:val="21"/>
                            <w:lang w:eastAsia="en-GB"/>
                          </w:rPr>
                        </w:pPr>
                      </w:p>
                      <w:p w14:paraId="211FB20E" w14:textId="77777777" w:rsidR="00356E25" w:rsidRPr="00356E25" w:rsidRDefault="00356E25" w:rsidP="00356E25">
                        <w:pPr>
                          <w:spacing w:line="315" w:lineRule="atLeast"/>
                          <w:ind w:left="1440" w:hanging="360"/>
                          <w:rPr>
                            <w:rFonts w:ascii="Arial" w:eastAsia="Times New Roman" w:hAnsi="Arial" w:cs="Arial"/>
                            <w:color w:val="231F20"/>
                            <w:sz w:val="21"/>
                            <w:szCs w:val="21"/>
                            <w:lang w:eastAsia="en-GB"/>
                          </w:rPr>
                        </w:pPr>
                        <w:r w:rsidRPr="00356E25">
                          <w:rPr>
                            <w:rFonts w:ascii="Courier New" w:eastAsia="Times New Roman" w:hAnsi="Courier New" w:cs="Courier New"/>
                            <w:color w:val="231F20"/>
                            <w:sz w:val="21"/>
                            <w:szCs w:val="21"/>
                            <w:lang w:eastAsia="en-GB"/>
                          </w:rPr>
                          <w:t>o   </w:t>
                        </w:r>
                        <w:r w:rsidRPr="00356E25">
                          <w:rPr>
                            <w:rFonts w:ascii="Arial" w:eastAsia="Times New Roman" w:hAnsi="Arial" w:cs="Arial"/>
                            <w:color w:val="231F20"/>
                            <w:sz w:val="21"/>
                            <w:szCs w:val="21"/>
                            <w:lang w:eastAsia="en-GB"/>
                          </w:rPr>
                          <w:t>2. Book the patient a call back on swift queue</w:t>
                        </w:r>
                      </w:p>
                      <w:p w14:paraId="57FE7B48" w14:textId="77777777" w:rsidR="00356E25" w:rsidRPr="00356E25" w:rsidRDefault="00356E25" w:rsidP="00356E25">
                        <w:pPr>
                          <w:spacing w:line="315" w:lineRule="atLeast"/>
                          <w:ind w:left="1440" w:hanging="36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We will call the patient at the appropriate time- if you wish to provide information for</w:t>
                        </w:r>
                      </w:p>
                      <w:p w14:paraId="58CC5BD6" w14:textId="77777777" w:rsidR="00356E25" w:rsidRPr="00356E25" w:rsidRDefault="00356E25" w:rsidP="00356E25">
                        <w:pPr>
                          <w:spacing w:line="315" w:lineRule="atLeast"/>
                          <w:ind w:left="1440" w:hanging="36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the call handler then please send a e-referral to </w:t>
                        </w:r>
                        <w:hyperlink r:id="rId17" w:tooltip="mailto:uhcw.eyecasualty@nhs.net" w:history="1">
                          <w:r w:rsidRPr="00356E25">
                            <w:rPr>
                              <w:rFonts w:ascii="Arial" w:eastAsia="Times New Roman" w:hAnsi="Arial" w:cs="Arial"/>
                              <w:color w:val="0078D4"/>
                              <w:sz w:val="21"/>
                              <w:szCs w:val="21"/>
                              <w:u w:val="single"/>
                              <w:lang w:eastAsia="en-GB"/>
                            </w:rPr>
                            <w:t>uhcw.eyecasualty@nhs.net</w:t>
                          </w:r>
                        </w:hyperlink>
                      </w:p>
                      <w:p w14:paraId="32EC030D"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233DC930"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state in that email the time of the call back arranged.</w:t>
                        </w:r>
                      </w:p>
                      <w:p w14:paraId="145C0A83"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2A0BEF6D"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26ECE60A"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Phishing Scam Email Alert</w:t>
                        </w:r>
                        <w:r w:rsidRPr="00356E25">
                          <w:rPr>
                            <w:rFonts w:ascii="Arial" w:eastAsia="Times New Roman" w:hAnsi="Arial" w:cs="Arial"/>
                            <w:b/>
                            <w:bCs/>
                            <w:color w:val="231F20"/>
                            <w:sz w:val="21"/>
                            <w:szCs w:val="21"/>
                            <w:lang w:eastAsia="en-GB"/>
                          </w:rPr>
                          <w:t> </w:t>
                        </w:r>
                        <w:r w:rsidRPr="00356E25">
                          <w:rPr>
                            <w:rFonts w:ascii="Arial" w:eastAsia="Times New Roman" w:hAnsi="Arial" w:cs="Arial"/>
                            <w:b/>
                            <w:bCs/>
                            <w:color w:val="231F20"/>
                            <w:sz w:val="21"/>
                            <w:szCs w:val="21"/>
                            <w:lang w:eastAsia="en-GB"/>
                          </w:rPr>
                          <w:br/>
                        </w:r>
                        <w:r w:rsidRPr="00356E25">
                          <w:rPr>
                            <w:rFonts w:ascii="Arial" w:eastAsia="Times New Roman" w:hAnsi="Arial" w:cs="Arial"/>
                            <w:color w:val="231F20"/>
                            <w:sz w:val="21"/>
                            <w:szCs w:val="21"/>
                            <w:lang w:eastAsia="en-GB"/>
                          </w:rPr>
                          <w:t>Please note the below phishing scam email that was received this week; Do not open and please report any scams to your IT provider.</w:t>
                        </w:r>
                      </w:p>
                    </w:tc>
                  </w:tr>
                </w:tbl>
                <w:p w14:paraId="20096241" w14:textId="77777777" w:rsidR="00356E25" w:rsidRPr="00356E25" w:rsidRDefault="00356E25" w:rsidP="00356E25">
                  <w:pPr>
                    <w:rPr>
                      <w:rFonts w:ascii="Arial" w:eastAsia="Times New Roman" w:hAnsi="Arial" w:cs="Arial"/>
                      <w:vanish/>
                      <w:lang w:eastAsia="en-GB"/>
                    </w:rPr>
                  </w:pPr>
                </w:p>
                <w:tbl>
                  <w:tblPr>
                    <w:tblW w:w="5000" w:type="pct"/>
                    <w:tblCellMar>
                      <w:left w:w="0" w:type="dxa"/>
                      <w:right w:w="0" w:type="dxa"/>
                    </w:tblCellMar>
                    <w:tblLook w:val="04A0" w:firstRow="1" w:lastRow="0" w:firstColumn="1" w:lastColumn="0" w:noHBand="0" w:noVBand="1"/>
                  </w:tblPr>
                  <w:tblGrid>
                    <w:gridCol w:w="8726"/>
                  </w:tblGrid>
                  <w:tr w:rsidR="00356E25" w:rsidRPr="00356E25" w14:paraId="79AF8348" w14:textId="77777777">
                    <w:tc>
                      <w:tcPr>
                        <w:tcW w:w="0" w:type="auto"/>
                        <w:tcBorders>
                          <w:top w:val="nil"/>
                          <w:left w:val="nil"/>
                          <w:bottom w:val="nil"/>
                          <w:right w:val="nil"/>
                        </w:tcBorders>
                        <w:tcMar>
                          <w:top w:w="150" w:type="dxa"/>
                          <w:left w:w="150" w:type="dxa"/>
                          <w:bottom w:w="150" w:type="dxa"/>
                          <w:right w:w="150" w:type="dxa"/>
                        </w:tcMar>
                        <w:vAlign w:val="center"/>
                        <w:hideMark/>
                      </w:tcPr>
                      <w:p w14:paraId="230B0AF1" w14:textId="03643DC6" w:rsidR="00356E25" w:rsidRPr="00356E25" w:rsidRDefault="00356E25" w:rsidP="00356E25">
                        <w:pPr>
                          <w:spacing w:line="15" w:lineRule="atLeast"/>
                          <w:rPr>
                            <w:rFonts w:ascii="Arial" w:eastAsia="Times New Roman" w:hAnsi="Arial" w:cs="Arial"/>
                            <w:sz w:val="2"/>
                            <w:szCs w:val="2"/>
                            <w:lang w:eastAsia="en-GB"/>
                          </w:rPr>
                        </w:pPr>
                        <w:r w:rsidRPr="00356E25">
                          <w:rPr>
                            <w:rFonts w:ascii="Arial" w:eastAsia="Times New Roman" w:hAnsi="Arial" w:cs="Arial"/>
                            <w:sz w:val="2"/>
                            <w:szCs w:val="2"/>
                            <w:lang w:eastAsia="en-GB"/>
                          </w:rPr>
                          <w:fldChar w:fldCharType="begin"/>
                        </w:r>
                        <w:r w:rsidRPr="00356E25">
                          <w:rPr>
                            <w:rFonts w:ascii="Arial" w:eastAsia="Times New Roman" w:hAnsi="Arial" w:cs="Arial"/>
                            <w:sz w:val="2"/>
                            <w:szCs w:val="2"/>
                            <w:lang w:eastAsia="en-GB"/>
                          </w:rPr>
                          <w:instrText xml:space="preserve"> INCLUDEPICTURE "/var/folders/0b/_hlz4rjj5rnc12tfk3ys05_h0000gn/T/com.microsoft.Word/WebArchiveCopyPasteTempFiles/1124447_phishingscam.png" \* MERGEFORMATINET </w:instrText>
                        </w:r>
                        <w:r w:rsidRPr="00356E25">
                          <w:rPr>
                            <w:rFonts w:ascii="Arial" w:eastAsia="Times New Roman" w:hAnsi="Arial" w:cs="Arial"/>
                            <w:sz w:val="2"/>
                            <w:szCs w:val="2"/>
                            <w:lang w:eastAsia="en-GB"/>
                          </w:rPr>
                          <w:fldChar w:fldCharType="separate"/>
                        </w:r>
                        <w:r w:rsidRPr="00356E25">
                          <w:rPr>
                            <w:rFonts w:ascii="Arial" w:eastAsia="Times New Roman" w:hAnsi="Arial" w:cs="Arial"/>
                            <w:noProof/>
                            <w:sz w:val="2"/>
                            <w:szCs w:val="2"/>
                            <w:lang w:eastAsia="en-GB"/>
                          </w:rPr>
                          <w:drawing>
                            <wp:inline distT="0" distB="0" distL="0" distR="0" wp14:anchorId="6030E820" wp14:editId="31C5914E">
                              <wp:extent cx="5731510" cy="2053590"/>
                              <wp:effectExtent l="0" t="0" r="0" b="38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053590"/>
                                      </a:xfrm>
                                      <a:prstGeom prst="rect">
                                        <a:avLst/>
                                      </a:prstGeom>
                                      <a:noFill/>
                                      <a:ln>
                                        <a:noFill/>
                                      </a:ln>
                                    </pic:spPr>
                                  </pic:pic>
                                </a:graphicData>
                              </a:graphic>
                            </wp:inline>
                          </w:drawing>
                        </w:r>
                        <w:r w:rsidRPr="00356E25">
                          <w:rPr>
                            <w:rFonts w:ascii="Arial" w:eastAsia="Times New Roman" w:hAnsi="Arial" w:cs="Arial"/>
                            <w:sz w:val="2"/>
                            <w:szCs w:val="2"/>
                            <w:lang w:eastAsia="en-GB"/>
                          </w:rPr>
                          <w:fldChar w:fldCharType="end"/>
                        </w:r>
                      </w:p>
                    </w:tc>
                  </w:tr>
                </w:tbl>
                <w:p w14:paraId="5D4C6926" w14:textId="77777777" w:rsidR="00356E25" w:rsidRPr="00356E25" w:rsidRDefault="00356E25" w:rsidP="00356E25">
                  <w:pPr>
                    <w:rPr>
                      <w:rFonts w:ascii="Arial" w:eastAsia="Times New Roman" w:hAnsi="Arial" w:cs="Arial"/>
                      <w:vanish/>
                      <w:lang w:eastAsia="en-GB"/>
                    </w:rPr>
                  </w:pPr>
                </w:p>
                <w:tbl>
                  <w:tblPr>
                    <w:tblW w:w="5000" w:type="pct"/>
                    <w:tblCellMar>
                      <w:left w:w="0" w:type="dxa"/>
                      <w:right w:w="0" w:type="dxa"/>
                    </w:tblCellMar>
                    <w:tblLook w:val="04A0" w:firstRow="1" w:lastRow="0" w:firstColumn="1" w:lastColumn="0" w:noHBand="0" w:noVBand="1"/>
                  </w:tblPr>
                  <w:tblGrid>
                    <w:gridCol w:w="8726"/>
                  </w:tblGrid>
                  <w:tr w:rsidR="00356E25" w:rsidRPr="00356E25" w14:paraId="36EFCE9C" w14:textId="77777777">
                    <w:tc>
                      <w:tcPr>
                        <w:tcW w:w="0" w:type="auto"/>
                        <w:tcBorders>
                          <w:top w:val="nil"/>
                          <w:left w:val="nil"/>
                          <w:bottom w:val="nil"/>
                          <w:right w:val="nil"/>
                        </w:tcBorders>
                        <w:tcMar>
                          <w:top w:w="150" w:type="dxa"/>
                          <w:left w:w="150" w:type="dxa"/>
                          <w:bottom w:w="150" w:type="dxa"/>
                          <w:right w:w="150" w:type="dxa"/>
                        </w:tcMar>
                        <w:vAlign w:val="center"/>
                        <w:hideMark/>
                      </w:tcPr>
                      <w:p w14:paraId="576ACAB8" w14:textId="581B8DCD" w:rsidR="00356E25" w:rsidRPr="00356E25" w:rsidRDefault="00356E25" w:rsidP="00356E25">
                        <w:pPr>
                          <w:spacing w:line="15" w:lineRule="atLeast"/>
                          <w:rPr>
                            <w:rFonts w:ascii="Arial" w:eastAsia="Times New Roman" w:hAnsi="Arial" w:cs="Arial"/>
                            <w:sz w:val="2"/>
                            <w:szCs w:val="2"/>
                            <w:lang w:eastAsia="en-GB"/>
                          </w:rPr>
                        </w:pPr>
                        <w:r w:rsidRPr="00356E25">
                          <w:rPr>
                            <w:rFonts w:ascii="Arial" w:eastAsia="Times New Roman" w:hAnsi="Arial" w:cs="Arial"/>
                            <w:sz w:val="2"/>
                            <w:szCs w:val="2"/>
                            <w:lang w:eastAsia="en-GB"/>
                          </w:rPr>
                          <w:lastRenderedPageBreak/>
                          <w:fldChar w:fldCharType="begin"/>
                        </w:r>
                        <w:r w:rsidRPr="00356E25">
                          <w:rPr>
                            <w:rFonts w:ascii="Arial" w:eastAsia="Times New Roman" w:hAnsi="Arial" w:cs="Arial"/>
                            <w:sz w:val="2"/>
                            <w:szCs w:val="2"/>
                            <w:lang w:eastAsia="en-GB"/>
                          </w:rPr>
                          <w:instrText xml:space="preserve"> INCLUDEPICTURE "/var/folders/0b/_hlz4rjj5rnc12tfk3ys05_h0000gn/T/com.microsoft.Word/WebArchiveCopyPasteTempFiles/w660_1124446_scam.jpg" \* MERGEFORMATINET </w:instrText>
                        </w:r>
                        <w:r w:rsidRPr="00356E25">
                          <w:rPr>
                            <w:rFonts w:ascii="Arial" w:eastAsia="Times New Roman" w:hAnsi="Arial" w:cs="Arial"/>
                            <w:sz w:val="2"/>
                            <w:szCs w:val="2"/>
                            <w:lang w:eastAsia="en-GB"/>
                          </w:rPr>
                          <w:fldChar w:fldCharType="separate"/>
                        </w:r>
                        <w:r w:rsidRPr="00356E25">
                          <w:rPr>
                            <w:rFonts w:ascii="Arial" w:eastAsia="Times New Roman" w:hAnsi="Arial" w:cs="Arial"/>
                            <w:noProof/>
                            <w:sz w:val="2"/>
                            <w:szCs w:val="2"/>
                            <w:lang w:eastAsia="en-GB"/>
                          </w:rPr>
                          <w:drawing>
                            <wp:inline distT="0" distB="0" distL="0" distR="0" wp14:anchorId="4F45FC00" wp14:editId="4042A75E">
                              <wp:extent cx="5731510" cy="3811270"/>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r w:rsidRPr="00356E25">
                          <w:rPr>
                            <w:rFonts w:ascii="Arial" w:eastAsia="Times New Roman" w:hAnsi="Arial" w:cs="Arial"/>
                            <w:sz w:val="2"/>
                            <w:szCs w:val="2"/>
                            <w:lang w:eastAsia="en-GB"/>
                          </w:rPr>
                          <w:fldChar w:fldCharType="end"/>
                        </w:r>
                      </w:p>
                    </w:tc>
                  </w:tr>
                </w:tbl>
                <w:p w14:paraId="28D60161" w14:textId="77777777" w:rsidR="00356E25" w:rsidRPr="00356E25" w:rsidRDefault="00356E25" w:rsidP="00356E25">
                  <w:pPr>
                    <w:rPr>
                      <w:rFonts w:ascii="Arial" w:eastAsia="Times New Roman" w:hAnsi="Arial" w:cs="Arial"/>
                      <w:vanish/>
                      <w:lang w:eastAsia="en-GB"/>
                    </w:rPr>
                  </w:pPr>
                </w:p>
                <w:tbl>
                  <w:tblPr>
                    <w:tblW w:w="5000" w:type="pct"/>
                    <w:tblCellMar>
                      <w:left w:w="0" w:type="dxa"/>
                      <w:right w:w="0" w:type="dxa"/>
                    </w:tblCellMar>
                    <w:tblLook w:val="04A0" w:firstRow="1" w:lastRow="0" w:firstColumn="1" w:lastColumn="0" w:noHBand="0" w:noVBand="1"/>
                  </w:tblPr>
                  <w:tblGrid>
                    <w:gridCol w:w="8726"/>
                  </w:tblGrid>
                  <w:tr w:rsidR="00356E25" w:rsidRPr="00356E25" w14:paraId="5B5CB8A6" w14:textId="77777777">
                    <w:tc>
                      <w:tcPr>
                        <w:tcW w:w="0" w:type="auto"/>
                        <w:tcBorders>
                          <w:top w:val="nil"/>
                          <w:left w:val="nil"/>
                          <w:bottom w:val="nil"/>
                          <w:right w:val="nil"/>
                        </w:tcBorders>
                        <w:tcMar>
                          <w:top w:w="150" w:type="dxa"/>
                          <w:left w:w="150" w:type="dxa"/>
                          <w:bottom w:w="150" w:type="dxa"/>
                          <w:right w:w="150" w:type="dxa"/>
                        </w:tcMar>
                        <w:hideMark/>
                      </w:tcPr>
                      <w:p w14:paraId="34FF9D63"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CCG Contacts List</w:t>
                        </w:r>
                      </w:p>
                      <w:p w14:paraId="4D45ACD1"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find </w:t>
                        </w:r>
                        <w:hyperlink r:id="rId20" w:tooltip="https://cwccg.net/5ECH-JJ4G-3W4C1S-EOTE6-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a current list of Primary Care CCG Contacts, as well as other department emails within the CCG.</w:t>
                        </w:r>
                      </w:p>
                      <w:p w14:paraId="05039D34"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76B28E1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3B02A72E"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For Action: Supply issue with Quinapril (</w:t>
                        </w:r>
                        <w:proofErr w:type="spellStart"/>
                        <w:r w:rsidRPr="00356E25">
                          <w:rPr>
                            <w:rFonts w:ascii="Arial" w:eastAsia="Times New Roman" w:hAnsi="Arial" w:cs="Arial"/>
                            <w:b/>
                            <w:bCs/>
                            <w:color w:val="00B0F0"/>
                            <w:lang w:eastAsia="en-GB"/>
                          </w:rPr>
                          <w:t>Accupro</w:t>
                        </w:r>
                        <w:proofErr w:type="spellEnd"/>
                        <w:r w:rsidRPr="00356E25">
                          <w:rPr>
                            <w:rFonts w:ascii="Arial" w:eastAsia="Times New Roman" w:hAnsi="Arial" w:cs="Arial"/>
                            <w:b/>
                            <w:bCs/>
                            <w:color w:val="00B0F0"/>
                            <w:lang w:eastAsia="en-GB"/>
                          </w:rPr>
                          <w:t>®) 5mg, 10mg, 20mg and 40mg tablets </w:t>
                        </w:r>
                      </w:p>
                      <w:p w14:paraId="6FD475D6"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find </w:t>
                        </w:r>
                        <w:hyperlink r:id="rId21" w:tooltip="https://cwccg.net/5ECH-JJ4G-3W4C1S-EOTE7-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a Medicine Supply Notification for:</w:t>
                        </w:r>
                      </w:p>
                      <w:p w14:paraId="44B982AF"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1BD75BCD" w14:textId="77777777" w:rsidR="00356E25" w:rsidRPr="00356E25" w:rsidRDefault="00356E25" w:rsidP="00356E25">
                        <w:pPr>
                          <w:spacing w:line="330" w:lineRule="atLeast"/>
                          <w:ind w:left="1080" w:hanging="360"/>
                          <w:rPr>
                            <w:rFonts w:ascii="Arial" w:eastAsia="Times New Roman" w:hAnsi="Arial" w:cs="Arial"/>
                            <w:color w:val="231F20"/>
                            <w:sz w:val="21"/>
                            <w:szCs w:val="21"/>
                            <w:lang w:eastAsia="en-GB"/>
                          </w:rPr>
                        </w:pPr>
                        <w:r w:rsidRPr="00356E25">
                          <w:rPr>
                            <w:rFonts w:ascii="Symbol" w:eastAsia="Times New Roman" w:hAnsi="Symbol" w:cs="Arial"/>
                            <w:color w:val="231F20"/>
                            <w:sz w:val="21"/>
                            <w:szCs w:val="21"/>
                            <w:lang w:eastAsia="en-GB"/>
                          </w:rPr>
                          <w:t>·       </w:t>
                        </w:r>
                        <w:r w:rsidRPr="00356E25">
                          <w:rPr>
                            <w:rFonts w:ascii="Arial" w:eastAsia="Times New Roman" w:hAnsi="Arial" w:cs="Arial"/>
                            <w:color w:val="231F20"/>
                            <w:sz w:val="21"/>
                            <w:szCs w:val="21"/>
                            <w:lang w:eastAsia="en-GB"/>
                          </w:rPr>
                          <w:t>A Tier 2 medicine supply notification for Quinapril (</w:t>
                        </w:r>
                        <w:proofErr w:type="spellStart"/>
                        <w:r w:rsidRPr="00356E25">
                          <w:rPr>
                            <w:rFonts w:ascii="Arial" w:eastAsia="Times New Roman" w:hAnsi="Arial" w:cs="Arial"/>
                            <w:color w:val="231F20"/>
                            <w:sz w:val="21"/>
                            <w:szCs w:val="21"/>
                            <w:lang w:eastAsia="en-GB"/>
                          </w:rPr>
                          <w:t>Accupro</w:t>
                        </w:r>
                        <w:proofErr w:type="spellEnd"/>
                        <w:r w:rsidRPr="00356E25">
                          <w:rPr>
                            <w:rFonts w:ascii="Arial" w:eastAsia="Times New Roman" w:hAnsi="Arial" w:cs="Arial"/>
                            <w:color w:val="231F20"/>
                            <w:sz w:val="21"/>
                            <w:szCs w:val="21"/>
                            <w:lang w:eastAsia="en-GB"/>
                          </w:rPr>
                          <w:t>®) 5mg, 10mg, 20mg and 40mg tablets</w:t>
                        </w:r>
                      </w:p>
                      <w:p w14:paraId="2FE9945A" w14:textId="77777777" w:rsidR="00356E25" w:rsidRPr="00356E25" w:rsidRDefault="00356E25" w:rsidP="00356E25">
                        <w:pPr>
                          <w:spacing w:line="330" w:lineRule="atLeast"/>
                          <w:ind w:left="1080" w:hanging="360"/>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tbl>
                        <w:tblPr>
                          <w:tblW w:w="7635" w:type="dxa"/>
                          <w:tblInd w:w="701" w:type="dxa"/>
                          <w:tblCellMar>
                            <w:left w:w="0" w:type="dxa"/>
                            <w:right w:w="0" w:type="dxa"/>
                          </w:tblCellMar>
                          <w:tblLook w:val="04A0" w:firstRow="1" w:lastRow="0" w:firstColumn="1" w:lastColumn="0" w:noHBand="0" w:noVBand="1"/>
                        </w:tblPr>
                        <w:tblGrid>
                          <w:gridCol w:w="2390"/>
                          <w:gridCol w:w="2699"/>
                          <w:gridCol w:w="2546"/>
                        </w:tblGrid>
                        <w:tr w:rsidR="00356E25" w:rsidRPr="00356E25" w14:paraId="1546A62D" w14:textId="77777777" w:rsidTr="00356E25">
                          <w:trPr>
                            <w:trHeight w:val="258"/>
                          </w:trPr>
                          <w:tc>
                            <w:tcPr>
                              <w:tcW w:w="1550" w:type="pct"/>
                              <w:tcBorders>
                                <w:top w:val="single" w:sz="8" w:space="0" w:color="auto"/>
                                <w:left w:val="single" w:sz="8" w:space="0" w:color="auto"/>
                                <w:bottom w:val="single" w:sz="8" w:space="0" w:color="auto"/>
                                <w:right w:val="single" w:sz="8" w:space="0" w:color="auto"/>
                              </w:tcBorders>
                              <w:hideMark/>
                            </w:tcPr>
                            <w:p w14:paraId="2EED021C" w14:textId="77777777" w:rsidR="00356E25" w:rsidRPr="00356E25" w:rsidRDefault="00356E25" w:rsidP="00356E25">
                              <w:pPr>
                                <w:spacing w:line="315" w:lineRule="atLeast"/>
                                <w:jc w:val="center"/>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Medicine</w:t>
                              </w:r>
                            </w:p>
                          </w:tc>
                          <w:tc>
                            <w:tcPr>
                              <w:tcW w:w="1750" w:type="pct"/>
                              <w:tcBorders>
                                <w:top w:val="single" w:sz="8" w:space="0" w:color="auto"/>
                                <w:left w:val="nil"/>
                                <w:bottom w:val="single" w:sz="8" w:space="0" w:color="auto"/>
                                <w:right w:val="single" w:sz="8" w:space="0" w:color="auto"/>
                              </w:tcBorders>
                              <w:hideMark/>
                            </w:tcPr>
                            <w:p w14:paraId="5576B59A" w14:textId="77777777" w:rsidR="00356E25" w:rsidRPr="00356E25" w:rsidRDefault="00356E25" w:rsidP="00356E25">
                              <w:pPr>
                                <w:spacing w:line="315" w:lineRule="atLeast"/>
                                <w:jc w:val="center"/>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Out of stock</w:t>
                              </w:r>
                            </w:p>
                          </w:tc>
                          <w:tc>
                            <w:tcPr>
                              <w:tcW w:w="1650" w:type="pct"/>
                              <w:tcBorders>
                                <w:top w:val="single" w:sz="8" w:space="0" w:color="auto"/>
                                <w:left w:val="nil"/>
                                <w:bottom w:val="single" w:sz="8" w:space="0" w:color="auto"/>
                                <w:right w:val="single" w:sz="8" w:space="0" w:color="auto"/>
                              </w:tcBorders>
                              <w:hideMark/>
                            </w:tcPr>
                            <w:p w14:paraId="4621AF16" w14:textId="77777777" w:rsidR="00356E25" w:rsidRPr="00356E25" w:rsidRDefault="00356E25" w:rsidP="00356E25">
                              <w:pPr>
                                <w:spacing w:line="315" w:lineRule="atLeast"/>
                                <w:jc w:val="center"/>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Alternatives</w:t>
                              </w:r>
                            </w:p>
                          </w:tc>
                        </w:tr>
                        <w:tr w:rsidR="00356E25" w:rsidRPr="00356E25" w14:paraId="49E06A7E" w14:textId="77777777" w:rsidTr="00356E25">
                          <w:trPr>
                            <w:trHeight w:val="289"/>
                          </w:trPr>
                          <w:tc>
                            <w:tcPr>
                              <w:tcW w:w="1550" w:type="pct"/>
                              <w:tcBorders>
                                <w:top w:val="nil"/>
                                <w:left w:val="single" w:sz="8" w:space="0" w:color="auto"/>
                                <w:bottom w:val="single" w:sz="8" w:space="0" w:color="auto"/>
                                <w:right w:val="single" w:sz="8" w:space="0" w:color="auto"/>
                              </w:tcBorders>
                              <w:hideMark/>
                            </w:tcPr>
                            <w:p w14:paraId="5261D541" w14:textId="77777777" w:rsidR="00356E25" w:rsidRPr="00356E25" w:rsidRDefault="00356E25" w:rsidP="00356E25">
                              <w:pPr>
                                <w:spacing w:line="315" w:lineRule="atLeast"/>
                                <w:jc w:val="center"/>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Quinapril (</w:t>
                              </w:r>
                              <w:proofErr w:type="spellStart"/>
                              <w:r w:rsidRPr="00356E25">
                                <w:rPr>
                                  <w:rFonts w:ascii="Arial" w:eastAsia="Times New Roman" w:hAnsi="Arial" w:cs="Arial"/>
                                  <w:color w:val="231F20"/>
                                  <w:sz w:val="21"/>
                                  <w:szCs w:val="21"/>
                                  <w:lang w:eastAsia="en-GB"/>
                                </w:rPr>
                                <w:t>Accupro</w:t>
                              </w:r>
                              <w:proofErr w:type="spellEnd"/>
                              <w:r w:rsidRPr="00356E25">
                                <w:rPr>
                                  <w:rFonts w:ascii="Arial" w:eastAsia="Times New Roman" w:hAnsi="Arial" w:cs="Arial"/>
                                  <w:color w:val="231F20"/>
                                  <w:sz w:val="21"/>
                                  <w:szCs w:val="21"/>
                                  <w:lang w:eastAsia="en-GB"/>
                                </w:rPr>
                                <w:t>®) 5mg, 10mg, 20mg and 40mg tablets</w:t>
                              </w:r>
                            </w:p>
                          </w:tc>
                          <w:tc>
                            <w:tcPr>
                              <w:tcW w:w="1750" w:type="pct"/>
                              <w:tcBorders>
                                <w:top w:val="nil"/>
                                <w:left w:val="nil"/>
                                <w:bottom w:val="single" w:sz="8" w:space="0" w:color="auto"/>
                                <w:right w:val="single" w:sz="8" w:space="0" w:color="auto"/>
                              </w:tcBorders>
                              <w:hideMark/>
                            </w:tcPr>
                            <w:p w14:paraId="0E3EEE57" w14:textId="77777777" w:rsidR="00356E25" w:rsidRPr="00356E25" w:rsidRDefault="00356E25" w:rsidP="00356E25">
                              <w:pPr>
                                <w:spacing w:line="315" w:lineRule="atLeast"/>
                                <w:jc w:val="center"/>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Resupply date to be confirmed</w:t>
                              </w:r>
                            </w:p>
                          </w:tc>
                          <w:tc>
                            <w:tcPr>
                              <w:tcW w:w="1650" w:type="pct"/>
                              <w:tcBorders>
                                <w:top w:val="nil"/>
                                <w:left w:val="nil"/>
                                <w:bottom w:val="single" w:sz="8" w:space="0" w:color="auto"/>
                                <w:right w:val="single" w:sz="8" w:space="0" w:color="auto"/>
                              </w:tcBorders>
                              <w:hideMark/>
                            </w:tcPr>
                            <w:p w14:paraId="1F4A3D46" w14:textId="77777777" w:rsidR="00356E25" w:rsidRPr="00356E25" w:rsidRDefault="00356E25" w:rsidP="00356E25">
                              <w:pPr>
                                <w:spacing w:line="315" w:lineRule="atLeast"/>
                                <w:ind w:left="360" w:hanging="360"/>
                                <w:jc w:val="center"/>
                                <w:rPr>
                                  <w:rFonts w:ascii="Arial" w:eastAsia="Times New Roman" w:hAnsi="Arial" w:cs="Arial"/>
                                  <w:color w:val="231F20"/>
                                  <w:sz w:val="21"/>
                                  <w:szCs w:val="21"/>
                                  <w:lang w:eastAsia="en-GB"/>
                                </w:rPr>
                              </w:pPr>
                              <w:r w:rsidRPr="00356E25">
                                <w:rPr>
                                  <w:rFonts w:ascii="Symbol" w:eastAsia="Times New Roman" w:hAnsi="Symbol" w:cs="Arial"/>
                                  <w:color w:val="231F20"/>
                                  <w:sz w:val="21"/>
                                  <w:szCs w:val="21"/>
                                  <w:lang w:eastAsia="en-GB"/>
                                </w:rPr>
                                <w:t>·       </w:t>
                              </w:r>
                              <w:r w:rsidRPr="00356E25">
                                <w:rPr>
                                  <w:rFonts w:ascii="Arial" w:eastAsia="Times New Roman" w:hAnsi="Arial" w:cs="Arial"/>
                                  <w:color w:val="231F20"/>
                                  <w:sz w:val="21"/>
                                  <w:szCs w:val="21"/>
                                  <w:lang w:eastAsia="en-GB"/>
                                </w:rPr>
                                <w:t>Alternative ACE inhibitors remain available.</w:t>
                              </w:r>
                            </w:p>
                            <w:p w14:paraId="7E1D6CB5" w14:textId="77777777" w:rsidR="00356E25" w:rsidRPr="00356E25" w:rsidRDefault="00356E25" w:rsidP="00356E25">
                              <w:pPr>
                                <w:spacing w:line="315" w:lineRule="atLeast"/>
                                <w:ind w:left="360" w:hanging="360"/>
                                <w:jc w:val="center"/>
                                <w:rPr>
                                  <w:rFonts w:ascii="Arial" w:eastAsia="Times New Roman" w:hAnsi="Arial" w:cs="Arial"/>
                                  <w:color w:val="231F20"/>
                                  <w:sz w:val="21"/>
                                  <w:szCs w:val="21"/>
                                  <w:lang w:eastAsia="en-GB"/>
                                </w:rPr>
                              </w:pPr>
                              <w:r w:rsidRPr="00356E25">
                                <w:rPr>
                                  <w:rFonts w:ascii="Symbol" w:eastAsia="Times New Roman" w:hAnsi="Symbol" w:cs="Arial"/>
                                  <w:color w:val="231F20"/>
                                  <w:sz w:val="21"/>
                                  <w:szCs w:val="21"/>
                                  <w:lang w:eastAsia="en-GB"/>
                                </w:rPr>
                                <w:t>·       </w:t>
                              </w:r>
                              <w:r w:rsidRPr="00356E25">
                                <w:rPr>
                                  <w:rFonts w:ascii="Arial" w:eastAsia="Times New Roman" w:hAnsi="Arial" w:cs="Arial"/>
                                  <w:color w:val="231F20"/>
                                  <w:sz w:val="21"/>
                                  <w:szCs w:val="21"/>
                                  <w:lang w:eastAsia="en-GB"/>
                                </w:rPr>
                                <w:t>See MSN for further information.</w:t>
                              </w:r>
                            </w:p>
                          </w:tc>
                        </w:tr>
                      </w:tbl>
                      <w:p w14:paraId="41623EA9"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710ABFE5"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lastRenderedPageBreak/>
                          <w:t>Supply issue with Glycerol 1g and 4g suppositories </w:t>
                        </w:r>
                        <w:r w:rsidRPr="00356E25">
                          <w:rPr>
                            <w:rFonts w:ascii="Arial" w:eastAsia="Times New Roman" w:hAnsi="Arial" w:cs="Arial"/>
                            <w:b/>
                            <w:bCs/>
                            <w:color w:val="231F20"/>
                            <w:sz w:val="21"/>
                            <w:szCs w:val="21"/>
                            <w:lang w:eastAsia="en-GB"/>
                          </w:rPr>
                          <w:br/>
                        </w:r>
                        <w:r w:rsidRPr="00356E25">
                          <w:rPr>
                            <w:rFonts w:ascii="Arial" w:eastAsia="Times New Roman" w:hAnsi="Arial" w:cs="Arial"/>
                            <w:color w:val="231F20"/>
                            <w:sz w:val="21"/>
                            <w:szCs w:val="21"/>
                            <w:lang w:eastAsia="en-GB"/>
                          </w:rPr>
                          <w:t>Please find </w:t>
                        </w:r>
                        <w:hyperlink r:id="rId22" w:tooltip="https://cwccg.net/5ECH-JJ4G-3W4C1S-EOTE8-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a Medicine Supply Notification for:</w:t>
                        </w:r>
                      </w:p>
                      <w:p w14:paraId="4470A09D" w14:textId="77777777" w:rsidR="00356E25" w:rsidRPr="00356E25" w:rsidRDefault="00356E25" w:rsidP="00356E25">
                        <w:pPr>
                          <w:spacing w:after="160" w:line="255" w:lineRule="atLeast"/>
                          <w:ind w:left="1080" w:hanging="360"/>
                          <w:rPr>
                            <w:rFonts w:ascii="Arial" w:eastAsia="Times New Roman" w:hAnsi="Arial" w:cs="Arial"/>
                            <w:color w:val="231F20"/>
                            <w:sz w:val="21"/>
                            <w:szCs w:val="21"/>
                            <w:lang w:eastAsia="en-GB"/>
                          </w:rPr>
                        </w:pPr>
                        <w:r w:rsidRPr="00356E25">
                          <w:rPr>
                            <w:rFonts w:ascii="Symbol" w:eastAsia="Times New Roman" w:hAnsi="Symbol" w:cs="Arial"/>
                            <w:color w:val="231F20"/>
                            <w:sz w:val="21"/>
                            <w:szCs w:val="21"/>
                            <w:lang w:eastAsia="en-GB"/>
                          </w:rPr>
                          <w:t>·       </w:t>
                        </w:r>
                        <w:r w:rsidRPr="00356E25">
                          <w:rPr>
                            <w:rFonts w:ascii="Arial" w:eastAsia="Times New Roman" w:hAnsi="Arial" w:cs="Arial"/>
                            <w:color w:val="231F20"/>
                            <w:sz w:val="21"/>
                            <w:szCs w:val="21"/>
                            <w:lang w:eastAsia="en-GB"/>
                          </w:rPr>
                          <w:t>A Tier 2 medicine supply notification for Glycerol 1g and 4g suppositories </w:t>
                        </w:r>
                      </w:p>
                      <w:tbl>
                        <w:tblPr>
                          <w:tblW w:w="7567" w:type="dxa"/>
                          <w:tblInd w:w="701" w:type="dxa"/>
                          <w:tblCellMar>
                            <w:left w:w="0" w:type="dxa"/>
                            <w:right w:w="0" w:type="dxa"/>
                          </w:tblCellMar>
                          <w:tblLook w:val="04A0" w:firstRow="1" w:lastRow="0" w:firstColumn="1" w:lastColumn="0" w:noHBand="0" w:noVBand="1"/>
                        </w:tblPr>
                        <w:tblGrid>
                          <w:gridCol w:w="2348"/>
                          <w:gridCol w:w="2697"/>
                          <w:gridCol w:w="2522"/>
                        </w:tblGrid>
                        <w:tr w:rsidR="00356E25" w:rsidRPr="00356E25" w14:paraId="3D7A6EF1" w14:textId="77777777" w:rsidTr="00356E25">
                          <w:trPr>
                            <w:trHeight w:val="306"/>
                          </w:trPr>
                          <w:tc>
                            <w:tcPr>
                              <w:tcW w:w="2348" w:type="dxa"/>
                              <w:tcBorders>
                                <w:top w:val="single" w:sz="8" w:space="0" w:color="auto"/>
                                <w:left w:val="single" w:sz="8" w:space="0" w:color="auto"/>
                                <w:bottom w:val="single" w:sz="8" w:space="0" w:color="auto"/>
                                <w:right w:val="single" w:sz="8" w:space="0" w:color="auto"/>
                              </w:tcBorders>
                              <w:hideMark/>
                            </w:tcPr>
                            <w:p w14:paraId="2FCE7A95"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Medicine</w:t>
                              </w:r>
                            </w:p>
                          </w:tc>
                          <w:tc>
                            <w:tcPr>
                              <w:tcW w:w="2697" w:type="dxa"/>
                              <w:tcBorders>
                                <w:top w:val="single" w:sz="8" w:space="0" w:color="auto"/>
                                <w:left w:val="nil"/>
                                <w:bottom w:val="single" w:sz="8" w:space="0" w:color="auto"/>
                                <w:right w:val="single" w:sz="8" w:space="0" w:color="auto"/>
                              </w:tcBorders>
                              <w:hideMark/>
                            </w:tcPr>
                            <w:p w14:paraId="1F416DEA"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Out of stock</w:t>
                              </w:r>
                            </w:p>
                          </w:tc>
                          <w:tc>
                            <w:tcPr>
                              <w:tcW w:w="2522" w:type="dxa"/>
                              <w:tcBorders>
                                <w:top w:val="single" w:sz="8" w:space="0" w:color="auto"/>
                                <w:left w:val="nil"/>
                                <w:bottom w:val="single" w:sz="8" w:space="0" w:color="auto"/>
                                <w:right w:val="single" w:sz="8" w:space="0" w:color="auto"/>
                              </w:tcBorders>
                              <w:hideMark/>
                            </w:tcPr>
                            <w:p w14:paraId="2C225DEF"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Alternatives</w:t>
                              </w:r>
                            </w:p>
                          </w:tc>
                        </w:tr>
                        <w:tr w:rsidR="00356E25" w:rsidRPr="00356E25" w14:paraId="5E3F9401" w14:textId="77777777" w:rsidTr="00356E25">
                          <w:trPr>
                            <w:trHeight w:val="343"/>
                          </w:trPr>
                          <w:tc>
                            <w:tcPr>
                              <w:tcW w:w="2348" w:type="dxa"/>
                              <w:tcBorders>
                                <w:top w:val="nil"/>
                                <w:left w:val="single" w:sz="8" w:space="0" w:color="auto"/>
                                <w:bottom w:val="single" w:sz="8" w:space="0" w:color="auto"/>
                                <w:right w:val="single" w:sz="8" w:space="0" w:color="auto"/>
                              </w:tcBorders>
                              <w:hideMark/>
                            </w:tcPr>
                            <w:p w14:paraId="1CFEFA94"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Glycerol 1g and 4g suppositories</w:t>
                              </w:r>
                            </w:p>
                          </w:tc>
                          <w:tc>
                            <w:tcPr>
                              <w:tcW w:w="2697" w:type="dxa"/>
                              <w:tcBorders>
                                <w:top w:val="nil"/>
                                <w:left w:val="nil"/>
                                <w:bottom w:val="single" w:sz="8" w:space="0" w:color="auto"/>
                                <w:right w:val="single" w:sz="8" w:space="0" w:color="auto"/>
                              </w:tcBorders>
                              <w:hideMark/>
                            </w:tcPr>
                            <w:p w14:paraId="7CDFD03C" w14:textId="77777777" w:rsidR="00356E25" w:rsidRPr="00356E25" w:rsidRDefault="00356E25" w:rsidP="00356E25">
                              <w:pPr>
                                <w:spacing w:after="160" w:line="225" w:lineRule="atLeast"/>
                                <w:ind w:left="360" w:hanging="360"/>
                                <w:rPr>
                                  <w:rFonts w:ascii="Arial" w:eastAsia="Times New Roman" w:hAnsi="Arial" w:cs="Arial"/>
                                  <w:color w:val="231F20"/>
                                  <w:sz w:val="21"/>
                                  <w:szCs w:val="21"/>
                                  <w:lang w:eastAsia="en-GB"/>
                                </w:rPr>
                              </w:pPr>
                              <w:r w:rsidRPr="00356E25">
                                <w:rPr>
                                  <w:rFonts w:ascii="Symbol" w:eastAsia="Times New Roman" w:hAnsi="Symbol" w:cs="Arial"/>
                                  <w:color w:val="231F20"/>
                                  <w:sz w:val="21"/>
                                  <w:szCs w:val="21"/>
                                  <w:lang w:eastAsia="en-GB"/>
                                </w:rPr>
                                <w:t>·       </w:t>
                              </w:r>
                              <w:r w:rsidRPr="00356E25">
                                <w:rPr>
                                  <w:rFonts w:ascii="Arial" w:eastAsia="Times New Roman" w:hAnsi="Arial" w:cs="Arial"/>
                                  <w:color w:val="231F20"/>
                                  <w:sz w:val="21"/>
                                  <w:szCs w:val="21"/>
                                  <w:lang w:eastAsia="en-GB"/>
                                </w:rPr>
                                <w:t>Glycerol 1g suppositories are out of stock until mid-June 2022. </w:t>
                              </w:r>
                            </w:p>
                            <w:p w14:paraId="31449126" w14:textId="77777777" w:rsidR="00356E25" w:rsidRPr="00356E25" w:rsidRDefault="00356E25" w:rsidP="00356E25">
                              <w:pPr>
                                <w:spacing w:after="160" w:line="225" w:lineRule="atLeast"/>
                                <w:ind w:left="360" w:hanging="360"/>
                                <w:rPr>
                                  <w:rFonts w:ascii="Arial" w:eastAsia="Times New Roman" w:hAnsi="Arial" w:cs="Arial"/>
                                  <w:color w:val="231F20"/>
                                  <w:sz w:val="21"/>
                                  <w:szCs w:val="21"/>
                                  <w:lang w:eastAsia="en-GB"/>
                                </w:rPr>
                              </w:pPr>
                              <w:r w:rsidRPr="00356E25">
                                <w:rPr>
                                  <w:rFonts w:ascii="Symbol" w:eastAsia="Times New Roman" w:hAnsi="Symbol" w:cs="Arial"/>
                                  <w:color w:val="231F20"/>
                                  <w:sz w:val="21"/>
                                  <w:szCs w:val="21"/>
                                  <w:lang w:eastAsia="en-GB"/>
                                </w:rPr>
                                <w:t>·       </w:t>
                              </w:r>
                              <w:r w:rsidRPr="00356E25">
                                <w:rPr>
                                  <w:rFonts w:ascii="Arial" w:eastAsia="Times New Roman" w:hAnsi="Arial" w:cs="Arial"/>
                                  <w:color w:val="231F20"/>
                                  <w:sz w:val="21"/>
                                  <w:szCs w:val="21"/>
                                  <w:lang w:eastAsia="en-GB"/>
                                </w:rPr>
                                <w:t>Glycerol 4g suppositories are in limited supply until mid-May 2022.</w:t>
                              </w:r>
                            </w:p>
                          </w:tc>
                          <w:tc>
                            <w:tcPr>
                              <w:tcW w:w="2522" w:type="dxa"/>
                              <w:tcBorders>
                                <w:top w:val="nil"/>
                                <w:left w:val="nil"/>
                                <w:bottom w:val="single" w:sz="8" w:space="0" w:color="auto"/>
                                <w:right w:val="single" w:sz="8" w:space="0" w:color="auto"/>
                              </w:tcBorders>
                              <w:hideMark/>
                            </w:tcPr>
                            <w:p w14:paraId="2E812251" w14:textId="77777777" w:rsidR="00356E25" w:rsidRPr="00356E25" w:rsidRDefault="00356E25" w:rsidP="00356E25">
                              <w:pPr>
                                <w:spacing w:after="160" w:line="225" w:lineRule="atLeast"/>
                                <w:ind w:left="360" w:hanging="360"/>
                                <w:rPr>
                                  <w:rFonts w:ascii="Arial" w:eastAsia="Times New Roman" w:hAnsi="Arial" w:cs="Arial"/>
                                  <w:color w:val="231F20"/>
                                  <w:sz w:val="21"/>
                                  <w:szCs w:val="21"/>
                                  <w:lang w:eastAsia="en-GB"/>
                                </w:rPr>
                              </w:pPr>
                              <w:r w:rsidRPr="00356E25">
                                <w:rPr>
                                  <w:rFonts w:ascii="Symbol" w:eastAsia="Times New Roman" w:hAnsi="Symbol" w:cs="Arial"/>
                                  <w:color w:val="231F20"/>
                                  <w:sz w:val="21"/>
                                  <w:szCs w:val="21"/>
                                  <w:lang w:eastAsia="en-GB"/>
                                </w:rPr>
                                <w:t>·       </w:t>
                              </w:r>
                              <w:r w:rsidRPr="00356E25">
                                <w:rPr>
                                  <w:rFonts w:ascii="Arial" w:eastAsia="Times New Roman" w:hAnsi="Arial" w:cs="Arial"/>
                                  <w:color w:val="231F20"/>
                                  <w:sz w:val="21"/>
                                  <w:szCs w:val="21"/>
                                  <w:lang w:eastAsia="en-GB"/>
                                </w:rPr>
                                <w:t>Glycerol 2g suppositories remain available and can support an increase in demand in place of the 1g suppositories.</w:t>
                              </w:r>
                            </w:p>
                            <w:p w14:paraId="2B0E4A27" w14:textId="77777777" w:rsidR="00356E25" w:rsidRPr="00356E25" w:rsidRDefault="00356E25" w:rsidP="00356E25">
                              <w:pPr>
                                <w:spacing w:after="160" w:line="225" w:lineRule="atLeast"/>
                                <w:ind w:left="360" w:hanging="360"/>
                                <w:rPr>
                                  <w:rFonts w:ascii="Arial" w:eastAsia="Times New Roman" w:hAnsi="Arial" w:cs="Arial"/>
                                  <w:color w:val="231F20"/>
                                  <w:sz w:val="21"/>
                                  <w:szCs w:val="21"/>
                                  <w:lang w:eastAsia="en-GB"/>
                                </w:rPr>
                              </w:pPr>
                              <w:r w:rsidRPr="00356E25">
                                <w:rPr>
                                  <w:rFonts w:ascii="Symbol" w:eastAsia="Times New Roman" w:hAnsi="Symbol" w:cs="Arial"/>
                                  <w:color w:val="231F20"/>
                                  <w:sz w:val="21"/>
                                  <w:szCs w:val="21"/>
                                  <w:lang w:eastAsia="en-GB"/>
                                </w:rPr>
                                <w:t>·       </w:t>
                              </w:r>
                              <w:r w:rsidRPr="00356E25">
                                <w:rPr>
                                  <w:rFonts w:ascii="Arial" w:eastAsia="Times New Roman" w:hAnsi="Arial" w:cs="Arial"/>
                                  <w:color w:val="231F20"/>
                                  <w:sz w:val="21"/>
                                  <w:szCs w:val="21"/>
                                  <w:lang w:eastAsia="en-GB"/>
                                </w:rPr>
                                <w:t>If glycerol 4g suppositories are unavailable, and the oral route is not suitable, consider prescribing docusate sodium enemas in adults who require a rectal stool softener.</w:t>
                              </w:r>
                            </w:p>
                          </w:tc>
                        </w:tr>
                      </w:tbl>
                      <w:p w14:paraId="481DE266"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3D833C72"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0000"/>
                            <w:sz w:val="21"/>
                            <w:szCs w:val="21"/>
                            <w:lang w:eastAsia="en-GB"/>
                          </w:rPr>
                          <w:t>DHSC and NHSE/I have now launched an online </w:t>
                        </w:r>
                        <w:hyperlink r:id="rId23" w:tooltip="https://cwccg.net/5ECH-JJ4G-3W4C1S-EOTE9-1/c.aspx" w:history="1">
                          <w:r w:rsidRPr="00356E25">
                            <w:rPr>
                              <w:rFonts w:ascii="Arial" w:eastAsia="Times New Roman" w:hAnsi="Arial" w:cs="Arial"/>
                              <w:b/>
                              <w:bCs/>
                              <w:color w:val="0000FF"/>
                              <w:sz w:val="21"/>
                              <w:szCs w:val="21"/>
                              <w:u w:val="single"/>
                              <w:lang w:eastAsia="en-GB"/>
                            </w:rPr>
                            <w:t>Medicines Supply Tool</w:t>
                          </w:r>
                        </w:hyperlink>
                        <w:r w:rsidRPr="00356E25">
                          <w:rPr>
                            <w:rFonts w:ascii="Arial" w:eastAsia="Times New Roman" w:hAnsi="Arial" w:cs="Arial"/>
                            <w:b/>
                            <w:bCs/>
                            <w:color w:val="231F20"/>
                            <w:sz w:val="21"/>
                            <w:szCs w:val="21"/>
                            <w:lang w:eastAsia="en-GB"/>
                          </w:rPr>
                          <w:t>, which provides up to date information about medicine supply issues</w:t>
                        </w:r>
                        <w:r w:rsidRPr="00356E25">
                          <w:rPr>
                            <w:rFonts w:ascii="Arial" w:eastAsia="Times New Roman" w:hAnsi="Arial" w:cs="Arial"/>
                            <w:b/>
                            <w:bCs/>
                            <w:color w:val="000000"/>
                            <w:sz w:val="21"/>
                            <w:szCs w:val="21"/>
                            <w:lang w:eastAsia="en-GB"/>
                          </w:rPr>
                          <w:t>. The contents of th</w:t>
                        </w:r>
                        <w:r w:rsidRPr="00356E25">
                          <w:rPr>
                            <w:rFonts w:ascii="Arial" w:eastAsia="Times New Roman" w:hAnsi="Arial" w:cs="Arial"/>
                            <w:b/>
                            <w:bCs/>
                            <w:color w:val="231F20"/>
                            <w:sz w:val="21"/>
                            <w:szCs w:val="21"/>
                            <w:lang w:eastAsia="en-GB"/>
                          </w:rPr>
                          <w:t>is </w:t>
                        </w:r>
                        <w:r w:rsidRPr="00356E25">
                          <w:rPr>
                            <w:rFonts w:ascii="Arial" w:eastAsia="Times New Roman" w:hAnsi="Arial" w:cs="Arial"/>
                            <w:b/>
                            <w:bCs/>
                            <w:color w:val="000000"/>
                            <w:sz w:val="21"/>
                            <w:szCs w:val="21"/>
                            <w:lang w:eastAsia="en-GB"/>
                          </w:rPr>
                          <w:t>MSN can now be viewed on the Tool.</w:t>
                        </w:r>
                      </w:p>
                      <w:p w14:paraId="6EB2AFA3"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5808F254"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231F20"/>
                            <w:sz w:val="21"/>
                            <w:szCs w:val="21"/>
                            <w:lang w:eastAsia="en-GB"/>
                          </w:rPr>
                          <w:t>The Tool also details any changes to resupply dates and updates to the entries.</w:t>
                        </w:r>
                        <w:r w:rsidRPr="00356E25">
                          <w:rPr>
                            <w:rFonts w:ascii="Arial" w:eastAsia="Times New Roman" w:hAnsi="Arial" w:cs="Arial"/>
                            <w:b/>
                            <w:bCs/>
                            <w:color w:val="000000"/>
                            <w:sz w:val="21"/>
                            <w:szCs w:val="21"/>
                            <w:lang w:eastAsia="en-GB"/>
                          </w:rPr>
                          <w:t> To access the Tool you will be required to register with the </w:t>
                        </w:r>
                        <w:hyperlink r:id="rId24" w:tooltip="https://cwccg.net/5ECH-JJ4G-3W4C1S-EOTEA-1/c.aspx" w:history="1">
                          <w:r w:rsidRPr="00356E25">
                            <w:rPr>
                              <w:rFonts w:ascii="Arial" w:eastAsia="Times New Roman" w:hAnsi="Arial" w:cs="Arial"/>
                              <w:b/>
                              <w:bCs/>
                              <w:color w:val="0000FF"/>
                              <w:sz w:val="21"/>
                              <w:szCs w:val="21"/>
                              <w:u w:val="single"/>
                              <w:lang w:eastAsia="en-GB"/>
                            </w:rPr>
                            <w:t>SPS website</w:t>
                          </w:r>
                        </w:hyperlink>
                        <w:r w:rsidRPr="00356E25">
                          <w:rPr>
                            <w:rFonts w:ascii="Arial" w:eastAsia="Times New Roman" w:hAnsi="Arial" w:cs="Arial"/>
                            <w:b/>
                            <w:bCs/>
                            <w:color w:val="000000"/>
                            <w:sz w:val="21"/>
                            <w:szCs w:val="21"/>
                            <w:lang w:eastAsia="en-GB"/>
                          </w:rPr>
                          <w:t>.</w:t>
                        </w:r>
                      </w:p>
                      <w:p w14:paraId="6A4572EE"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0556FC51" w14:textId="77777777" w:rsidR="00356E25" w:rsidRPr="00356E25" w:rsidRDefault="00356E25" w:rsidP="00356E25">
                        <w:pPr>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note that for supply issues that have been categorised as tier 1 or 2, DHSC and the MSRG have requested that the NHSE&amp;I commissioning routes are used to reach community pharmacy and GP practices. More serious supply issues are communicated via the Central Alerting System for action.</w:t>
                        </w:r>
                      </w:p>
                      <w:p w14:paraId="751A5975" w14:textId="77777777" w:rsidR="00356E25" w:rsidRPr="00356E25" w:rsidRDefault="00356E25" w:rsidP="00356E25">
                        <w:pPr>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0EE6D9E3" w14:textId="77777777" w:rsidR="00356E25" w:rsidRPr="00356E25" w:rsidRDefault="00356E25" w:rsidP="00356E25">
                        <w:pPr>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xml:space="preserve">If you have any </w:t>
                        </w:r>
                        <w:proofErr w:type="gramStart"/>
                        <w:r w:rsidRPr="00356E25">
                          <w:rPr>
                            <w:rFonts w:ascii="Arial" w:eastAsia="Times New Roman" w:hAnsi="Arial" w:cs="Arial"/>
                            <w:color w:val="231F20"/>
                            <w:sz w:val="21"/>
                            <w:szCs w:val="21"/>
                            <w:lang w:eastAsia="en-GB"/>
                          </w:rPr>
                          <w:t>queries</w:t>
                        </w:r>
                        <w:proofErr w:type="gramEnd"/>
                        <w:r w:rsidRPr="00356E25">
                          <w:rPr>
                            <w:rFonts w:ascii="Arial" w:eastAsia="Times New Roman" w:hAnsi="Arial" w:cs="Arial"/>
                            <w:color w:val="231F20"/>
                            <w:sz w:val="21"/>
                            <w:szCs w:val="21"/>
                            <w:lang w:eastAsia="en-GB"/>
                          </w:rPr>
                          <w:t xml:space="preserve"> please contact: </w:t>
                        </w:r>
                        <w:hyperlink r:id="rId25" w:tooltip="mailto:DHSCmedicinesupplyteam@dhsc.gov.uk" w:history="1">
                          <w:r w:rsidRPr="00356E25">
                            <w:rPr>
                              <w:rFonts w:ascii="Arial" w:eastAsia="Times New Roman" w:hAnsi="Arial" w:cs="Arial"/>
                              <w:color w:val="0078D4"/>
                              <w:sz w:val="21"/>
                              <w:szCs w:val="21"/>
                              <w:u w:val="single"/>
                              <w:lang w:eastAsia="en-GB"/>
                            </w:rPr>
                            <w:t>DHSCmedicinesupplyteam@dhsc.gov.uk</w:t>
                          </w:r>
                        </w:hyperlink>
                      </w:p>
                      <w:p w14:paraId="4941A105" w14:textId="77777777" w:rsidR="00356E25" w:rsidRPr="00356E25" w:rsidRDefault="00356E25" w:rsidP="00356E25">
                        <w:pPr>
                          <w:rPr>
                            <w:rFonts w:ascii="Arial" w:eastAsia="Times New Roman" w:hAnsi="Arial" w:cs="Arial"/>
                            <w:color w:val="231F20"/>
                            <w:sz w:val="21"/>
                            <w:szCs w:val="21"/>
                            <w:lang w:eastAsia="en-GB"/>
                          </w:rPr>
                        </w:pPr>
                      </w:p>
                      <w:p w14:paraId="75CB288F"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PCN leadership development </w:t>
                        </w:r>
                        <w:r w:rsidRPr="00356E25">
                          <w:rPr>
                            <w:rFonts w:ascii="Arial" w:eastAsia="Times New Roman" w:hAnsi="Arial" w:cs="Arial"/>
                            <w:color w:val="231F20"/>
                            <w:sz w:val="21"/>
                            <w:szCs w:val="21"/>
                            <w:lang w:eastAsia="en-GB"/>
                          </w:rPr>
                          <w:br/>
                          <w:t>Please see </w:t>
                        </w:r>
                        <w:hyperlink r:id="rId26" w:tooltip="https://cwccg.net/5ECH-JJ4G-3W4C1S-EOTEB-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information about a leadership programme currently being offered for all staff at all levels.</w:t>
                        </w:r>
                      </w:p>
                      <w:p w14:paraId="0DDFFDCC"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65183AB9"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ICS Development - Place Guidance</w:t>
                        </w:r>
                      </w:p>
                      <w:p w14:paraId="6D91AD36"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find </w:t>
                        </w:r>
                        <w:hyperlink r:id="rId27" w:tooltip="https://cwccg.net/5ECH-JJ4G-3W4C1S-EOU24-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xml:space="preserve"> guidance co-produced by NHS England &amp; Improvement and Local Government Association (LGA), which aims to support all partner organisations in Integrated Care Systems to collectively define their place-based partnership working and </w:t>
                        </w:r>
                        <w:r w:rsidRPr="00356E25">
                          <w:rPr>
                            <w:rFonts w:ascii="Arial" w:eastAsia="Times New Roman" w:hAnsi="Arial" w:cs="Arial"/>
                            <w:color w:val="231F20"/>
                            <w:sz w:val="21"/>
                            <w:szCs w:val="21"/>
                            <w:lang w:eastAsia="en-GB"/>
                          </w:rPr>
                          <w:lastRenderedPageBreak/>
                          <w:t>to consider how they will evolve to support the transition to the new statutory ICS arrangements.</w:t>
                        </w:r>
                      </w:p>
                      <w:p w14:paraId="08AEE0F0"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37F81574"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National Outpatients Referral Optimisation Team Coffee Morning </w:t>
                        </w:r>
                      </w:p>
                      <w:p w14:paraId="435BDACF"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0E101A"/>
                            <w:sz w:val="21"/>
                            <w:szCs w:val="21"/>
                            <w:lang w:eastAsia="en-GB"/>
                          </w:rPr>
                          <w:t>The event proved very popular and unfortunately had reached capacity numbers very quickly so those that were unable to attend or register we hope this recording will be as useful.  We will also look to post a Q&amp;A document to supplement the recording in due course once we have collated all the responses. </w:t>
                        </w:r>
                        <w:r w:rsidRPr="00356E25">
                          <w:rPr>
                            <w:rFonts w:ascii="Arial" w:eastAsia="Times New Roman" w:hAnsi="Arial" w:cs="Arial"/>
                            <w:color w:val="231F20"/>
                            <w:sz w:val="21"/>
                            <w:szCs w:val="21"/>
                            <w:lang w:eastAsia="en-GB"/>
                          </w:rPr>
                          <w:t xml:space="preserve">On this occasion a copy of the slides will not be circulated. However, should you wish to </w:t>
                        </w:r>
                        <w:proofErr w:type="gramStart"/>
                        <w:r w:rsidRPr="00356E25">
                          <w:rPr>
                            <w:rFonts w:ascii="Arial" w:eastAsia="Times New Roman" w:hAnsi="Arial" w:cs="Arial"/>
                            <w:color w:val="231F20"/>
                            <w:sz w:val="21"/>
                            <w:szCs w:val="21"/>
                            <w:lang w:eastAsia="en-GB"/>
                          </w:rPr>
                          <w:t>refer back</w:t>
                        </w:r>
                        <w:proofErr w:type="gramEnd"/>
                        <w:r w:rsidRPr="00356E25">
                          <w:rPr>
                            <w:rFonts w:ascii="Arial" w:eastAsia="Times New Roman" w:hAnsi="Arial" w:cs="Arial"/>
                            <w:color w:val="231F20"/>
                            <w:sz w:val="21"/>
                            <w:szCs w:val="21"/>
                            <w:lang w:eastAsia="en-GB"/>
                          </w:rPr>
                          <w:t xml:space="preserve"> to the presentation, they can be accessed via clicking on the </w:t>
                        </w:r>
                        <w:proofErr w:type="spellStart"/>
                        <w:r w:rsidRPr="00356E25">
                          <w:rPr>
                            <w:rFonts w:ascii="Arial" w:eastAsia="Times New Roman" w:hAnsi="Arial" w:cs="Arial"/>
                            <w:color w:val="231F20"/>
                            <w:sz w:val="21"/>
                            <w:szCs w:val="21"/>
                            <w:lang w:eastAsia="en-GB"/>
                          </w:rPr>
                          <w:t>FuturesNHS</w:t>
                        </w:r>
                        <w:proofErr w:type="spellEnd"/>
                        <w:r w:rsidRPr="00356E25">
                          <w:rPr>
                            <w:rFonts w:ascii="Arial" w:eastAsia="Times New Roman" w:hAnsi="Arial" w:cs="Arial"/>
                            <w:color w:val="231F20"/>
                            <w:sz w:val="21"/>
                            <w:szCs w:val="21"/>
                            <w:lang w:eastAsia="en-GB"/>
                          </w:rPr>
                          <w:t xml:space="preserve"> link provided below.</w:t>
                        </w:r>
                      </w:p>
                      <w:p w14:paraId="35E5FE9B"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53655E1E"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0E101A"/>
                            <w:sz w:val="21"/>
                            <w:szCs w:val="21"/>
                            <w:lang w:eastAsia="en-GB"/>
                          </w:rPr>
                          <w:t>To help shape future sessions and provide any further feedback on the presentations, we politely ask if you could spare 2 mins to complete the short survey via the link below.</w:t>
                        </w:r>
                      </w:p>
                      <w:p w14:paraId="72D88E9F" w14:textId="77777777" w:rsidR="00356E25" w:rsidRPr="00356E25" w:rsidRDefault="00356E25" w:rsidP="00356E25">
                        <w:pPr>
                          <w:spacing w:line="330" w:lineRule="atLeast"/>
                          <w:rPr>
                            <w:rFonts w:ascii="Arial" w:eastAsia="Times New Roman" w:hAnsi="Arial" w:cs="Arial"/>
                            <w:color w:val="231F20"/>
                            <w:sz w:val="21"/>
                            <w:szCs w:val="21"/>
                            <w:lang w:eastAsia="en-GB"/>
                          </w:rPr>
                        </w:pPr>
                        <w:hyperlink r:id="rId28" w:tooltip="https://cwccg.net/5ECH-JJ4G-3W4C1S-EOTEC-1/c.aspx" w:history="1">
                          <w:r w:rsidRPr="00356E25">
                            <w:rPr>
                              <w:rFonts w:ascii="Arial" w:eastAsia="Times New Roman" w:hAnsi="Arial" w:cs="Arial"/>
                              <w:color w:val="0000FF"/>
                              <w:sz w:val="21"/>
                              <w:szCs w:val="21"/>
                              <w:u w:val="single"/>
                              <w:lang w:eastAsia="en-GB"/>
                            </w:rPr>
                            <w:t>https://forms.office.com/r/FXrzudEYMt</w:t>
                          </w:r>
                        </w:hyperlink>
                      </w:p>
                      <w:p w14:paraId="78E44EE9"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69B4493D"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0E101A"/>
                            <w:sz w:val="21"/>
                            <w:szCs w:val="21"/>
                            <w:lang w:eastAsia="en-GB"/>
                          </w:rPr>
                          <w:t xml:space="preserve">Please find the link below to the recording that is now available on our Outpatient Transformation workspace of </w:t>
                        </w:r>
                        <w:proofErr w:type="spellStart"/>
                        <w:r w:rsidRPr="00356E25">
                          <w:rPr>
                            <w:rFonts w:ascii="Arial" w:eastAsia="Times New Roman" w:hAnsi="Arial" w:cs="Arial"/>
                            <w:color w:val="0E101A"/>
                            <w:sz w:val="21"/>
                            <w:szCs w:val="21"/>
                            <w:lang w:eastAsia="en-GB"/>
                          </w:rPr>
                          <w:t>FutureNHS</w:t>
                        </w:r>
                        <w:proofErr w:type="spellEnd"/>
                        <w:r w:rsidRPr="00356E25">
                          <w:rPr>
                            <w:rFonts w:ascii="Arial" w:eastAsia="Times New Roman" w:hAnsi="Arial" w:cs="Arial"/>
                            <w:color w:val="0E101A"/>
                            <w:sz w:val="21"/>
                            <w:szCs w:val="21"/>
                            <w:lang w:eastAsia="en-GB"/>
                          </w:rPr>
                          <w:t xml:space="preserve"> site, under the Referral Optimisation section.</w:t>
                        </w:r>
                      </w:p>
                      <w:p w14:paraId="446A8818"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45F3DFE1" w14:textId="77777777" w:rsidR="00356E25" w:rsidRPr="00356E25" w:rsidRDefault="00356E25" w:rsidP="00356E25">
                        <w:pPr>
                          <w:spacing w:line="330" w:lineRule="atLeast"/>
                          <w:rPr>
                            <w:rFonts w:ascii="Arial" w:eastAsia="Times New Roman" w:hAnsi="Arial" w:cs="Arial"/>
                            <w:color w:val="231F20"/>
                            <w:sz w:val="21"/>
                            <w:szCs w:val="21"/>
                            <w:lang w:eastAsia="en-GB"/>
                          </w:rPr>
                        </w:pPr>
                        <w:hyperlink r:id="rId29" w:tooltip="https://cwccg.net/5ECH-JJ4G-3W4C1S-EOTED-1/c.aspx" w:history="1">
                          <w:r w:rsidRPr="00356E25">
                            <w:rPr>
                              <w:rFonts w:ascii="Arial" w:eastAsia="Times New Roman" w:hAnsi="Arial" w:cs="Arial"/>
                              <w:color w:val="0000FF"/>
                              <w:sz w:val="21"/>
                              <w:szCs w:val="21"/>
                              <w:u w:val="single"/>
                              <w:lang w:eastAsia="en-GB"/>
                            </w:rPr>
                            <w:t>https://future.nhs.uk/OutpatientTransformation/view?objectID=776900</w:t>
                          </w:r>
                        </w:hyperlink>
                        <w:r w:rsidRPr="00356E25">
                          <w:rPr>
                            <w:rFonts w:ascii="Arial" w:eastAsia="Times New Roman" w:hAnsi="Arial" w:cs="Arial"/>
                            <w:color w:val="231F20"/>
                            <w:sz w:val="21"/>
                            <w:szCs w:val="21"/>
                            <w:lang w:eastAsia="en-GB"/>
                          </w:rPr>
                          <w:t>. </w:t>
                        </w:r>
                      </w:p>
                      <w:p w14:paraId="37E08871"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3BDF1864"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also keep an eye on our latest news on the page where we will publish information on future sessions, </w:t>
                        </w:r>
                        <w:r w:rsidRPr="00356E25">
                          <w:rPr>
                            <w:rFonts w:ascii="Arial" w:eastAsia="Times New Roman" w:hAnsi="Arial" w:cs="Arial"/>
                            <w:b/>
                            <w:bCs/>
                            <w:i/>
                            <w:iCs/>
                            <w:color w:val="231F20"/>
                            <w:sz w:val="21"/>
                            <w:szCs w:val="21"/>
                            <w:lang w:eastAsia="en-GB"/>
                          </w:rPr>
                          <w:t>the events are on a first come first served basis so early registration is recommended</w:t>
                        </w:r>
                        <w:r w:rsidRPr="00356E25">
                          <w:rPr>
                            <w:rFonts w:ascii="Arial" w:eastAsia="Times New Roman" w:hAnsi="Arial" w:cs="Arial"/>
                            <w:color w:val="231F20"/>
                            <w:sz w:val="21"/>
                            <w:szCs w:val="21"/>
                            <w:lang w:eastAsia="en-GB"/>
                          </w:rPr>
                          <w:t>.</w:t>
                        </w:r>
                      </w:p>
                      <w:p w14:paraId="78B776C9"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315501A5"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Consultant Connect Service Reminder </w:t>
                        </w:r>
                        <w:r w:rsidRPr="00356E25">
                          <w:rPr>
                            <w:rFonts w:ascii="Arial" w:eastAsia="Times New Roman" w:hAnsi="Arial" w:cs="Arial"/>
                            <w:b/>
                            <w:bCs/>
                            <w:color w:val="231F20"/>
                            <w:sz w:val="21"/>
                            <w:szCs w:val="21"/>
                            <w:lang w:eastAsia="en-GB"/>
                          </w:rPr>
                          <w:br/>
                        </w:r>
                        <w:r w:rsidRPr="00356E25">
                          <w:rPr>
                            <w:rFonts w:ascii="Arial" w:eastAsia="Times New Roman" w:hAnsi="Arial" w:cs="Arial"/>
                            <w:color w:val="231F20"/>
                            <w:sz w:val="21"/>
                            <w:szCs w:val="21"/>
                            <w:lang w:eastAsia="en-GB"/>
                          </w:rPr>
                          <w:t>Did you know that you can earn CPD credits through using the Consultant Connect App for Advice &amp; Guidance? CPD statements can be downloaded directly from the app or dashboard and sent straight to your email. Please refer to the </w:t>
                        </w:r>
                        <w:hyperlink r:id="rId30" w:tooltip="https://cwccg.net/5ECH-JJ4G-3W4C1S-EOTEE-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guide for more information.</w:t>
                        </w:r>
                      </w:p>
                      <w:p w14:paraId="252CDDE7"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45499AEB"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33C90576"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WATCH | In the news - BBC West Midlands: How SWFT and WMAS are using Consultant Connect to support Frail and Elderly Patients</w:t>
                        </w:r>
                      </w:p>
                      <w:p w14:paraId="41E33C69"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click the following link to view last week’s BBC coverage, interviewing Dr Eliza Griffiths and Rachel Williams, about how WMAS are using Consultant Connect to seek Advice &amp; Guidance from Frailty consultants at SWFT.</w:t>
                        </w:r>
                      </w:p>
                      <w:p w14:paraId="459158FE"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740FE1BC"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lastRenderedPageBreak/>
                          <w:t>This is another way that Consultant Connect is supporting clinicians in Warwickshire to seek advice and navigate patients to the most appropriate care setting: </w:t>
                        </w:r>
                        <w:hyperlink r:id="rId31" w:tooltip="https://cwccg.net/5ECH-JJ4G-3W4C1S-EPEV9-1/c.aspx" w:history="1">
                          <w:r w:rsidRPr="00356E25">
                            <w:rPr>
                              <w:rFonts w:ascii="Arial" w:eastAsia="Times New Roman" w:hAnsi="Arial" w:cs="Arial"/>
                              <w:color w:val="00B0F0"/>
                              <w:sz w:val="21"/>
                              <w:szCs w:val="21"/>
                              <w:u w:val="single"/>
                              <w:lang w:eastAsia="en-GB"/>
                            </w:rPr>
                            <w:t>https://vimeo.com/706850300</w:t>
                          </w:r>
                        </w:hyperlink>
                        <w:r w:rsidRPr="00356E25">
                          <w:rPr>
                            <w:rFonts w:ascii="Arial" w:eastAsia="Times New Roman" w:hAnsi="Arial" w:cs="Arial"/>
                            <w:color w:val="231F20"/>
                            <w:sz w:val="21"/>
                            <w:szCs w:val="21"/>
                            <w:lang w:eastAsia="en-GB"/>
                          </w:rPr>
                          <w:t>   </w:t>
                        </w:r>
                      </w:p>
                      <w:p w14:paraId="2053E4DB"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4D7F6D44"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Coventry and Warwickshire Trauma Needs Analysis - Practitioner Briefing</w:t>
                        </w:r>
                      </w:p>
                      <w:p w14:paraId="2C8F9D06"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000000"/>
                            <w:sz w:val="21"/>
                            <w:szCs w:val="21"/>
                            <w:lang w:eastAsia="en-GB"/>
                          </w:rPr>
                          <w:t>Front-line practitioners willing to participate with the </w:t>
                        </w:r>
                        <w:hyperlink r:id="rId32" w:tooltip="https://cwccg.net/5ECH-JJ4G-3W4C1S-EOU1J-1/c.aspx" w:history="1">
                          <w:r w:rsidRPr="00356E25">
                            <w:rPr>
                              <w:rFonts w:ascii="Arial" w:eastAsia="Times New Roman" w:hAnsi="Arial" w:cs="Arial"/>
                              <w:color w:val="00B0F0"/>
                              <w:sz w:val="21"/>
                              <w:szCs w:val="21"/>
                              <w:u w:val="single"/>
                              <w:lang w:eastAsia="en-GB"/>
                            </w:rPr>
                            <w:t>TIRS Needs Analysis</w:t>
                          </w:r>
                        </w:hyperlink>
                        <w:r w:rsidRPr="00356E25">
                          <w:rPr>
                            <w:rFonts w:ascii="Arial" w:eastAsia="Times New Roman" w:hAnsi="Arial" w:cs="Arial"/>
                            <w:color w:val="000000"/>
                            <w:sz w:val="21"/>
                            <w:szCs w:val="21"/>
                            <w:lang w:eastAsia="en-GB"/>
                          </w:rPr>
                          <w:t> please contact the Vanguard Team at the CCG to express interest by emailing:</w:t>
                        </w:r>
                        <w:r w:rsidRPr="00356E25">
                          <w:rPr>
                            <w:rFonts w:ascii="Arial" w:eastAsia="Times New Roman" w:hAnsi="Arial" w:cs="Arial"/>
                            <w:color w:val="231F20"/>
                            <w:sz w:val="21"/>
                            <w:szCs w:val="21"/>
                            <w:lang w:eastAsia="en-GB"/>
                          </w:rPr>
                          <w:t> </w:t>
                        </w:r>
                        <w:hyperlink r:id="rId33" w:tooltip="mailto:WM.Vanguard@nhs.net" w:history="1">
                          <w:r w:rsidRPr="00356E25">
                            <w:rPr>
                              <w:rFonts w:ascii="Arial" w:eastAsia="Times New Roman" w:hAnsi="Arial" w:cs="Arial"/>
                              <w:color w:val="0078D4"/>
                              <w:sz w:val="21"/>
                              <w:szCs w:val="21"/>
                              <w:u w:val="single"/>
                              <w:lang w:eastAsia="en-GB"/>
                            </w:rPr>
                            <w:t>WM.Vanguard@nhs.net</w:t>
                          </w:r>
                        </w:hyperlink>
                        <w:r w:rsidRPr="00356E25">
                          <w:rPr>
                            <w:rFonts w:ascii="Arial" w:eastAsia="Times New Roman" w:hAnsi="Arial" w:cs="Arial"/>
                            <w:color w:val="000000"/>
                            <w:sz w:val="21"/>
                            <w:szCs w:val="21"/>
                            <w:lang w:eastAsia="en-GB"/>
                          </w:rPr>
                          <w:t> and provide the following:-</w:t>
                        </w:r>
                      </w:p>
                      <w:p w14:paraId="1C87C86C" w14:textId="77777777" w:rsidR="00356E25" w:rsidRPr="00356E25" w:rsidRDefault="00356E25" w:rsidP="00356E25">
                        <w:pPr>
                          <w:numPr>
                            <w:ilvl w:val="0"/>
                            <w:numId w:val="5"/>
                          </w:numPr>
                          <w:spacing w:before="100" w:beforeAutospacing="1" w:after="100" w:afterAutospacing="1" w:line="315" w:lineRule="atLeast"/>
                          <w:rPr>
                            <w:rFonts w:ascii="Arial" w:eastAsia="Times New Roman" w:hAnsi="Arial" w:cs="Arial"/>
                            <w:color w:val="000000"/>
                            <w:sz w:val="21"/>
                            <w:szCs w:val="21"/>
                            <w:lang w:eastAsia="en-GB"/>
                          </w:rPr>
                        </w:pPr>
                        <w:r w:rsidRPr="00356E25">
                          <w:rPr>
                            <w:rFonts w:ascii="Arial" w:eastAsia="Times New Roman" w:hAnsi="Arial" w:cs="Arial"/>
                            <w:color w:val="000000"/>
                            <w:sz w:val="21"/>
                            <w:szCs w:val="21"/>
                            <w:lang w:eastAsia="en-GB"/>
                          </w:rPr>
                          <w:t>Name</w:t>
                        </w:r>
                      </w:p>
                      <w:p w14:paraId="20209786" w14:textId="77777777" w:rsidR="00356E25" w:rsidRPr="00356E25" w:rsidRDefault="00356E25" w:rsidP="00356E25">
                        <w:pPr>
                          <w:numPr>
                            <w:ilvl w:val="0"/>
                            <w:numId w:val="5"/>
                          </w:numPr>
                          <w:spacing w:before="100" w:beforeAutospacing="1" w:after="100" w:afterAutospacing="1" w:line="315" w:lineRule="atLeast"/>
                          <w:rPr>
                            <w:rFonts w:ascii="Arial" w:eastAsia="Times New Roman" w:hAnsi="Arial" w:cs="Arial"/>
                            <w:color w:val="000000"/>
                            <w:sz w:val="21"/>
                            <w:szCs w:val="21"/>
                            <w:lang w:eastAsia="en-GB"/>
                          </w:rPr>
                        </w:pPr>
                        <w:r w:rsidRPr="00356E25">
                          <w:rPr>
                            <w:rFonts w:ascii="Arial" w:eastAsia="Times New Roman" w:hAnsi="Arial" w:cs="Arial"/>
                            <w:color w:val="000000"/>
                            <w:sz w:val="21"/>
                            <w:szCs w:val="21"/>
                            <w:lang w:eastAsia="en-GB"/>
                          </w:rPr>
                          <w:t>Role</w:t>
                        </w:r>
                      </w:p>
                      <w:p w14:paraId="1D61C3AD" w14:textId="77777777" w:rsidR="00356E25" w:rsidRPr="00356E25" w:rsidRDefault="00356E25" w:rsidP="00356E25">
                        <w:pPr>
                          <w:numPr>
                            <w:ilvl w:val="0"/>
                            <w:numId w:val="5"/>
                          </w:numPr>
                          <w:spacing w:before="100" w:beforeAutospacing="1" w:after="100" w:afterAutospacing="1" w:line="315" w:lineRule="atLeast"/>
                          <w:rPr>
                            <w:rFonts w:ascii="Arial" w:eastAsia="Times New Roman" w:hAnsi="Arial" w:cs="Arial"/>
                            <w:color w:val="000000"/>
                            <w:sz w:val="21"/>
                            <w:szCs w:val="21"/>
                            <w:lang w:eastAsia="en-GB"/>
                          </w:rPr>
                        </w:pPr>
                        <w:r w:rsidRPr="00356E25">
                          <w:rPr>
                            <w:rFonts w:ascii="Arial" w:eastAsia="Times New Roman" w:hAnsi="Arial" w:cs="Arial"/>
                            <w:color w:val="000000"/>
                            <w:sz w:val="21"/>
                            <w:szCs w:val="21"/>
                            <w:lang w:eastAsia="en-GB"/>
                          </w:rPr>
                          <w:t>Contact details - both email and phone number</w:t>
                        </w:r>
                      </w:p>
                      <w:p w14:paraId="4A9C8F13" w14:textId="77777777" w:rsidR="00356E25" w:rsidRPr="00356E25" w:rsidRDefault="00356E25" w:rsidP="00356E25">
                        <w:pPr>
                          <w:numPr>
                            <w:ilvl w:val="0"/>
                            <w:numId w:val="5"/>
                          </w:numPr>
                          <w:spacing w:before="100" w:beforeAutospacing="1" w:after="100" w:afterAutospacing="1" w:line="315" w:lineRule="atLeast"/>
                          <w:rPr>
                            <w:rFonts w:ascii="Arial" w:eastAsia="Times New Roman" w:hAnsi="Arial" w:cs="Arial"/>
                            <w:color w:val="000000"/>
                            <w:sz w:val="21"/>
                            <w:szCs w:val="21"/>
                            <w:lang w:eastAsia="en-GB"/>
                          </w:rPr>
                        </w:pPr>
                        <w:r w:rsidRPr="00356E25">
                          <w:rPr>
                            <w:rFonts w:ascii="Arial" w:eastAsia="Times New Roman" w:hAnsi="Arial" w:cs="Arial"/>
                            <w:color w:val="000000"/>
                            <w:sz w:val="21"/>
                            <w:szCs w:val="21"/>
                            <w:lang w:eastAsia="en-GB"/>
                          </w:rPr>
                          <w:t>Practice aligned to</w:t>
                        </w:r>
                      </w:p>
                      <w:p w14:paraId="7329B3D3" w14:textId="77777777" w:rsidR="00356E25" w:rsidRPr="00356E25" w:rsidRDefault="00356E25" w:rsidP="00356E25">
                        <w:pPr>
                          <w:spacing w:line="330" w:lineRule="atLeast"/>
                          <w:rPr>
                            <w:rFonts w:ascii="Arial" w:eastAsia="Times New Roman" w:hAnsi="Arial" w:cs="Arial"/>
                            <w:color w:val="000000"/>
                            <w:sz w:val="21"/>
                            <w:szCs w:val="21"/>
                            <w:lang w:eastAsia="en-GB"/>
                          </w:rPr>
                        </w:pPr>
                        <w:r w:rsidRPr="00356E25">
                          <w:rPr>
                            <w:rFonts w:ascii="Arial" w:eastAsia="Times New Roman" w:hAnsi="Arial" w:cs="Arial"/>
                            <w:color w:val="000000"/>
                            <w:sz w:val="21"/>
                            <w:szCs w:val="21"/>
                            <w:lang w:eastAsia="en-GB"/>
                          </w:rPr>
                          <w:t xml:space="preserve">The </w:t>
                        </w:r>
                        <w:proofErr w:type="gramStart"/>
                        <w:r w:rsidRPr="00356E25">
                          <w:rPr>
                            <w:rFonts w:ascii="Arial" w:eastAsia="Times New Roman" w:hAnsi="Arial" w:cs="Arial"/>
                            <w:color w:val="000000"/>
                            <w:sz w:val="21"/>
                            <w:szCs w:val="21"/>
                            <w:lang w:eastAsia="en-GB"/>
                          </w:rPr>
                          <w:t>period of time</w:t>
                        </w:r>
                        <w:proofErr w:type="gramEnd"/>
                        <w:r w:rsidRPr="00356E25">
                          <w:rPr>
                            <w:rFonts w:ascii="Arial" w:eastAsia="Times New Roman" w:hAnsi="Arial" w:cs="Arial"/>
                            <w:color w:val="000000"/>
                            <w:sz w:val="21"/>
                            <w:szCs w:val="21"/>
                            <w:lang w:eastAsia="en-GB"/>
                          </w:rPr>
                          <w:t xml:space="preserve"> for participation is: 16/05/22 - 30/06/22</w:t>
                        </w:r>
                      </w:p>
                      <w:p w14:paraId="21E4A362" w14:textId="77777777" w:rsidR="00356E25" w:rsidRPr="00356E25" w:rsidRDefault="00356E25" w:rsidP="00356E25">
                        <w:pPr>
                          <w:spacing w:line="330" w:lineRule="atLeast"/>
                          <w:rPr>
                            <w:rFonts w:ascii="Arial" w:eastAsia="Times New Roman" w:hAnsi="Arial" w:cs="Arial"/>
                            <w:color w:val="000000"/>
                            <w:sz w:val="21"/>
                            <w:szCs w:val="21"/>
                            <w:lang w:eastAsia="en-GB"/>
                          </w:rPr>
                        </w:pPr>
                      </w:p>
                    </w:tc>
                  </w:tr>
                </w:tbl>
                <w:p w14:paraId="0F248E2D" w14:textId="77777777" w:rsidR="00356E25" w:rsidRPr="00356E25" w:rsidRDefault="00356E25" w:rsidP="00356E25">
                  <w:pPr>
                    <w:rPr>
                      <w:rFonts w:ascii="Arial" w:eastAsia="Times New Roman" w:hAnsi="Arial" w:cs="Arial"/>
                      <w:vanish/>
                      <w:lang w:eastAsia="en-GB"/>
                    </w:rPr>
                  </w:pPr>
                </w:p>
                <w:tbl>
                  <w:tblPr>
                    <w:tblW w:w="5000" w:type="pct"/>
                    <w:tblCellMar>
                      <w:left w:w="0" w:type="dxa"/>
                      <w:right w:w="0" w:type="dxa"/>
                    </w:tblCellMar>
                    <w:tblLook w:val="04A0" w:firstRow="1" w:lastRow="0" w:firstColumn="1" w:lastColumn="0" w:noHBand="0" w:noVBand="1"/>
                  </w:tblPr>
                  <w:tblGrid>
                    <w:gridCol w:w="8726"/>
                  </w:tblGrid>
                  <w:tr w:rsidR="00356E25" w:rsidRPr="00356E25" w14:paraId="3F17A839" w14:textId="77777777">
                    <w:tc>
                      <w:tcPr>
                        <w:tcW w:w="0" w:type="auto"/>
                        <w:tcBorders>
                          <w:top w:val="nil"/>
                          <w:left w:val="nil"/>
                          <w:bottom w:val="nil"/>
                          <w:right w:val="nil"/>
                        </w:tcBorders>
                        <w:tcMar>
                          <w:top w:w="150" w:type="dxa"/>
                          <w:left w:w="150" w:type="dxa"/>
                          <w:bottom w:w="150" w:type="dxa"/>
                          <w:right w:w="150" w:type="dxa"/>
                        </w:tcMar>
                        <w:hideMark/>
                      </w:tcPr>
                      <w:p w14:paraId="086F0DF9" w14:textId="77777777" w:rsidR="00356E25" w:rsidRPr="00356E25" w:rsidRDefault="00356E25" w:rsidP="00356E25">
                        <w:pPr>
                          <w:spacing w:after="160" w:line="225" w:lineRule="atLeast"/>
                          <w:rPr>
                            <w:rFonts w:ascii="Arial" w:eastAsia="Times New Roman" w:hAnsi="Arial" w:cs="Arial"/>
                            <w:color w:val="231F20"/>
                            <w:sz w:val="21"/>
                            <w:szCs w:val="21"/>
                            <w:lang w:eastAsia="en-GB"/>
                          </w:rPr>
                        </w:pPr>
                      </w:p>
                      <w:p w14:paraId="2777B0B9" w14:textId="77777777" w:rsidR="00356E25" w:rsidRPr="00356E25" w:rsidRDefault="00356E25" w:rsidP="00356E25">
                        <w:pPr>
                          <w:spacing w:after="160" w:line="225" w:lineRule="atLeast"/>
                          <w:rPr>
                            <w:rFonts w:ascii="Arial" w:eastAsia="Times New Roman" w:hAnsi="Arial" w:cs="Arial"/>
                            <w:color w:val="231F20"/>
                            <w:sz w:val="21"/>
                            <w:szCs w:val="21"/>
                            <w:lang w:eastAsia="en-GB"/>
                          </w:rPr>
                        </w:pPr>
                        <w:r w:rsidRPr="00356E25">
                          <w:rPr>
                            <w:rFonts w:ascii="Arial" w:eastAsia="Times New Roman" w:hAnsi="Arial" w:cs="Arial"/>
                            <w:color w:val="0072CE"/>
                            <w:sz w:val="33"/>
                            <w:szCs w:val="33"/>
                            <w:lang w:eastAsia="en-GB"/>
                          </w:rPr>
                          <w:t>Training, events &amp; surveys</w:t>
                        </w:r>
                      </w:p>
                      <w:p w14:paraId="35C36394" w14:textId="77777777" w:rsidR="00356E25" w:rsidRPr="00356E25" w:rsidRDefault="00356E25" w:rsidP="00356E25">
                        <w:pPr>
                          <w:spacing w:after="160" w:line="22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Continuing our Learning Journey …. 7 management topics in 1-day 2022 for Practice Managers </w:t>
                        </w:r>
                        <w:r w:rsidRPr="00356E25">
                          <w:rPr>
                            <w:rFonts w:ascii="Arial" w:eastAsia="Times New Roman" w:hAnsi="Arial" w:cs="Arial"/>
                            <w:color w:val="231F20"/>
                            <w:sz w:val="21"/>
                            <w:szCs w:val="21"/>
                            <w:lang w:eastAsia="en-GB"/>
                          </w:rPr>
                          <w:br/>
                          <w:t>please find </w:t>
                        </w:r>
                        <w:hyperlink r:id="rId34" w:tooltip="https://cwccg.net/5ECH-JJ4G-3W4C1S-EOTUF-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the programme for the day and further clarification of how to book.</w:t>
                        </w:r>
                      </w:p>
                      <w:p w14:paraId="23CFEB5A" w14:textId="77777777" w:rsidR="00356E25" w:rsidRPr="00356E25" w:rsidRDefault="00356E25" w:rsidP="00356E25">
                        <w:pPr>
                          <w:spacing w:after="160" w:line="225" w:lineRule="atLeast"/>
                          <w:rPr>
                            <w:rFonts w:ascii="Arial" w:eastAsia="Times New Roman" w:hAnsi="Arial" w:cs="Arial"/>
                            <w:color w:val="231F20"/>
                            <w:sz w:val="21"/>
                            <w:szCs w:val="21"/>
                            <w:lang w:eastAsia="en-GB"/>
                          </w:rPr>
                        </w:pPr>
                      </w:p>
                      <w:p w14:paraId="7A849337"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Becoming a UK visa sponsoring practice – webinar </w:t>
                        </w:r>
                        <w:r w:rsidRPr="00356E25">
                          <w:rPr>
                            <w:rFonts w:ascii="Arial" w:eastAsia="Times New Roman" w:hAnsi="Arial" w:cs="Arial"/>
                            <w:color w:val="231F20"/>
                            <w:sz w:val="21"/>
                            <w:szCs w:val="21"/>
                            <w:lang w:eastAsia="en-GB"/>
                          </w:rPr>
                          <w:br/>
                          <w:t>If your practice is due to employ any newly qualified GPs this year you may need to consider applying to become a UK visa sponsoring practice. Almost half of GPs completing their training this year are international medical graduates. They have been trained by Health Education England and have spent at least three years working in the NHS. They have excellent English language skills and knowledge of the NHS ways of working, but most of them will need visa sponsorship if they are to continue working in England’s practices after they qualify.</w:t>
                        </w:r>
                      </w:p>
                      <w:p w14:paraId="4B1095AC"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564AC884"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The visa sponsorship process is straightforward and can be completed online. To support practices considering visa sponsorship, we are running an hour-long </w:t>
                        </w:r>
                        <w:hyperlink r:id="rId35" w:tooltip="https://cwccg.net/5ECH-JJ4G-3W4C1S-EOTUG-1/c.aspx" w:history="1">
                          <w:r w:rsidRPr="00356E25">
                            <w:rPr>
                              <w:rFonts w:ascii="Arial" w:eastAsia="Times New Roman" w:hAnsi="Arial" w:cs="Arial"/>
                              <w:color w:val="0000FF"/>
                              <w:sz w:val="21"/>
                              <w:szCs w:val="21"/>
                              <w:u w:val="single"/>
                              <w:lang w:eastAsia="en-GB"/>
                            </w:rPr>
                            <w:t>webinar about the process at 6pm on Monday 23 May</w:t>
                          </w:r>
                        </w:hyperlink>
                        <w:r w:rsidRPr="00356E25">
                          <w:rPr>
                            <w:rFonts w:ascii="Arial" w:eastAsia="Times New Roman" w:hAnsi="Arial" w:cs="Arial"/>
                            <w:color w:val="231F20"/>
                            <w:sz w:val="21"/>
                            <w:szCs w:val="21"/>
                            <w:lang w:eastAsia="en-GB"/>
                          </w:rPr>
                          <w:t> which includes first-hand experience of the process from a practice manager.</w:t>
                        </w:r>
                      </w:p>
                      <w:p w14:paraId="0DFB526A"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7D95538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A local support offer is potentially being developed to help support the above.</w:t>
                        </w:r>
                      </w:p>
                      <w:p w14:paraId="64B2EDAF"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3F554BE2"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lastRenderedPageBreak/>
                          <w:t>With Staff in Mind Wellbeing Sessions in May</w:t>
                        </w:r>
                        <w:r w:rsidRPr="00356E25">
                          <w:rPr>
                            <w:rFonts w:ascii="Arial" w:eastAsia="Times New Roman" w:hAnsi="Arial" w:cs="Arial"/>
                            <w:color w:val="231F20"/>
                            <w:sz w:val="21"/>
                            <w:szCs w:val="21"/>
                            <w:lang w:eastAsia="en-GB"/>
                          </w:rPr>
                          <w:br/>
                        </w:r>
                        <w:r w:rsidRPr="00356E25">
                          <w:rPr>
                            <w:rFonts w:ascii="Arial" w:eastAsia="Times New Roman" w:hAnsi="Arial" w:cs="Arial"/>
                            <w:b/>
                            <w:bCs/>
                            <w:color w:val="231F20"/>
                            <w:sz w:val="21"/>
                            <w:szCs w:val="21"/>
                            <w:lang w:eastAsia="en-GB"/>
                          </w:rPr>
                          <w:t>Mindful May (Taking care of your Wellbeing)</w:t>
                        </w:r>
                        <w:r w:rsidRPr="00356E25">
                          <w:rPr>
                            <w:rFonts w:ascii="Arial" w:eastAsia="Times New Roman" w:hAnsi="Arial" w:cs="Arial"/>
                            <w:color w:val="231F20"/>
                            <w:sz w:val="21"/>
                            <w:szCs w:val="21"/>
                            <w:lang w:eastAsia="en-GB"/>
                          </w:rPr>
                          <w:br/>
                          <w:t>With Staff in Mind are excited to announce a series of free to attend in person events for Social Care and NHS staff across Coventry and Warwickshire in May 2022 to coincide with Mental Health Awareness week. Sessions can be booked by following the below link:</w:t>
                        </w:r>
                      </w:p>
                      <w:p w14:paraId="464CF9DD" w14:textId="77777777" w:rsidR="00356E25" w:rsidRPr="00356E25" w:rsidRDefault="00356E25" w:rsidP="00356E25">
                        <w:pPr>
                          <w:spacing w:line="315" w:lineRule="atLeast"/>
                          <w:rPr>
                            <w:rFonts w:ascii="Arial" w:eastAsia="Times New Roman" w:hAnsi="Arial" w:cs="Arial"/>
                            <w:color w:val="231F20"/>
                            <w:sz w:val="21"/>
                            <w:szCs w:val="21"/>
                            <w:lang w:eastAsia="en-GB"/>
                          </w:rPr>
                        </w:pPr>
                        <w:hyperlink r:id="rId36" w:tooltip="https://cwccg.net/5ECH-JJ4G-3W4C1S-EOTUH-1/c.aspx" w:history="1">
                          <w:r w:rsidRPr="00356E25">
                            <w:rPr>
                              <w:rFonts w:ascii="Arial" w:eastAsia="Times New Roman" w:hAnsi="Arial" w:cs="Arial"/>
                              <w:color w:val="0000FF"/>
                              <w:sz w:val="21"/>
                              <w:szCs w:val="21"/>
                              <w:u w:val="single"/>
                              <w:lang w:eastAsia="en-GB"/>
                            </w:rPr>
                            <w:t>Pink Silver Sunset Sky May Calendar Motivational Desktop Wallpaper (withstaffinmind.co.uk)</w:t>
                          </w:r>
                        </w:hyperlink>
                      </w:p>
                      <w:p w14:paraId="121A682F"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1A1B7ED6"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NHS &amp; Culture Coventry unveils nationally recognised greener healthcare photography exhibition </w:t>
                        </w:r>
                        <w:r w:rsidRPr="00356E25">
                          <w:rPr>
                            <w:rFonts w:ascii="Arial" w:eastAsia="Times New Roman" w:hAnsi="Arial" w:cs="Arial"/>
                            <w:color w:val="231F20"/>
                            <w:sz w:val="21"/>
                            <w:szCs w:val="21"/>
                            <w:lang w:eastAsia="en-GB"/>
                          </w:rPr>
                          <w:br/>
                          <w:t>Please find </w:t>
                        </w:r>
                        <w:hyperlink r:id="rId37" w:tooltip="https://cwccg.net/5ECH-JJ4G-3W4C1S-EOTUI-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press release</w:t>
                        </w:r>
                      </w:p>
                      <w:p w14:paraId="2BDD8E37"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6DA5AFD7"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RMM and Maudsley now funded by HEE for all NHS staff and Learners </w:t>
                        </w:r>
                        <w:r w:rsidRPr="00356E25">
                          <w:rPr>
                            <w:rFonts w:ascii="Arial" w:eastAsia="Times New Roman" w:hAnsi="Arial" w:cs="Arial"/>
                            <w:color w:val="231F20"/>
                            <w:sz w:val="21"/>
                            <w:szCs w:val="21"/>
                            <w:lang w:eastAsia="en-GB"/>
                          </w:rPr>
                          <w:br/>
                          <w:t>We are excited to announce that Health Education England NHS Knowledge and Library Services has funded free access for all NHS staff and learners to both the </w:t>
                        </w:r>
                        <w:r w:rsidRPr="00356E25">
                          <w:rPr>
                            <w:rFonts w:ascii="Arial" w:eastAsia="Times New Roman" w:hAnsi="Arial" w:cs="Arial"/>
                            <w:b/>
                            <w:bCs/>
                            <w:color w:val="231F20"/>
                            <w:sz w:val="21"/>
                            <w:szCs w:val="21"/>
                            <w:lang w:eastAsia="en-GB"/>
                          </w:rPr>
                          <w:t>Royal Marsden Manual of Clinical Nursing Procedures (RMM) and the Maudsley Prescribing Guidelines in Psychiatry</w:t>
                        </w:r>
                        <w:r w:rsidRPr="00356E25">
                          <w:rPr>
                            <w:rFonts w:ascii="Arial" w:eastAsia="Times New Roman" w:hAnsi="Arial" w:cs="Arial"/>
                            <w:color w:val="231F20"/>
                            <w:sz w:val="21"/>
                            <w:szCs w:val="21"/>
                            <w:lang w:eastAsia="en-GB"/>
                          </w:rPr>
                          <w:t>.</w:t>
                        </w:r>
                      </w:p>
                      <w:p w14:paraId="0857BF79"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29593BE2"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Essential textbooks for training and ongoing ‘go to’ manuals for professionals throughout their career, these invaluable resources are access either direct through the NHS Knowledge and Library Hub or via their NHS library.</w:t>
                        </w:r>
                      </w:p>
                      <w:p w14:paraId="5F5B060C"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4203D5FF" w14:textId="77777777" w:rsidR="00356E25" w:rsidRPr="00356E25" w:rsidRDefault="00356E25" w:rsidP="00356E25">
                        <w:pPr>
                          <w:spacing w:line="330" w:lineRule="atLeast"/>
                          <w:rPr>
                            <w:rFonts w:ascii="Arial" w:eastAsia="Times New Roman" w:hAnsi="Arial" w:cs="Arial"/>
                            <w:color w:val="231F20"/>
                            <w:sz w:val="21"/>
                            <w:szCs w:val="21"/>
                            <w:lang w:eastAsia="en-GB"/>
                          </w:rPr>
                        </w:pPr>
                        <w:hyperlink r:id="rId38" w:tooltip="https://cwccg.net/5ECH-JJ4G-3W4C1S-EOTUJ-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xml:space="preserve"> is some proposed text to use in bulletins, newsletters and websites/intranet sites – we would be grateful if you could share the </w:t>
                        </w:r>
                        <w:proofErr w:type="gramStart"/>
                        <w:r w:rsidRPr="00356E25">
                          <w:rPr>
                            <w:rFonts w:ascii="Arial" w:eastAsia="Times New Roman" w:hAnsi="Arial" w:cs="Arial"/>
                            <w:color w:val="231F20"/>
                            <w:sz w:val="21"/>
                            <w:szCs w:val="21"/>
                            <w:lang w:eastAsia="en-GB"/>
                          </w:rPr>
                          <w:t>news</w:t>
                        </w:r>
                        <w:proofErr w:type="gramEnd"/>
                        <w:r w:rsidRPr="00356E25">
                          <w:rPr>
                            <w:rFonts w:ascii="Arial" w:eastAsia="Times New Roman" w:hAnsi="Arial" w:cs="Arial"/>
                            <w:color w:val="231F20"/>
                            <w:sz w:val="21"/>
                            <w:szCs w:val="21"/>
                            <w:lang w:eastAsia="en-GB"/>
                          </w:rPr>
                          <w:t xml:space="preserve"> it across your community via all your channels.</w:t>
                        </w:r>
                      </w:p>
                      <w:p w14:paraId="28357719"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2626BD4B"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Also attached are a couple of social graphics- </w:t>
                        </w:r>
                      </w:p>
                      <w:p w14:paraId="3738BD77"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16C94231" w14:textId="77777777" w:rsidR="00356E25" w:rsidRPr="00356E25" w:rsidRDefault="00356E25" w:rsidP="00356E25">
                        <w:pPr>
                          <w:numPr>
                            <w:ilvl w:val="0"/>
                            <w:numId w:val="6"/>
                          </w:numPr>
                          <w:spacing w:line="330" w:lineRule="atLeast"/>
                          <w:rPr>
                            <w:rFonts w:ascii="Arial" w:eastAsia="Times New Roman" w:hAnsi="Arial" w:cs="Arial"/>
                            <w:color w:val="231F20"/>
                            <w:sz w:val="21"/>
                            <w:szCs w:val="21"/>
                            <w:lang w:eastAsia="en-GB"/>
                          </w:rPr>
                        </w:pPr>
                        <w:hyperlink r:id="rId39" w:tooltip="https://cwccg.net/5ECH-JJ4G-3W4C1S-EOTUK-1/c.aspx" w:history="1">
                          <w:r w:rsidRPr="00356E25">
                            <w:rPr>
                              <w:rFonts w:ascii="Arial" w:eastAsia="Times New Roman" w:hAnsi="Arial" w:cs="Arial"/>
                              <w:color w:val="00B0F0"/>
                              <w:sz w:val="21"/>
                              <w:szCs w:val="21"/>
                              <w:u w:val="single"/>
                              <w:lang w:eastAsia="en-GB"/>
                            </w:rPr>
                            <w:t>banner 1</w:t>
                          </w:r>
                        </w:hyperlink>
                      </w:p>
                      <w:p w14:paraId="41FD21F9" w14:textId="77777777" w:rsidR="00356E25" w:rsidRPr="00356E25" w:rsidRDefault="00356E25" w:rsidP="00356E25">
                        <w:pPr>
                          <w:numPr>
                            <w:ilvl w:val="0"/>
                            <w:numId w:val="6"/>
                          </w:numPr>
                          <w:spacing w:line="330" w:lineRule="atLeast"/>
                          <w:rPr>
                            <w:rFonts w:ascii="Arial" w:eastAsia="Times New Roman" w:hAnsi="Arial" w:cs="Arial"/>
                            <w:color w:val="231F20"/>
                            <w:sz w:val="21"/>
                            <w:szCs w:val="21"/>
                            <w:lang w:eastAsia="en-GB"/>
                          </w:rPr>
                        </w:pPr>
                        <w:hyperlink r:id="rId40" w:tooltip="https://cwccg.net/5ECH-JJ4G-3W4C1S-EOTUL-1/c.aspx" w:history="1">
                          <w:r w:rsidRPr="00356E25">
                            <w:rPr>
                              <w:rFonts w:ascii="Arial" w:eastAsia="Times New Roman" w:hAnsi="Arial" w:cs="Arial"/>
                              <w:color w:val="00B0F0"/>
                              <w:sz w:val="21"/>
                              <w:szCs w:val="21"/>
                              <w:u w:val="single"/>
                              <w:lang w:eastAsia="en-GB"/>
                            </w:rPr>
                            <w:t>banner 2</w:t>
                          </w:r>
                        </w:hyperlink>
                      </w:p>
                      <w:p w14:paraId="270D34EF" w14:textId="77777777" w:rsidR="00356E25" w:rsidRPr="00356E25" w:rsidRDefault="00356E25" w:rsidP="00356E25">
                        <w:pPr>
                          <w:numPr>
                            <w:ilvl w:val="0"/>
                            <w:numId w:val="6"/>
                          </w:numPr>
                          <w:spacing w:line="330" w:lineRule="atLeast"/>
                          <w:rPr>
                            <w:rFonts w:ascii="Arial" w:eastAsia="Times New Roman" w:hAnsi="Arial" w:cs="Arial"/>
                            <w:color w:val="231F20"/>
                            <w:sz w:val="21"/>
                            <w:szCs w:val="21"/>
                            <w:lang w:eastAsia="en-GB"/>
                          </w:rPr>
                        </w:pPr>
                        <w:hyperlink r:id="rId41" w:tooltip="https://cwccg.net/5ECH-JJ4G-3W4C1S-EOTUM-1/c.aspx" w:history="1">
                          <w:r w:rsidRPr="00356E25">
                            <w:rPr>
                              <w:rFonts w:ascii="Arial" w:eastAsia="Times New Roman" w:hAnsi="Arial" w:cs="Arial"/>
                              <w:color w:val="00B0F0"/>
                              <w:sz w:val="21"/>
                              <w:szCs w:val="21"/>
                              <w:u w:val="single"/>
                              <w:lang w:eastAsia="en-GB"/>
                            </w:rPr>
                            <w:t>banner 3</w:t>
                          </w:r>
                        </w:hyperlink>
                      </w:p>
                      <w:p w14:paraId="40B488BF" w14:textId="77777777" w:rsidR="00356E25" w:rsidRPr="00356E25" w:rsidRDefault="00356E25" w:rsidP="00356E25">
                        <w:pPr>
                          <w:numPr>
                            <w:ilvl w:val="0"/>
                            <w:numId w:val="6"/>
                          </w:numPr>
                          <w:spacing w:line="330" w:lineRule="atLeast"/>
                          <w:rPr>
                            <w:rFonts w:ascii="Arial" w:eastAsia="Times New Roman" w:hAnsi="Arial" w:cs="Arial"/>
                            <w:color w:val="231F20"/>
                            <w:sz w:val="21"/>
                            <w:szCs w:val="21"/>
                            <w:lang w:eastAsia="en-GB"/>
                          </w:rPr>
                        </w:pPr>
                        <w:hyperlink r:id="rId42" w:tooltip="https://cwccg.net/5ECH-JJ4G-3W4C1S-EOTUN-1/c.aspx" w:history="1">
                          <w:r w:rsidRPr="00356E25">
                            <w:rPr>
                              <w:rFonts w:ascii="Arial" w:eastAsia="Times New Roman" w:hAnsi="Arial" w:cs="Arial"/>
                              <w:color w:val="00B0F0"/>
                              <w:sz w:val="21"/>
                              <w:szCs w:val="21"/>
                              <w:u w:val="single"/>
                              <w:lang w:eastAsia="en-GB"/>
                            </w:rPr>
                            <w:t>banner 4</w:t>
                          </w:r>
                        </w:hyperlink>
                      </w:p>
                      <w:p w14:paraId="68EECBA5"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2C0764FD"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Provided by publisher Wiley.</w:t>
                        </w:r>
                      </w:p>
                      <w:p w14:paraId="32BA14E7"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27C0B757"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All links to relevant access points are in the attached articles.</w:t>
                        </w:r>
                      </w:p>
                      <w:p w14:paraId="27463AC8"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4C49CAA5"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NB- we have set up a </w:t>
                        </w:r>
                        <w:hyperlink r:id="rId43" w:tooltip="https://cwccg.net/5ECH-JJ4G-3W4C1S-EOTUO-1/c.aspx" w:history="1">
                          <w:r w:rsidRPr="00356E25">
                            <w:rPr>
                              <w:rFonts w:ascii="Arial" w:eastAsia="Times New Roman" w:hAnsi="Arial" w:cs="Arial"/>
                              <w:color w:val="0000FF"/>
                              <w:sz w:val="21"/>
                              <w:szCs w:val="21"/>
                              <w:u w:val="single"/>
                              <w:lang w:eastAsia="en-GB"/>
                            </w:rPr>
                            <w:t xml:space="preserve">KLS resources workspace on </w:t>
                          </w:r>
                          <w:proofErr w:type="spellStart"/>
                          <w:r w:rsidRPr="00356E25">
                            <w:rPr>
                              <w:rFonts w:ascii="Arial" w:eastAsia="Times New Roman" w:hAnsi="Arial" w:cs="Arial"/>
                              <w:color w:val="0000FF"/>
                              <w:sz w:val="21"/>
                              <w:szCs w:val="21"/>
                              <w:u w:val="single"/>
                              <w:lang w:eastAsia="en-GB"/>
                            </w:rPr>
                            <w:t>FutureNHS</w:t>
                          </w:r>
                          <w:proofErr w:type="spellEnd"/>
                        </w:hyperlink>
                        <w:r w:rsidRPr="00356E25">
                          <w:rPr>
                            <w:rFonts w:ascii="Arial" w:eastAsia="Times New Roman" w:hAnsi="Arial" w:cs="Arial"/>
                            <w:color w:val="231F20"/>
                            <w:sz w:val="21"/>
                            <w:szCs w:val="21"/>
                            <w:lang w:eastAsia="en-GB"/>
                          </w:rPr>
                          <w:t> for all our promotional assets – if you don’t already have access I would be happy to add you.</w:t>
                        </w:r>
                      </w:p>
                      <w:p w14:paraId="45EFFA6D"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22670350"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lastRenderedPageBreak/>
                          <w:t>Thank you in advance for your support.</w:t>
                        </w:r>
                      </w:p>
                      <w:p w14:paraId="64F6D420"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6C34B513"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General Practice/111 Signposting Survey – Closing Date 1 June </w:t>
                        </w:r>
                        <w:r w:rsidRPr="00356E25">
                          <w:rPr>
                            <w:rFonts w:ascii="Arial" w:eastAsia="Times New Roman" w:hAnsi="Arial" w:cs="Arial"/>
                            <w:color w:val="231F20"/>
                            <w:sz w:val="21"/>
                            <w:szCs w:val="21"/>
                            <w:lang w:eastAsia="en-GB"/>
                          </w:rPr>
                          <w:br/>
                          <w:t>As part of the ongoing work being undertaken at a regional level to support the urgent and emergency care pathways, we are reviewing the way that patients who are signposted to primary care services by 111 are managed. We know that the current system is not working well for general practice, 111 or patients. </w:t>
                        </w:r>
                      </w:p>
                      <w:p w14:paraId="3D1397DB"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33B59370"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As the first step in this process, we really want to better understand how your patients who are signposted to primary care are then handled by the surgery. Further, we want your views on how patients who are currently signposted to their GP should be directed. This will allow us to explore how to better streamline the system to work for both yourselves and our patients. </w:t>
                        </w:r>
                      </w:p>
                      <w:p w14:paraId="57E5F239"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2B8A59F0"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The survey can be accessed </w:t>
                        </w:r>
                        <w:hyperlink r:id="rId44" w:tooltip="https://cwccg.net/5ECH-JJ4G-3W4C1S-EOTUP-1/c.aspx" w:history="1">
                          <w:r w:rsidRPr="00356E25">
                            <w:rPr>
                              <w:rFonts w:ascii="Arial" w:eastAsia="Times New Roman" w:hAnsi="Arial" w:cs="Arial"/>
                              <w:color w:val="0000FF"/>
                              <w:sz w:val="21"/>
                              <w:szCs w:val="21"/>
                              <w:u w:val="single"/>
                              <w:lang w:eastAsia="en-GB"/>
                            </w:rPr>
                            <w:t>here</w:t>
                          </w:r>
                        </w:hyperlink>
                        <w:r w:rsidRPr="00356E25">
                          <w:rPr>
                            <w:rFonts w:ascii="Arial" w:eastAsia="Times New Roman" w:hAnsi="Arial" w:cs="Arial"/>
                            <w:color w:val="231F20"/>
                            <w:sz w:val="21"/>
                            <w:szCs w:val="21"/>
                            <w:lang w:eastAsia="en-GB"/>
                          </w:rPr>
                          <w:t> (</w:t>
                        </w:r>
                        <w:hyperlink r:id="rId45" w:tooltip="https://cwccg.net/5ECH-JJ4G-3W4C1S-EOTUP-1/c.aspx" w:history="1">
                          <w:r w:rsidRPr="00356E25">
                            <w:rPr>
                              <w:rFonts w:ascii="Arial" w:eastAsia="Times New Roman" w:hAnsi="Arial" w:cs="Arial"/>
                              <w:color w:val="0000FF"/>
                              <w:sz w:val="21"/>
                              <w:szCs w:val="21"/>
                              <w:u w:val="single"/>
                              <w:lang w:eastAsia="en-GB"/>
                            </w:rPr>
                            <w:t>https://forms.office.com/r/6zNVibCYL8</w:t>
                          </w:r>
                        </w:hyperlink>
                        <w:r w:rsidRPr="00356E25">
                          <w:rPr>
                            <w:rFonts w:ascii="Arial" w:eastAsia="Times New Roman" w:hAnsi="Arial" w:cs="Arial"/>
                            <w:color w:val="231F20"/>
                            <w:sz w:val="21"/>
                            <w:szCs w:val="21"/>
                            <w:lang w:eastAsia="en-GB"/>
                          </w:rPr>
                          <w:t>), and should take no longer than 10-15 minutes to complete. The survey is anonymous and will close on </w:t>
                        </w:r>
                        <w:r w:rsidRPr="00356E25">
                          <w:rPr>
                            <w:rFonts w:ascii="Arial" w:eastAsia="Times New Roman" w:hAnsi="Arial" w:cs="Arial"/>
                            <w:b/>
                            <w:bCs/>
                            <w:color w:val="000000"/>
                            <w:sz w:val="21"/>
                            <w:szCs w:val="21"/>
                            <w:u w:val="single"/>
                            <w:lang w:eastAsia="en-GB"/>
                          </w:rPr>
                          <w:t>1 June 2022.</w:t>
                        </w:r>
                      </w:p>
                      <w:p w14:paraId="75A90EDF"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71AC742C"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If you have any questions about the content or wish to discuss this issue in greater depth then please do contact </w:t>
                        </w:r>
                        <w:hyperlink r:id="rId46" w:tooltip="mailto:england.uectransformation.midlands@nhs.net" w:history="1">
                          <w:r w:rsidRPr="00356E25">
                            <w:rPr>
                              <w:rFonts w:ascii="Arial" w:eastAsia="Times New Roman" w:hAnsi="Arial" w:cs="Arial"/>
                              <w:color w:val="0078D4"/>
                              <w:sz w:val="21"/>
                              <w:szCs w:val="21"/>
                              <w:u w:val="single"/>
                              <w:lang w:eastAsia="en-GB"/>
                            </w:rPr>
                            <w:t>england.uectransformation.midlands@nhs.net</w:t>
                          </w:r>
                        </w:hyperlink>
                        <w:r w:rsidRPr="00356E25">
                          <w:rPr>
                            <w:rFonts w:ascii="Arial" w:eastAsia="Times New Roman" w:hAnsi="Arial" w:cs="Arial"/>
                            <w:color w:val="231F20"/>
                            <w:sz w:val="21"/>
                            <w:szCs w:val="21"/>
                            <w:lang w:eastAsia="en-GB"/>
                          </w:rPr>
                          <w:t>.</w:t>
                        </w:r>
                      </w:p>
                      <w:p w14:paraId="7FF1C33A"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78DB8306" w14:textId="77777777" w:rsidR="00356E25" w:rsidRPr="00356E25" w:rsidRDefault="00356E25" w:rsidP="00356E25">
                        <w:pPr>
                          <w:spacing w:line="330" w:lineRule="atLeast"/>
                          <w:rPr>
                            <w:rFonts w:ascii="Arial" w:eastAsia="Times New Roman" w:hAnsi="Arial" w:cs="Arial"/>
                            <w:color w:val="231F20"/>
                            <w:sz w:val="21"/>
                            <w:szCs w:val="21"/>
                            <w:lang w:eastAsia="en-GB"/>
                          </w:rPr>
                        </w:pPr>
                      </w:p>
                      <w:p w14:paraId="183E803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Pain Service Survey</w:t>
                        </w:r>
                        <w:r w:rsidRPr="00356E25">
                          <w:rPr>
                            <w:rFonts w:ascii="Arial" w:eastAsia="Times New Roman" w:hAnsi="Arial" w:cs="Arial"/>
                            <w:color w:val="231F20"/>
                            <w:sz w:val="21"/>
                            <w:szCs w:val="21"/>
                            <w:lang w:eastAsia="en-GB"/>
                          </w:rPr>
                          <w:br/>
                          <w:t>We request your help in completing the following one-minute questionnaire to improve the advice &amp; guidance pathway for George Eliot Hospital NHS Trust. The deadline is Friday 20th May </w:t>
                        </w:r>
                      </w:p>
                      <w:p w14:paraId="30CA256F" w14:textId="77777777" w:rsidR="00356E25" w:rsidRPr="00356E25" w:rsidRDefault="00356E25" w:rsidP="00356E25">
                        <w:pPr>
                          <w:spacing w:line="330"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560AF089" w14:textId="77777777" w:rsidR="00356E25" w:rsidRPr="00356E25" w:rsidRDefault="00356E25" w:rsidP="00356E25">
                        <w:pPr>
                          <w:spacing w:line="315" w:lineRule="atLeast"/>
                          <w:rPr>
                            <w:rFonts w:ascii="Arial" w:eastAsia="Times New Roman" w:hAnsi="Arial" w:cs="Arial"/>
                            <w:color w:val="231F20"/>
                            <w:sz w:val="21"/>
                            <w:szCs w:val="21"/>
                            <w:lang w:eastAsia="en-GB"/>
                          </w:rPr>
                        </w:pPr>
                        <w:hyperlink r:id="rId47" w:tooltip="https://cwccg.net/5ECH-JJ4G-3W4C1S-EOTXD-1/c.aspx" w:history="1">
                          <w:r w:rsidRPr="00356E25">
                            <w:rPr>
                              <w:rFonts w:ascii="Arial" w:eastAsia="Times New Roman" w:hAnsi="Arial" w:cs="Arial"/>
                              <w:color w:val="0000FF"/>
                              <w:sz w:val="21"/>
                              <w:szCs w:val="21"/>
                              <w:u w:val="single"/>
                              <w:lang w:eastAsia="en-GB"/>
                            </w:rPr>
                            <w:t>https://www.surveymonkey.co.uk/r/NHSPainserviceSurvey</w:t>
                          </w:r>
                        </w:hyperlink>
                      </w:p>
                      <w:p w14:paraId="7CBA901B"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1C3761EF"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13B4C6B3"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Welcome to General Practice Event - 19 May 2022</w:t>
                        </w:r>
                      </w:p>
                      <w:p w14:paraId="19376F56"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xml:space="preserve">We are supporting and celebrating doctors making the transition from training to working in general practice with a Welcome </w:t>
                        </w:r>
                        <w:proofErr w:type="gramStart"/>
                        <w:r w:rsidRPr="00356E25">
                          <w:rPr>
                            <w:rFonts w:ascii="Arial" w:eastAsia="Times New Roman" w:hAnsi="Arial" w:cs="Arial"/>
                            <w:color w:val="231F20"/>
                            <w:sz w:val="21"/>
                            <w:szCs w:val="21"/>
                            <w:lang w:eastAsia="en-GB"/>
                          </w:rPr>
                          <w:t>To</w:t>
                        </w:r>
                        <w:proofErr w:type="gramEnd"/>
                        <w:r w:rsidRPr="00356E25">
                          <w:rPr>
                            <w:rFonts w:ascii="Arial" w:eastAsia="Times New Roman" w:hAnsi="Arial" w:cs="Arial"/>
                            <w:color w:val="231F20"/>
                            <w:sz w:val="21"/>
                            <w:szCs w:val="21"/>
                            <w:lang w:eastAsia="en-GB"/>
                          </w:rPr>
                          <w:t xml:space="preserve"> General Practice event. The event is aimed at trainees and newly qualified GPs to help them understand the opportunities and support available to them as they embark on their career in general practice. It is being held on Thursday 19 May from 6-9pm and has been developed in partnership with NHS England, Health Education England, the GMC and RCGP. </w:t>
                        </w:r>
                      </w:p>
                      <w:p w14:paraId="7EB6F375"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4BA6B8B4"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lastRenderedPageBreak/>
                          <w:t>Presented by doctors working in general practice, the agenda will provide information about the GP Fellowship scheme, the RCGP First Five scheme, working as a partner and how to develop a portfolio career, as well as what happens at CCT and appraisal.</w:t>
                        </w:r>
                      </w:p>
                      <w:p w14:paraId="5608AC21"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xml:space="preserve">Key speakers include Dr Nikki </w:t>
                        </w:r>
                        <w:proofErr w:type="spellStart"/>
                        <w:r w:rsidRPr="00356E25">
                          <w:rPr>
                            <w:rFonts w:ascii="Arial" w:eastAsia="Times New Roman" w:hAnsi="Arial" w:cs="Arial"/>
                            <w:color w:val="231F20"/>
                            <w:sz w:val="21"/>
                            <w:szCs w:val="21"/>
                            <w:lang w:eastAsia="en-GB"/>
                          </w:rPr>
                          <w:t>Kanani</w:t>
                        </w:r>
                        <w:proofErr w:type="spellEnd"/>
                        <w:r w:rsidRPr="00356E25">
                          <w:rPr>
                            <w:rFonts w:ascii="Arial" w:eastAsia="Times New Roman" w:hAnsi="Arial" w:cs="Arial"/>
                            <w:color w:val="231F20"/>
                            <w:sz w:val="21"/>
                            <w:szCs w:val="21"/>
                            <w:lang w:eastAsia="en-GB"/>
                          </w:rPr>
                          <w:t xml:space="preserve"> (Medical Director, NHS England &amp; Improvement), Prof Simon Gregory (Deputy Medical Director, Health Education England) and Prof Dame Clare </w:t>
                        </w:r>
                        <w:proofErr w:type="spellStart"/>
                        <w:r w:rsidRPr="00356E25">
                          <w:rPr>
                            <w:rFonts w:ascii="Arial" w:eastAsia="Times New Roman" w:hAnsi="Arial" w:cs="Arial"/>
                            <w:color w:val="231F20"/>
                            <w:sz w:val="21"/>
                            <w:szCs w:val="21"/>
                            <w:lang w:eastAsia="en-GB"/>
                          </w:rPr>
                          <w:t>Gerada</w:t>
                        </w:r>
                        <w:proofErr w:type="spellEnd"/>
                        <w:r w:rsidRPr="00356E25">
                          <w:rPr>
                            <w:rFonts w:ascii="Arial" w:eastAsia="Times New Roman" w:hAnsi="Arial" w:cs="Arial"/>
                            <w:color w:val="231F20"/>
                            <w:sz w:val="21"/>
                            <w:szCs w:val="21"/>
                            <w:lang w:eastAsia="en-GB"/>
                          </w:rPr>
                          <w:t xml:space="preserve"> (President, Royal College of General Practitioners). </w:t>
                        </w:r>
                      </w:p>
                      <w:p w14:paraId="25C0468E"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5C5F83E2"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More information and registration for the event can be found here </w:t>
                        </w:r>
                        <w:hyperlink r:id="rId48" w:tooltip="https://cwccg.net/5ECH-JJ4G-3W4C1S-EOTXE-1/c.aspx" w:history="1">
                          <w:r w:rsidRPr="00356E25">
                            <w:rPr>
                              <w:rFonts w:ascii="Arial" w:eastAsia="Times New Roman" w:hAnsi="Arial" w:cs="Arial"/>
                              <w:color w:val="0000FF"/>
                              <w:sz w:val="21"/>
                              <w:szCs w:val="21"/>
                              <w:u w:val="single"/>
                              <w:lang w:eastAsia="en-GB"/>
                            </w:rPr>
                            <w:t>Welcome to General Practice Event 2022 - Registration</w:t>
                          </w:r>
                        </w:hyperlink>
                        <w:r w:rsidRPr="00356E25">
                          <w:rPr>
                            <w:rFonts w:ascii="Arial" w:eastAsia="Times New Roman" w:hAnsi="Arial" w:cs="Arial"/>
                            <w:color w:val="231F20"/>
                            <w:sz w:val="21"/>
                            <w:szCs w:val="21"/>
                            <w:lang w:eastAsia="en-GB"/>
                          </w:rPr>
                          <w:t>             </w:t>
                        </w:r>
                      </w:p>
                      <w:p w14:paraId="57536E2F"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36B6EF4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0072CE"/>
                            <w:sz w:val="33"/>
                            <w:szCs w:val="33"/>
                            <w:lang w:eastAsia="en-GB"/>
                          </w:rPr>
                          <w:t>Newsletters</w:t>
                        </w:r>
                        <w:bookmarkStart w:id="2" w:name="_Hlk70513177"/>
                        <w:bookmarkStart w:id="3" w:name="Vacancies"/>
                        <w:bookmarkEnd w:id="2"/>
                        <w:bookmarkEnd w:id="3"/>
                      </w:p>
                      <w:p w14:paraId="2306F181"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Primary Care Estates newsletter</w:t>
                        </w:r>
                      </w:p>
                      <w:p w14:paraId="5C6BB2DC"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000000"/>
                            <w:sz w:val="21"/>
                            <w:szCs w:val="21"/>
                            <w:lang w:eastAsia="en-GB"/>
                          </w:rPr>
                          <w:t>Please see </w:t>
                        </w:r>
                        <w:hyperlink r:id="rId49" w:tooltip="https://cwccg.net/5ECH-JJ4G-3W4C1S-EOTUQ-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000000"/>
                            <w:sz w:val="21"/>
                            <w:szCs w:val="21"/>
                            <w:lang w:eastAsia="en-GB"/>
                          </w:rPr>
                          <w:t> Estates Newsletter for latest updates on Primary Care recent developments.</w:t>
                        </w:r>
                      </w:p>
                      <w:p w14:paraId="2AB98953"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2AD6021B"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Domestic Abuse </w:t>
                        </w:r>
                        <w:r w:rsidRPr="00356E25">
                          <w:rPr>
                            <w:rFonts w:ascii="Arial" w:eastAsia="Times New Roman" w:hAnsi="Arial" w:cs="Arial"/>
                            <w:color w:val="231F20"/>
                            <w:sz w:val="21"/>
                            <w:szCs w:val="21"/>
                            <w:lang w:eastAsia="en-GB"/>
                          </w:rPr>
                          <w:br/>
                        </w:r>
                        <w:r w:rsidRPr="00356E25">
                          <w:rPr>
                            <w:rFonts w:ascii="Arial" w:eastAsia="Times New Roman" w:hAnsi="Arial" w:cs="Arial"/>
                            <w:color w:val="000000"/>
                            <w:sz w:val="21"/>
                            <w:szCs w:val="21"/>
                            <w:lang w:eastAsia="en-GB"/>
                          </w:rPr>
                          <w:t>Please find </w:t>
                        </w:r>
                        <w:hyperlink r:id="rId50" w:tooltip="https://cwccg.net/5ECH-JJ4G-3W4C1S-EOTUR-1/c.aspx" w:history="1">
                          <w:r w:rsidRPr="00356E25">
                            <w:rPr>
                              <w:rFonts w:ascii="Arial" w:eastAsia="Times New Roman" w:hAnsi="Arial" w:cs="Arial"/>
                              <w:color w:val="00B0F0"/>
                              <w:sz w:val="21"/>
                              <w:szCs w:val="21"/>
                              <w:u w:val="single"/>
                              <w:lang w:eastAsia="en-GB"/>
                            </w:rPr>
                            <w:t>attached.</w:t>
                          </w:r>
                        </w:hyperlink>
                      </w:p>
                      <w:p w14:paraId="6F1B8E30"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0F2AB31D"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Wellbeing Wednesday </w:t>
                        </w:r>
                      </w:p>
                      <w:p w14:paraId="742613C2"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find </w:t>
                        </w:r>
                        <w:hyperlink r:id="rId51" w:tooltip="https://cwccg.net/5ECH-JJ4G-3W4C1S-EOU00-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w:t>
                        </w:r>
                      </w:p>
                      <w:p w14:paraId="73D0EA77"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30BFD423"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Quality Matters Newsletters – May 2022</w:t>
                        </w:r>
                      </w:p>
                      <w:p w14:paraId="4A3A14C3"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see </w:t>
                        </w:r>
                        <w:hyperlink r:id="rId52" w:tooltip="https://cwccg.net/5ECH-JJ4G-3W4C1S-EOTUS-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this month’s edition of the Quality Matters newsletter for Primary Care service providers.</w:t>
                        </w:r>
                      </w:p>
                      <w:p w14:paraId="313B52B5"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4BE0C9BD"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April Immunisation Newsletter </w:t>
                        </w:r>
                      </w:p>
                      <w:p w14:paraId="09A8254A"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find attached the </w:t>
                        </w:r>
                        <w:hyperlink r:id="rId53" w:tooltip="https://cwccg.net/5ECH-JJ4G-3W4C1S-EOVZ3-1/c.aspx" w:history="1">
                          <w:r w:rsidRPr="00356E25">
                            <w:rPr>
                              <w:rFonts w:ascii="Arial" w:eastAsia="Times New Roman" w:hAnsi="Arial" w:cs="Arial"/>
                              <w:color w:val="00B0F0"/>
                              <w:sz w:val="21"/>
                              <w:szCs w:val="21"/>
                              <w:u w:val="single"/>
                              <w:lang w:eastAsia="en-GB"/>
                            </w:rPr>
                            <w:t>April Immunisation Newsletter</w:t>
                          </w:r>
                        </w:hyperlink>
                        <w:r w:rsidRPr="00356E25">
                          <w:rPr>
                            <w:rFonts w:ascii="Arial" w:eastAsia="Times New Roman" w:hAnsi="Arial" w:cs="Arial"/>
                            <w:color w:val="231F20"/>
                            <w:sz w:val="21"/>
                            <w:szCs w:val="21"/>
                            <w:lang w:eastAsia="en-GB"/>
                          </w:rPr>
                          <w:t> for your information.</w:t>
                        </w:r>
                      </w:p>
                      <w:p w14:paraId="12AB4241"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4F197E32"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May Healthier You NDPP Newsletter</w:t>
                        </w:r>
                      </w:p>
                      <w:p w14:paraId="200B220D"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find </w:t>
                        </w:r>
                        <w:hyperlink r:id="rId54" w:tooltip="https://cwccg.net/5ECH-JJ4G-3W4C1S-EOVZ4-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for your information the Midlands NHS DPP Newsletter- May 2022 Edition.</w:t>
                        </w:r>
                      </w:p>
                      <w:p w14:paraId="6626170D"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5E4F2EC1"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Weekly Round-Up from C&amp;W Training Hub </w:t>
                        </w:r>
                      </w:p>
                      <w:p w14:paraId="1EC18492"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000000"/>
                            <w:sz w:val="21"/>
                            <w:szCs w:val="21"/>
                            <w:lang w:eastAsia="en-GB"/>
                          </w:rPr>
                          <w:t>Please find </w:t>
                        </w:r>
                        <w:hyperlink r:id="rId55" w:tooltip="https://cwccg.net/5ECH-JJ4G-3W4C1S-EPWLV-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000000"/>
                            <w:sz w:val="21"/>
                            <w:szCs w:val="21"/>
                            <w:lang w:eastAsia="en-GB"/>
                          </w:rPr>
                          <w:t>. </w:t>
                        </w:r>
                      </w:p>
                      <w:p w14:paraId="0107A272"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1CEF94E1"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Carers Bulletin </w:t>
                        </w:r>
                      </w:p>
                      <w:p w14:paraId="2E2F4EB0"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000000"/>
                            <w:sz w:val="21"/>
                            <w:szCs w:val="21"/>
                            <w:lang w:eastAsia="en-GB"/>
                          </w:rPr>
                          <w:t>Please find </w:t>
                        </w:r>
                        <w:hyperlink r:id="rId56" w:tooltip="https://cwccg.net/5ECH-JJ4G-3W4C1S-EOVKR-1/c.aspx" w:history="1">
                          <w:r w:rsidRPr="00356E25">
                            <w:rPr>
                              <w:rFonts w:ascii="Arial" w:eastAsia="Times New Roman" w:hAnsi="Arial" w:cs="Arial"/>
                              <w:color w:val="00B0F0"/>
                              <w:sz w:val="21"/>
                              <w:szCs w:val="21"/>
                              <w:u w:val="single"/>
                              <w:lang w:eastAsia="en-GB"/>
                            </w:rPr>
                            <w:t>attached.</w:t>
                          </w:r>
                        </w:hyperlink>
                      </w:p>
                      <w:p w14:paraId="67EA77D6"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                          </w:t>
                        </w:r>
                      </w:p>
                      <w:p w14:paraId="29043049" w14:textId="77777777" w:rsidR="00356E25" w:rsidRPr="00356E25" w:rsidRDefault="00356E25" w:rsidP="00356E25">
                        <w:pPr>
                          <w:spacing w:before="200" w:line="315" w:lineRule="atLeast"/>
                          <w:rPr>
                            <w:rFonts w:ascii="Arial" w:eastAsia="Times New Roman" w:hAnsi="Arial" w:cs="Arial"/>
                            <w:color w:val="231F20"/>
                            <w:sz w:val="21"/>
                            <w:szCs w:val="21"/>
                            <w:lang w:eastAsia="en-GB"/>
                          </w:rPr>
                        </w:pPr>
                        <w:r w:rsidRPr="00356E25">
                          <w:rPr>
                            <w:rFonts w:ascii="Arial" w:eastAsia="Times New Roman" w:hAnsi="Arial" w:cs="Arial"/>
                            <w:color w:val="0072CE"/>
                            <w:sz w:val="33"/>
                            <w:szCs w:val="33"/>
                            <w:lang w:eastAsia="en-GB"/>
                          </w:rPr>
                          <w:t>Vacancies</w:t>
                        </w:r>
                      </w:p>
                      <w:p w14:paraId="20BD3318"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lastRenderedPageBreak/>
                          <w:t>Recruitment to Coventry &amp; Warwickshire ICB and ICP posts</w:t>
                        </w:r>
                        <w:r w:rsidRPr="00356E25">
                          <w:rPr>
                            <w:rFonts w:ascii="Arial" w:eastAsia="Times New Roman" w:hAnsi="Arial" w:cs="Arial"/>
                            <w:color w:val="231F20"/>
                            <w:sz w:val="21"/>
                            <w:szCs w:val="21"/>
                            <w:lang w:eastAsia="en-GB"/>
                          </w:rPr>
                          <w:br/>
                          <w:t>Please see </w:t>
                        </w:r>
                        <w:hyperlink r:id="rId57" w:tooltip="https://cwccg.net/5ECH-JJ4G-3W4C1S-EOV6H-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a letter with recruitment details for Coventry and Warwickshire ICB and ICP posts. </w:t>
                        </w:r>
                      </w:p>
                      <w:p w14:paraId="155DD9A4" w14:textId="77777777" w:rsidR="00356E25" w:rsidRPr="00356E25" w:rsidRDefault="00356E25" w:rsidP="00356E25">
                        <w:pPr>
                          <w:spacing w:before="200" w:line="315" w:lineRule="atLeast"/>
                          <w:rPr>
                            <w:rFonts w:ascii="Arial" w:eastAsia="Times New Roman" w:hAnsi="Arial" w:cs="Arial"/>
                            <w:color w:val="231F20"/>
                            <w:sz w:val="21"/>
                            <w:szCs w:val="21"/>
                            <w:lang w:eastAsia="en-GB"/>
                          </w:rPr>
                        </w:pPr>
                      </w:p>
                      <w:p w14:paraId="4C732BB7"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Salaried GP at Broomfield Park </w:t>
                        </w:r>
                        <w:r w:rsidRPr="00356E25">
                          <w:rPr>
                            <w:rFonts w:ascii="Arial" w:eastAsia="Times New Roman" w:hAnsi="Arial" w:cs="Arial"/>
                            <w:color w:val="231F20"/>
                            <w:sz w:val="21"/>
                            <w:szCs w:val="21"/>
                            <w:lang w:eastAsia="en-GB"/>
                          </w:rPr>
                          <w:br/>
                          <w:t>Please see </w:t>
                        </w:r>
                        <w:hyperlink r:id="rId58" w:tooltip="https://cwccg.net/5ECH-JJ4G-3W4C1S-EOTUT-1/c.aspx" w:history="1">
                          <w:r w:rsidRPr="00356E25">
                            <w:rPr>
                              <w:rFonts w:ascii="Arial" w:eastAsia="Times New Roman" w:hAnsi="Arial" w:cs="Arial"/>
                              <w:color w:val="00B0F0"/>
                              <w:sz w:val="21"/>
                              <w:szCs w:val="21"/>
                              <w:u w:val="single"/>
                              <w:lang w:eastAsia="en-GB"/>
                            </w:rPr>
                            <w:t>attached</w:t>
                          </w:r>
                        </w:hyperlink>
                        <w:r w:rsidRPr="00356E25">
                          <w:rPr>
                            <w:rFonts w:ascii="Arial" w:eastAsia="Times New Roman" w:hAnsi="Arial" w:cs="Arial"/>
                            <w:color w:val="231F20"/>
                            <w:sz w:val="21"/>
                            <w:szCs w:val="21"/>
                            <w:lang w:eastAsia="en-GB"/>
                          </w:rPr>
                          <w:t> job advert for Salaried GP.</w:t>
                        </w:r>
                      </w:p>
                      <w:p w14:paraId="7960DBBA"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13DA5D05"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b/>
                            <w:bCs/>
                            <w:color w:val="00B0F0"/>
                            <w:lang w:eastAsia="en-GB"/>
                          </w:rPr>
                          <w:t>Salaried GPs and ANPs at Red Roofs Surgery</w:t>
                        </w:r>
                      </w:p>
                      <w:p w14:paraId="3B2F3267" w14:textId="77777777" w:rsidR="00356E25" w:rsidRPr="00356E25" w:rsidRDefault="00356E25" w:rsidP="00356E25">
                        <w:pPr>
                          <w:spacing w:line="315" w:lineRule="atLeast"/>
                          <w:rPr>
                            <w:rFonts w:ascii="Arial" w:eastAsia="Times New Roman" w:hAnsi="Arial" w:cs="Arial"/>
                            <w:color w:val="231F20"/>
                            <w:sz w:val="21"/>
                            <w:szCs w:val="21"/>
                            <w:lang w:eastAsia="en-GB"/>
                          </w:rPr>
                        </w:pPr>
                        <w:r w:rsidRPr="00356E25">
                          <w:rPr>
                            <w:rFonts w:ascii="Arial" w:eastAsia="Times New Roman" w:hAnsi="Arial" w:cs="Arial"/>
                            <w:color w:val="231F20"/>
                            <w:sz w:val="21"/>
                            <w:szCs w:val="21"/>
                            <w:lang w:eastAsia="en-GB"/>
                          </w:rPr>
                          <w:t>Please see attached job adverts for</w:t>
                        </w:r>
                        <w:r w:rsidRPr="00356E25">
                          <w:rPr>
                            <w:rFonts w:ascii="Arial" w:eastAsia="Times New Roman" w:hAnsi="Arial" w:cs="Arial"/>
                            <w:b/>
                            <w:bCs/>
                            <w:color w:val="231F20"/>
                            <w:sz w:val="21"/>
                            <w:szCs w:val="21"/>
                            <w:lang w:eastAsia="en-GB"/>
                          </w:rPr>
                          <w:t>:</w:t>
                        </w:r>
                      </w:p>
                      <w:p w14:paraId="1CAD6BFE" w14:textId="77777777" w:rsidR="00356E25" w:rsidRPr="00356E25" w:rsidRDefault="00356E25" w:rsidP="00356E25">
                        <w:pPr>
                          <w:spacing w:line="315" w:lineRule="atLeast"/>
                          <w:rPr>
                            <w:rFonts w:ascii="Arial" w:eastAsia="Times New Roman" w:hAnsi="Arial" w:cs="Arial"/>
                            <w:color w:val="231F20"/>
                            <w:sz w:val="21"/>
                            <w:szCs w:val="21"/>
                            <w:lang w:eastAsia="en-GB"/>
                          </w:rPr>
                        </w:pPr>
                      </w:p>
                      <w:p w14:paraId="4414A931" w14:textId="77777777" w:rsidR="00356E25" w:rsidRPr="00356E25" w:rsidRDefault="00356E25" w:rsidP="00356E25">
                        <w:pPr>
                          <w:numPr>
                            <w:ilvl w:val="0"/>
                            <w:numId w:val="7"/>
                          </w:numPr>
                          <w:spacing w:line="315" w:lineRule="atLeast"/>
                          <w:rPr>
                            <w:rFonts w:ascii="Arial" w:eastAsia="Times New Roman" w:hAnsi="Arial" w:cs="Arial"/>
                            <w:color w:val="231F20"/>
                            <w:sz w:val="21"/>
                            <w:szCs w:val="21"/>
                            <w:lang w:eastAsia="en-GB"/>
                          </w:rPr>
                        </w:pPr>
                        <w:hyperlink r:id="rId59" w:tooltip="https://cwccg.net/5ECH-JJ4G-3W4C1S-EOW0C-1/c.aspx" w:history="1">
                          <w:r w:rsidRPr="00356E25">
                            <w:rPr>
                              <w:rFonts w:ascii="Arial" w:eastAsia="Times New Roman" w:hAnsi="Arial" w:cs="Arial"/>
                              <w:color w:val="00B0F0"/>
                              <w:sz w:val="21"/>
                              <w:szCs w:val="21"/>
                              <w:u w:val="single"/>
                              <w:lang w:eastAsia="en-GB"/>
                            </w:rPr>
                            <w:t>Salaried GPs</w:t>
                          </w:r>
                        </w:hyperlink>
                      </w:p>
                      <w:p w14:paraId="67ABA64C" w14:textId="77777777" w:rsidR="00356E25" w:rsidRPr="00356E25" w:rsidRDefault="00356E25" w:rsidP="00356E25">
                        <w:pPr>
                          <w:numPr>
                            <w:ilvl w:val="0"/>
                            <w:numId w:val="7"/>
                          </w:numPr>
                          <w:spacing w:line="315" w:lineRule="atLeast"/>
                          <w:rPr>
                            <w:rFonts w:ascii="Arial" w:eastAsia="Times New Roman" w:hAnsi="Arial" w:cs="Arial"/>
                            <w:color w:val="231F20"/>
                            <w:sz w:val="21"/>
                            <w:szCs w:val="21"/>
                            <w:lang w:eastAsia="en-GB"/>
                          </w:rPr>
                        </w:pPr>
                        <w:hyperlink r:id="rId60" w:tooltip="https://cwccg.net/5ECH-JJ4G-3W4C1S-EOW0D-1/c.aspx" w:history="1">
                          <w:r w:rsidRPr="00356E25">
                            <w:rPr>
                              <w:rFonts w:ascii="Arial" w:eastAsia="Times New Roman" w:hAnsi="Arial" w:cs="Arial"/>
                              <w:color w:val="00B0F0"/>
                              <w:sz w:val="21"/>
                              <w:szCs w:val="21"/>
                              <w:u w:val="single"/>
                              <w:lang w:eastAsia="en-GB"/>
                            </w:rPr>
                            <w:t>ANPs</w:t>
                          </w:r>
                        </w:hyperlink>
                      </w:p>
                    </w:tc>
                  </w:tr>
                </w:tbl>
                <w:p w14:paraId="099D5ACB" w14:textId="77777777" w:rsidR="00356E25" w:rsidRPr="00356E25" w:rsidRDefault="00356E25" w:rsidP="00356E25">
                  <w:pPr>
                    <w:rPr>
                      <w:rFonts w:ascii="Arial" w:eastAsia="Times New Roman" w:hAnsi="Arial" w:cs="Arial"/>
                      <w:lang w:eastAsia="en-GB"/>
                    </w:rPr>
                  </w:pPr>
                </w:p>
              </w:tc>
            </w:tr>
          </w:tbl>
          <w:p w14:paraId="3CD61AB6" w14:textId="77777777" w:rsidR="00356E25" w:rsidRPr="00356E25" w:rsidRDefault="00356E25" w:rsidP="00356E25">
            <w:pPr>
              <w:jc w:val="center"/>
              <w:textAlignment w:val="top"/>
              <w:rPr>
                <w:rFonts w:ascii="Arial" w:eastAsia="Times New Roman" w:hAnsi="Arial" w:cs="Arial"/>
                <w:color w:val="000000"/>
                <w:sz w:val="2"/>
                <w:szCs w:val="2"/>
                <w:lang w:eastAsia="en-GB"/>
              </w:rPr>
            </w:pPr>
          </w:p>
          <w:p w14:paraId="7CCB7A47" w14:textId="77777777" w:rsidR="00356E25" w:rsidRPr="00356E25" w:rsidRDefault="00356E25" w:rsidP="00356E25">
            <w:pPr>
              <w:rPr>
                <w:rFonts w:ascii="Times New Roman" w:eastAsia="Times New Roman" w:hAnsi="Times New Roman" w:cs="Times New Roman"/>
                <w:lang w:eastAsia="en-GB"/>
              </w:rPr>
            </w:pPr>
            <w:r w:rsidRPr="00356E25">
              <w:rPr>
                <w:rFonts w:ascii="Times New Roman" w:eastAsia="Times New Roman" w:hAnsi="Times New Roman" w:cs="Times New Roman"/>
                <w:lang w:eastAsia="en-GB"/>
              </w:rPr>
              <w:br/>
            </w:r>
          </w:p>
        </w:tc>
      </w:tr>
    </w:tbl>
    <w:p w14:paraId="50066991" w14:textId="77777777" w:rsidR="00FF22D9" w:rsidRDefault="00356E25"/>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7F54"/>
    <w:multiLevelType w:val="multilevel"/>
    <w:tmpl w:val="F78C70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75607"/>
    <w:multiLevelType w:val="multilevel"/>
    <w:tmpl w:val="0344BB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442EAD"/>
    <w:multiLevelType w:val="multilevel"/>
    <w:tmpl w:val="A33A9B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3E0C7B"/>
    <w:multiLevelType w:val="multilevel"/>
    <w:tmpl w:val="068C95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36DD7699"/>
    <w:multiLevelType w:val="multilevel"/>
    <w:tmpl w:val="31108D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9C04B9"/>
    <w:multiLevelType w:val="multilevel"/>
    <w:tmpl w:val="9E72E7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99542F"/>
    <w:multiLevelType w:val="multilevel"/>
    <w:tmpl w:val="BD4EEA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43114480">
    <w:abstractNumId w:val="6"/>
  </w:num>
  <w:num w:numId="2" w16cid:durableId="1231189733">
    <w:abstractNumId w:val="5"/>
  </w:num>
  <w:num w:numId="3" w16cid:durableId="1916209568">
    <w:abstractNumId w:val="4"/>
  </w:num>
  <w:num w:numId="4" w16cid:durableId="2045052813">
    <w:abstractNumId w:val="0"/>
  </w:num>
  <w:num w:numId="5" w16cid:durableId="1393505825">
    <w:abstractNumId w:val="3"/>
  </w:num>
  <w:num w:numId="6" w16cid:durableId="1312252332">
    <w:abstractNumId w:val="2"/>
  </w:num>
  <w:num w:numId="7" w16cid:durableId="1475373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25"/>
    <w:rsid w:val="00356E25"/>
    <w:rsid w:val="00C6246A"/>
    <w:rsid w:val="00EF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3EA63F4"/>
  <w15:chartTrackingRefBased/>
  <w15:docId w15:val="{B47A847A-EC72-314C-BF7E-1F9500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6E25"/>
    <w:pPr>
      <w:spacing w:before="100" w:beforeAutospacing="1" w:after="100" w:afterAutospacing="1"/>
    </w:pPr>
    <w:rPr>
      <w:rFonts w:ascii="Times New Roman" w:eastAsia="Times New Roman" w:hAnsi="Times New Roman" w:cs="Times New Roman"/>
      <w:lang w:eastAsia="en-GB"/>
    </w:rPr>
  </w:style>
  <w:style w:type="paragraph" w:customStyle="1" w:styleId="wordsection1">
    <w:name w:val="wordsection1"/>
    <w:basedOn w:val="Normal"/>
    <w:rsid w:val="00356E2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356E25"/>
  </w:style>
  <w:style w:type="character" w:styleId="Hyperlink">
    <w:name w:val="Hyperlink"/>
    <w:basedOn w:val="DefaultParagraphFont"/>
    <w:uiPriority w:val="99"/>
    <w:semiHidden/>
    <w:unhideWhenUsed/>
    <w:rsid w:val="00356E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380682">
      <w:bodyDiv w:val="1"/>
      <w:marLeft w:val="0"/>
      <w:marRight w:val="0"/>
      <w:marTop w:val="0"/>
      <w:marBottom w:val="0"/>
      <w:divBdr>
        <w:top w:val="none" w:sz="0" w:space="0" w:color="auto"/>
        <w:left w:val="none" w:sz="0" w:space="0" w:color="auto"/>
        <w:bottom w:val="none" w:sz="0" w:space="0" w:color="auto"/>
        <w:right w:val="none" w:sz="0" w:space="0" w:color="auto"/>
      </w:divBdr>
      <w:divsChild>
        <w:div w:id="1998529904">
          <w:marLeft w:val="0"/>
          <w:marRight w:val="0"/>
          <w:marTop w:val="0"/>
          <w:marBottom w:val="0"/>
          <w:divBdr>
            <w:top w:val="none" w:sz="0" w:space="0" w:color="auto"/>
            <w:left w:val="none" w:sz="0" w:space="0" w:color="auto"/>
            <w:bottom w:val="none" w:sz="0" w:space="0" w:color="auto"/>
            <w:right w:val="none" w:sz="0" w:space="0" w:color="auto"/>
          </w:divBdr>
        </w:div>
        <w:div w:id="411198993">
          <w:marLeft w:val="0"/>
          <w:marRight w:val="0"/>
          <w:marTop w:val="0"/>
          <w:marBottom w:val="0"/>
          <w:divBdr>
            <w:top w:val="none" w:sz="0" w:space="0" w:color="auto"/>
            <w:left w:val="none" w:sz="0" w:space="0" w:color="auto"/>
            <w:bottom w:val="none" w:sz="0" w:space="0" w:color="auto"/>
            <w:right w:val="none" w:sz="0" w:space="0" w:color="auto"/>
          </w:divBdr>
        </w:div>
        <w:div w:id="994408936">
          <w:marLeft w:val="0"/>
          <w:marRight w:val="0"/>
          <w:marTop w:val="0"/>
          <w:marBottom w:val="0"/>
          <w:divBdr>
            <w:top w:val="none" w:sz="0" w:space="0" w:color="auto"/>
            <w:left w:val="none" w:sz="0" w:space="0" w:color="auto"/>
            <w:bottom w:val="none" w:sz="0" w:space="0" w:color="auto"/>
            <w:right w:val="none" w:sz="0" w:space="0" w:color="auto"/>
          </w:divBdr>
        </w:div>
        <w:div w:id="426459663">
          <w:marLeft w:val="0"/>
          <w:marRight w:val="0"/>
          <w:marTop w:val="0"/>
          <w:marBottom w:val="0"/>
          <w:divBdr>
            <w:top w:val="none" w:sz="0" w:space="0" w:color="auto"/>
            <w:left w:val="none" w:sz="0" w:space="0" w:color="auto"/>
            <w:bottom w:val="none" w:sz="0" w:space="0" w:color="auto"/>
            <w:right w:val="none" w:sz="0" w:space="0" w:color="auto"/>
          </w:divBdr>
        </w:div>
        <w:div w:id="544948438">
          <w:marLeft w:val="0"/>
          <w:marRight w:val="0"/>
          <w:marTop w:val="0"/>
          <w:marBottom w:val="0"/>
          <w:divBdr>
            <w:top w:val="none" w:sz="0" w:space="0" w:color="auto"/>
            <w:left w:val="none" w:sz="0" w:space="0" w:color="auto"/>
            <w:bottom w:val="none" w:sz="0" w:space="0" w:color="auto"/>
            <w:right w:val="none" w:sz="0" w:space="0" w:color="auto"/>
          </w:divBdr>
        </w:div>
        <w:div w:id="390808816">
          <w:marLeft w:val="0"/>
          <w:marRight w:val="0"/>
          <w:marTop w:val="0"/>
          <w:marBottom w:val="0"/>
          <w:divBdr>
            <w:top w:val="none" w:sz="0" w:space="0" w:color="auto"/>
            <w:left w:val="none" w:sz="0" w:space="0" w:color="auto"/>
            <w:bottom w:val="none" w:sz="0" w:space="0" w:color="auto"/>
            <w:right w:val="none" w:sz="0" w:space="0" w:color="auto"/>
          </w:divBdr>
          <w:divsChild>
            <w:div w:id="33121136">
              <w:marLeft w:val="0"/>
              <w:marRight w:val="0"/>
              <w:marTop w:val="0"/>
              <w:marBottom w:val="0"/>
              <w:divBdr>
                <w:top w:val="none" w:sz="0" w:space="0" w:color="auto"/>
                <w:left w:val="none" w:sz="0" w:space="0" w:color="auto"/>
                <w:bottom w:val="none" w:sz="0" w:space="0" w:color="auto"/>
                <w:right w:val="none" w:sz="0" w:space="0" w:color="auto"/>
              </w:divBdr>
            </w:div>
            <w:div w:id="396518153">
              <w:marLeft w:val="0"/>
              <w:marRight w:val="0"/>
              <w:marTop w:val="0"/>
              <w:marBottom w:val="0"/>
              <w:divBdr>
                <w:top w:val="none" w:sz="0" w:space="0" w:color="auto"/>
                <w:left w:val="none" w:sz="0" w:space="0" w:color="auto"/>
                <w:bottom w:val="none" w:sz="0" w:space="0" w:color="auto"/>
                <w:right w:val="none" w:sz="0" w:space="0" w:color="auto"/>
              </w:divBdr>
            </w:div>
            <w:div w:id="1370105639">
              <w:marLeft w:val="0"/>
              <w:marRight w:val="0"/>
              <w:marTop w:val="0"/>
              <w:marBottom w:val="0"/>
              <w:divBdr>
                <w:top w:val="none" w:sz="0" w:space="0" w:color="auto"/>
                <w:left w:val="none" w:sz="0" w:space="0" w:color="auto"/>
                <w:bottom w:val="none" w:sz="0" w:space="0" w:color="auto"/>
                <w:right w:val="none" w:sz="0" w:space="0" w:color="auto"/>
              </w:divBdr>
            </w:div>
            <w:div w:id="13922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wccg.net/5ECH-JJ4G-3W4C1S-EPNTH-1/c.aspx" TargetMode="External"/><Relationship Id="rId18" Type="http://schemas.openxmlformats.org/officeDocument/2006/relationships/image" Target="media/image6.png"/><Relationship Id="rId26" Type="http://schemas.openxmlformats.org/officeDocument/2006/relationships/hyperlink" Target="https://cwccg.net/5ECH-JJ4G-3W4C1S-EOTEB-1/c.aspx" TargetMode="External"/><Relationship Id="rId39" Type="http://schemas.openxmlformats.org/officeDocument/2006/relationships/hyperlink" Target="https://cwccg.net/5ECH-JJ4G-3W4C1S-EOTUK-1/c.aspx" TargetMode="External"/><Relationship Id="rId21" Type="http://schemas.openxmlformats.org/officeDocument/2006/relationships/hyperlink" Target="https://cwccg.net/5ECH-JJ4G-3W4C1S-EOTE7-1/c.aspx" TargetMode="External"/><Relationship Id="rId34" Type="http://schemas.openxmlformats.org/officeDocument/2006/relationships/hyperlink" Target="https://cwccg.net/5ECH-JJ4G-3W4C1S-EOTUF-1/c.aspx" TargetMode="External"/><Relationship Id="rId42" Type="http://schemas.openxmlformats.org/officeDocument/2006/relationships/hyperlink" Target="https://cwccg.net/5ECH-JJ4G-3W4C1S-EOTUN-1/c.aspx" TargetMode="External"/><Relationship Id="rId47" Type="http://schemas.openxmlformats.org/officeDocument/2006/relationships/hyperlink" Target="https://cwccg.net/5ECH-JJ4G-3W4C1S-EOTXD-1/c.aspx" TargetMode="External"/><Relationship Id="rId50" Type="http://schemas.openxmlformats.org/officeDocument/2006/relationships/hyperlink" Target="https://cwccg.net/5ECH-JJ4G-3W4C1S-EOTUR-1/c.aspx" TargetMode="External"/><Relationship Id="rId55" Type="http://schemas.openxmlformats.org/officeDocument/2006/relationships/hyperlink" Target="https://cwccg.net/5ECH-JJ4G-3W4C1S-EPWLV-1/c.aspx"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cwccg.net/5ECH-JJ4G-3W4C1S-EOTED-1/c.aspx" TargetMode="External"/><Relationship Id="rId11" Type="http://schemas.openxmlformats.org/officeDocument/2006/relationships/hyperlink" Target="https://cwccg.net/5ECH-JJ4G-3W4C1S-EOSUO-1/c.aspx" TargetMode="External"/><Relationship Id="rId24" Type="http://schemas.openxmlformats.org/officeDocument/2006/relationships/hyperlink" Target="https://cwccg.net/5ECH-JJ4G-3W4C1S-EOTEA-1/c.aspx" TargetMode="External"/><Relationship Id="rId32" Type="http://schemas.openxmlformats.org/officeDocument/2006/relationships/hyperlink" Target="https://cwccg.net/5ECH-JJ4G-3W4C1S-EOU1J-1/c.aspx" TargetMode="External"/><Relationship Id="rId37" Type="http://schemas.openxmlformats.org/officeDocument/2006/relationships/hyperlink" Target="https://cwccg.net/5ECH-JJ4G-3W4C1S-EOTUI-1/c.aspx" TargetMode="External"/><Relationship Id="rId40" Type="http://schemas.openxmlformats.org/officeDocument/2006/relationships/hyperlink" Target="https://cwccg.net/5ECH-JJ4G-3W4C1S-EOTUL-1/c.aspx" TargetMode="External"/><Relationship Id="rId45" Type="http://schemas.openxmlformats.org/officeDocument/2006/relationships/hyperlink" Target="https://cwccg.net/5ECH-JJ4G-3W4C1S-EOTUP-1/c.aspx" TargetMode="External"/><Relationship Id="rId53" Type="http://schemas.openxmlformats.org/officeDocument/2006/relationships/hyperlink" Target="https://cwccg.net/5ECH-JJ4G-3W4C1S-EOVZ3-1/c.aspx" TargetMode="External"/><Relationship Id="rId58" Type="http://schemas.openxmlformats.org/officeDocument/2006/relationships/hyperlink" Target="https://cwccg.net/5ECH-JJ4G-3W4C1S-EOTUT-1/c.aspx" TargetMode="External"/><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mailto:midlands.pctransformation@nhs.net" TargetMode="External"/><Relationship Id="rId22" Type="http://schemas.openxmlformats.org/officeDocument/2006/relationships/hyperlink" Target="https://cwccg.net/5ECH-JJ4G-3W4C1S-EOTE8-1/c.aspx" TargetMode="External"/><Relationship Id="rId27" Type="http://schemas.openxmlformats.org/officeDocument/2006/relationships/hyperlink" Target="https://cwccg.net/5ECH-JJ4G-3W4C1S-EOU24-1/c.aspx" TargetMode="External"/><Relationship Id="rId30" Type="http://schemas.openxmlformats.org/officeDocument/2006/relationships/hyperlink" Target="https://cwccg.net/5ECH-JJ4G-3W4C1S-EOTEE-1/c.aspx" TargetMode="External"/><Relationship Id="rId35" Type="http://schemas.openxmlformats.org/officeDocument/2006/relationships/hyperlink" Target="https://cwccg.net/5ECH-JJ4G-3W4C1S-EOTUG-1/c.aspx" TargetMode="External"/><Relationship Id="rId43" Type="http://schemas.openxmlformats.org/officeDocument/2006/relationships/hyperlink" Target="https://cwccg.net/5ECH-JJ4G-3W4C1S-EOTUO-1/c.aspx" TargetMode="External"/><Relationship Id="rId48" Type="http://schemas.openxmlformats.org/officeDocument/2006/relationships/hyperlink" Target="https://cwccg.net/5ECH-JJ4G-3W4C1S-EOTXE-1/c.aspx" TargetMode="External"/><Relationship Id="rId56" Type="http://schemas.openxmlformats.org/officeDocument/2006/relationships/hyperlink" Target="https://cwccg.net/5ECH-JJ4G-3W4C1S-EOVKR-1/c.aspx" TargetMode="External"/><Relationship Id="rId8" Type="http://schemas.openxmlformats.org/officeDocument/2006/relationships/image" Target="media/image4.png"/><Relationship Id="rId51" Type="http://schemas.openxmlformats.org/officeDocument/2006/relationships/hyperlink" Target="https://cwccg.net/5ECH-JJ4G-3W4C1S-EOU00-1/c.aspx" TargetMode="External"/><Relationship Id="rId3" Type="http://schemas.openxmlformats.org/officeDocument/2006/relationships/settings" Target="settings.xml"/><Relationship Id="rId12" Type="http://schemas.openxmlformats.org/officeDocument/2006/relationships/hyperlink" Target="https://cwccg.net/5ECH-JJ4G-3W4C1S-EPNTG-1/c.aspx" TargetMode="External"/><Relationship Id="rId17" Type="http://schemas.openxmlformats.org/officeDocument/2006/relationships/hyperlink" Target="mailto:uhcw.eyecasualty@nhs.net" TargetMode="External"/><Relationship Id="rId25" Type="http://schemas.openxmlformats.org/officeDocument/2006/relationships/hyperlink" Target="mailto:DHSCmedicinesupplyteam@dhsc.gov.uk" TargetMode="External"/><Relationship Id="rId33" Type="http://schemas.openxmlformats.org/officeDocument/2006/relationships/hyperlink" Target="mailto:WM.Vanguard@nhs.net" TargetMode="External"/><Relationship Id="rId38" Type="http://schemas.openxmlformats.org/officeDocument/2006/relationships/hyperlink" Target="https://cwccg.net/5ECH-JJ4G-3W4C1S-EOTUJ-1/c.aspx" TargetMode="External"/><Relationship Id="rId46" Type="http://schemas.openxmlformats.org/officeDocument/2006/relationships/hyperlink" Target="mailto:england.uectransformation.midlands@nhs.net" TargetMode="External"/><Relationship Id="rId59" Type="http://schemas.openxmlformats.org/officeDocument/2006/relationships/hyperlink" Target="https://cwccg.net/5ECH-JJ4G-3W4C1S-EOW0C-1/c.aspx" TargetMode="External"/><Relationship Id="rId20" Type="http://schemas.openxmlformats.org/officeDocument/2006/relationships/hyperlink" Target="https://cwccg.net/5ECH-JJ4G-3W4C1S-EOTE6-1/c.aspx" TargetMode="External"/><Relationship Id="rId41" Type="http://schemas.openxmlformats.org/officeDocument/2006/relationships/hyperlink" Target="https://cwccg.net/5ECH-JJ4G-3W4C1S-EOTUM-1/c.aspx" TargetMode="External"/><Relationship Id="rId54" Type="http://schemas.openxmlformats.org/officeDocument/2006/relationships/hyperlink" Target="https://cwccg.net/5ECH-JJ4G-3W4C1S-EOVZ4-1/c.aspx"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cwccg.net/5ECH-JJ4G-3W4C1S-EOSUP-1/c.aspx" TargetMode="External"/><Relationship Id="rId23" Type="http://schemas.openxmlformats.org/officeDocument/2006/relationships/hyperlink" Target="https://cwccg.net/5ECH-JJ4G-3W4C1S-EOTE9-1/c.aspx" TargetMode="External"/><Relationship Id="rId28" Type="http://schemas.openxmlformats.org/officeDocument/2006/relationships/hyperlink" Target="https://cwccg.net/5ECH-JJ4G-3W4C1S-EOTEC-1/c.aspx" TargetMode="External"/><Relationship Id="rId36" Type="http://schemas.openxmlformats.org/officeDocument/2006/relationships/hyperlink" Target="https://cwccg.net/5ECH-JJ4G-3W4C1S-EOTUH-1/c.aspx" TargetMode="External"/><Relationship Id="rId49" Type="http://schemas.openxmlformats.org/officeDocument/2006/relationships/hyperlink" Target="https://cwccg.net/5ECH-JJ4G-3W4C1S-EOTUQ-1/c.aspx" TargetMode="External"/><Relationship Id="rId57" Type="http://schemas.openxmlformats.org/officeDocument/2006/relationships/hyperlink" Target="https://cwccg.net/5ECH-JJ4G-3W4C1S-EOV6H-1/c.aspx" TargetMode="External"/><Relationship Id="rId10" Type="http://schemas.openxmlformats.org/officeDocument/2006/relationships/hyperlink" Target="https://cwccg.net/5ECH-JJ4G-3W4C1S-EOT5E-1/c.aspx" TargetMode="External"/><Relationship Id="rId31" Type="http://schemas.openxmlformats.org/officeDocument/2006/relationships/hyperlink" Target="https://cwccg.net/5ECH-JJ4G-3W4C1S-EPEV9-1/c.aspx" TargetMode="External"/><Relationship Id="rId44" Type="http://schemas.openxmlformats.org/officeDocument/2006/relationships/hyperlink" Target="https://cwccg.net/5ECH-JJ4G-3W4C1S-EOTUP-1/c.aspx" TargetMode="External"/><Relationship Id="rId52" Type="http://schemas.openxmlformats.org/officeDocument/2006/relationships/hyperlink" Target="https://cwccg.net/5ECH-JJ4G-3W4C1S-EOTUS-1/c.aspx" TargetMode="External"/><Relationship Id="rId60" Type="http://schemas.openxmlformats.org/officeDocument/2006/relationships/hyperlink" Target="https://cwccg.net/5ECH-JJ4G-3W4C1S-EOW0D-1/c.aspx" TargetMode="External"/><Relationship Id="rId4" Type="http://schemas.openxmlformats.org/officeDocument/2006/relationships/webSettings" Target="webSettings.xml"/><Relationship Id="rId9" Type="http://schemas.openxmlformats.org/officeDocument/2006/relationships/hyperlink" Target="mailto:cwccg.communications@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3820</Words>
  <Characters>21780</Characters>
  <Application>Microsoft Office Word</Application>
  <DocSecurity>0</DocSecurity>
  <Lines>181</Lines>
  <Paragraphs>51</Paragraphs>
  <ScaleCrop>false</ScaleCrop>
  <Company/>
  <LinksUpToDate>false</LinksUpToDate>
  <CharactersWithSpaces>25549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2022-05-17T21:08:00Z</dcterms:created>
  <dcterms:modified xsi:type="dcterms:W3CDTF">2022-05-17T21:09:00Z</dcterms:modified>
</cp:coreProperties>
</file>