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8B163F" w:rsidRPr="008B163F" w14:paraId="2E037F9E" w14:textId="77777777" w:rsidTr="008B163F">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8B163F" w:rsidRPr="008B163F" w14:paraId="66F730E5"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8B163F" w:rsidRPr="008B163F" w14:paraId="6FDD5606" w14:textId="77777777" w:rsidTr="008B163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8B163F" w:rsidRPr="008B163F" w14:paraId="1D7ED65A" w14:textId="77777777">
                          <w:tc>
                            <w:tcPr>
                              <w:tcW w:w="0" w:type="auto"/>
                              <w:tcBorders>
                                <w:top w:val="nil"/>
                                <w:left w:val="nil"/>
                                <w:bottom w:val="nil"/>
                                <w:right w:val="nil"/>
                              </w:tcBorders>
                              <w:tcMar>
                                <w:top w:w="150" w:type="dxa"/>
                                <w:left w:w="150" w:type="dxa"/>
                                <w:bottom w:w="150" w:type="dxa"/>
                                <w:right w:w="150" w:type="dxa"/>
                              </w:tcMar>
                              <w:vAlign w:val="center"/>
                              <w:hideMark/>
                            </w:tcPr>
                            <w:p w14:paraId="6735FEDA" w14:textId="3E08D2AF" w:rsidR="008B163F" w:rsidRPr="008B163F" w:rsidRDefault="008B163F" w:rsidP="008B163F">
                              <w:pPr>
                                <w:spacing w:line="15" w:lineRule="atLeast"/>
                                <w:jc w:val="center"/>
                                <w:rPr>
                                  <w:rFonts w:ascii="Arial" w:eastAsia="Times New Roman" w:hAnsi="Arial" w:cs="Arial"/>
                                  <w:sz w:val="2"/>
                                  <w:szCs w:val="2"/>
                                  <w:lang w:eastAsia="en-GB"/>
                                </w:rPr>
                              </w:pPr>
                              <w:r w:rsidRPr="008B163F">
                                <w:rPr>
                                  <w:rFonts w:ascii="Arial" w:eastAsia="Times New Roman" w:hAnsi="Arial" w:cs="Arial"/>
                                  <w:sz w:val="2"/>
                                  <w:szCs w:val="2"/>
                                  <w:lang w:eastAsia="en-GB"/>
                                </w:rPr>
                                <w:fldChar w:fldCharType="begin"/>
                              </w:r>
                              <w:r w:rsidRPr="008B163F">
                                <w:rPr>
                                  <w:rFonts w:ascii="Arial" w:eastAsia="Times New Roman" w:hAnsi="Arial" w:cs="Arial"/>
                                  <w:sz w:val="2"/>
                                  <w:szCs w:val="2"/>
                                  <w:lang w:eastAsia="en-GB"/>
                                </w:rPr>
                                <w:instrText xml:space="preserve"> INCLUDEPICTURE "/var/folders/0b/_hlz4rjj5rnc12tfk3ys05_h0000gn/T/com.microsoft.Word/WebArchiveCopyPasteTempFiles/w660_1017601_copyofpracticenews0301204.jpg" \* MERGEFORMATINET </w:instrText>
                              </w:r>
                              <w:r w:rsidRPr="008B163F">
                                <w:rPr>
                                  <w:rFonts w:ascii="Arial" w:eastAsia="Times New Roman" w:hAnsi="Arial" w:cs="Arial"/>
                                  <w:sz w:val="2"/>
                                  <w:szCs w:val="2"/>
                                  <w:lang w:eastAsia="en-GB"/>
                                </w:rPr>
                                <w:fldChar w:fldCharType="separate"/>
                              </w:r>
                              <w:r w:rsidRPr="008B163F">
                                <w:rPr>
                                  <w:rFonts w:ascii="Arial" w:eastAsia="Times New Roman" w:hAnsi="Arial" w:cs="Arial"/>
                                  <w:noProof/>
                                  <w:sz w:val="2"/>
                                  <w:szCs w:val="2"/>
                                  <w:lang w:eastAsia="en-GB"/>
                                </w:rPr>
                                <w:drawing>
                                  <wp:inline distT="0" distB="0" distL="0" distR="0" wp14:anchorId="583123A2" wp14:editId="40134347">
                                    <wp:extent cx="5731510" cy="1907540"/>
                                    <wp:effectExtent l="0" t="0" r="0" b="0"/>
                                    <wp:docPr id="6" name="Picture 6"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7540"/>
                                            </a:xfrm>
                                            <a:prstGeom prst="rect">
                                              <a:avLst/>
                                            </a:prstGeom>
                                            <a:noFill/>
                                            <a:ln>
                                              <a:noFill/>
                                            </a:ln>
                                          </pic:spPr>
                                        </pic:pic>
                                      </a:graphicData>
                                    </a:graphic>
                                  </wp:inline>
                                </w:drawing>
                              </w:r>
                              <w:r w:rsidRPr="008B163F">
                                <w:rPr>
                                  <w:rFonts w:ascii="Arial" w:eastAsia="Times New Roman" w:hAnsi="Arial" w:cs="Arial"/>
                                  <w:sz w:val="2"/>
                                  <w:szCs w:val="2"/>
                                  <w:lang w:eastAsia="en-GB"/>
                                </w:rPr>
                                <w:fldChar w:fldCharType="end"/>
                              </w:r>
                            </w:p>
                          </w:tc>
                        </w:tr>
                      </w:tbl>
                      <w:p w14:paraId="25F1F66A" w14:textId="77777777" w:rsidR="008B163F" w:rsidRPr="008B163F" w:rsidRDefault="008B163F" w:rsidP="008B16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8B163F" w:rsidRPr="008B163F" w14:paraId="2EB48965" w14:textId="77777777">
                          <w:tc>
                            <w:tcPr>
                              <w:tcW w:w="0" w:type="auto"/>
                              <w:tcBorders>
                                <w:top w:val="nil"/>
                                <w:left w:val="nil"/>
                                <w:bottom w:val="nil"/>
                                <w:right w:val="nil"/>
                              </w:tcBorders>
                              <w:tcMar>
                                <w:top w:w="150" w:type="dxa"/>
                                <w:left w:w="150" w:type="dxa"/>
                                <w:bottom w:w="150" w:type="dxa"/>
                                <w:right w:w="150" w:type="dxa"/>
                              </w:tcMar>
                              <w:hideMark/>
                            </w:tcPr>
                            <w:p w14:paraId="4E87116E" w14:textId="77777777" w:rsidR="008B163F" w:rsidRPr="008B163F" w:rsidRDefault="008B163F" w:rsidP="008B163F">
                              <w:pPr>
                                <w:spacing w:before="200" w:line="240" w:lineRule="atLeast"/>
                                <w:jc w:val="center"/>
                                <w:rPr>
                                  <w:rFonts w:ascii="Arial" w:eastAsia="Times New Roman" w:hAnsi="Arial" w:cs="Arial"/>
                                  <w:color w:val="231F20"/>
                                  <w:sz w:val="21"/>
                                  <w:szCs w:val="21"/>
                                  <w:lang w:eastAsia="en-GB"/>
                                </w:rPr>
                              </w:pPr>
                              <w:r w:rsidRPr="008B163F">
                                <w:rPr>
                                  <w:rFonts w:ascii="Arial" w:eastAsia="Times New Roman" w:hAnsi="Arial" w:cs="Arial"/>
                                  <w:b/>
                                  <w:bCs/>
                                  <w:color w:val="005EB8"/>
                                  <w:sz w:val="40"/>
                                  <w:szCs w:val="40"/>
                                  <w:lang w:eastAsia="en-GB"/>
                                </w:rPr>
                                <w:t>Welcome from CCG Chair</w:t>
                              </w:r>
                            </w:p>
                          </w:tc>
                        </w:tr>
                      </w:tbl>
                      <w:p w14:paraId="5F07B8C3" w14:textId="77777777" w:rsidR="008B163F" w:rsidRPr="008B163F" w:rsidRDefault="008B163F" w:rsidP="008B16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8B163F" w:rsidRPr="008B163F" w14:paraId="7A1C2351" w14:textId="77777777">
                          <w:tc>
                            <w:tcPr>
                              <w:tcW w:w="0" w:type="auto"/>
                              <w:tcBorders>
                                <w:top w:val="nil"/>
                                <w:left w:val="nil"/>
                                <w:bottom w:val="nil"/>
                                <w:right w:val="nil"/>
                              </w:tcBorders>
                              <w:tcMar>
                                <w:top w:w="150" w:type="dxa"/>
                                <w:left w:w="150" w:type="dxa"/>
                                <w:bottom w:w="150" w:type="dxa"/>
                                <w:right w:w="150" w:type="dxa"/>
                              </w:tcMar>
                              <w:hideMark/>
                            </w:tcPr>
                            <w:p w14:paraId="4647FF36" w14:textId="77777777" w:rsidR="008B163F" w:rsidRPr="008B163F" w:rsidRDefault="008B163F" w:rsidP="008B163F">
                              <w:pPr>
                                <w:spacing w:line="315" w:lineRule="atLeast"/>
                                <w:rPr>
                                  <w:rFonts w:ascii="Arial" w:eastAsia="Times New Roman" w:hAnsi="Arial" w:cs="Arial"/>
                                  <w:color w:val="000000"/>
                                  <w:sz w:val="21"/>
                                  <w:szCs w:val="21"/>
                                  <w:lang w:eastAsia="en-GB"/>
                                </w:rPr>
                              </w:pPr>
                              <w:r w:rsidRPr="008B163F">
                                <w:rPr>
                                  <w:rFonts w:ascii="Arial" w:eastAsia="Times New Roman" w:hAnsi="Arial" w:cs="Arial"/>
                                  <w:b/>
                                  <w:bCs/>
                                  <w:color w:val="000000"/>
                                  <w:lang w:eastAsia="en-GB"/>
                                </w:rPr>
                                <w:t>Welcome to this week’s edition of Practice News</w:t>
                              </w:r>
                            </w:p>
                            <w:p w14:paraId="53168372" w14:textId="77777777" w:rsidR="008B163F" w:rsidRPr="008B163F" w:rsidRDefault="008B163F" w:rsidP="008B163F">
                              <w:pPr>
                                <w:spacing w:line="255" w:lineRule="atLeast"/>
                                <w:rPr>
                                  <w:rFonts w:ascii="Arial" w:eastAsia="Times New Roman" w:hAnsi="Arial" w:cs="Arial"/>
                                  <w:color w:val="231F20"/>
                                  <w:sz w:val="23"/>
                                  <w:szCs w:val="23"/>
                                  <w:lang w:eastAsia="en-GB"/>
                                </w:rPr>
                              </w:pPr>
                              <w:r w:rsidRPr="008B163F">
                                <w:rPr>
                                  <w:rFonts w:ascii="Arial" w:eastAsia="Times New Roman" w:hAnsi="Arial" w:cs="Arial"/>
                                  <w:color w:val="231F20"/>
                                  <w:sz w:val="23"/>
                                  <w:szCs w:val="23"/>
                                  <w:lang w:eastAsia="en-GB"/>
                                </w:rPr>
                                <w:t>              </w:t>
                              </w:r>
                            </w:p>
                            <w:p w14:paraId="21BD9B89" w14:textId="77777777" w:rsidR="008B163F" w:rsidRPr="008B163F" w:rsidRDefault="008B163F" w:rsidP="008B163F">
                              <w:pPr>
                                <w:spacing w:line="330" w:lineRule="atLeast"/>
                                <w:rPr>
                                  <w:rFonts w:ascii="Arial" w:eastAsia="Times New Roman" w:hAnsi="Arial" w:cs="Arial"/>
                                  <w:color w:val="000000"/>
                                  <w:sz w:val="21"/>
                                  <w:szCs w:val="21"/>
                                  <w:lang w:eastAsia="en-GB"/>
                                </w:rPr>
                              </w:pPr>
                              <w:r w:rsidRPr="008B163F">
                                <w:rPr>
                                  <w:rFonts w:ascii="Arial" w:eastAsia="Times New Roman" w:hAnsi="Arial" w:cs="Arial"/>
                                  <w:color w:val="000000"/>
                                  <w:sz w:val="21"/>
                                  <w:szCs w:val="21"/>
                                  <w:lang w:eastAsia="en-GB"/>
                                </w:rPr>
                                <w:t xml:space="preserve">Welcome to the weekly newsletter. There are a lot of politics, </w:t>
                              </w:r>
                              <w:proofErr w:type="gramStart"/>
                              <w:r w:rsidRPr="008B163F">
                                <w:rPr>
                                  <w:rFonts w:ascii="Arial" w:eastAsia="Times New Roman" w:hAnsi="Arial" w:cs="Arial"/>
                                  <w:color w:val="000000"/>
                                  <w:sz w:val="21"/>
                                  <w:szCs w:val="21"/>
                                  <w:lang w:eastAsia="en-GB"/>
                                </w:rPr>
                                <w:t>uncertainty</w:t>
                              </w:r>
                              <w:proofErr w:type="gramEnd"/>
                              <w:r w:rsidRPr="008B163F">
                                <w:rPr>
                                  <w:rFonts w:ascii="Arial" w:eastAsia="Times New Roman" w:hAnsi="Arial" w:cs="Arial"/>
                                  <w:color w:val="000000"/>
                                  <w:sz w:val="21"/>
                                  <w:szCs w:val="21"/>
                                  <w:lang w:eastAsia="en-GB"/>
                                </w:rPr>
                                <w:t xml:space="preserve"> and perpetual change at the moment with "causal" comments dropped by leaders that can rock us. Our local system has </w:t>
                              </w:r>
                              <w:proofErr w:type="gramStart"/>
                              <w:r w:rsidRPr="008B163F">
                                <w:rPr>
                                  <w:rFonts w:ascii="Arial" w:eastAsia="Times New Roman" w:hAnsi="Arial" w:cs="Arial"/>
                                  <w:color w:val="000000"/>
                                  <w:sz w:val="21"/>
                                  <w:szCs w:val="21"/>
                                  <w:lang w:eastAsia="en-GB"/>
                                </w:rPr>
                                <w:t>it's</w:t>
                              </w:r>
                              <w:proofErr w:type="gramEnd"/>
                              <w:r w:rsidRPr="008B163F">
                                <w:rPr>
                                  <w:rFonts w:ascii="Arial" w:eastAsia="Times New Roman" w:hAnsi="Arial" w:cs="Arial"/>
                                  <w:color w:val="000000"/>
                                  <w:sz w:val="21"/>
                                  <w:szCs w:val="21"/>
                                  <w:lang w:eastAsia="en-GB"/>
                                </w:rPr>
                                <w:t xml:space="preserve"> microcosm of the change and politics and we are continuing to engage, discuss, listen to your views and will be out to you all soon with some local proposals for general practice in the ICS. </w:t>
                              </w:r>
                            </w:p>
                            <w:p w14:paraId="02049890" w14:textId="77777777" w:rsidR="008B163F" w:rsidRPr="008B163F" w:rsidRDefault="008B163F" w:rsidP="008B163F">
                              <w:pPr>
                                <w:spacing w:line="330" w:lineRule="atLeast"/>
                                <w:rPr>
                                  <w:rFonts w:ascii="Arial" w:eastAsia="Times New Roman" w:hAnsi="Arial" w:cs="Arial"/>
                                  <w:color w:val="000000"/>
                                  <w:sz w:val="21"/>
                                  <w:szCs w:val="21"/>
                                  <w:lang w:eastAsia="en-GB"/>
                                </w:rPr>
                              </w:pPr>
                              <w:r w:rsidRPr="008B163F">
                                <w:rPr>
                                  <w:rFonts w:ascii="Arial" w:eastAsia="Times New Roman" w:hAnsi="Arial" w:cs="Arial"/>
                                  <w:color w:val="000000"/>
                                  <w:sz w:val="21"/>
                                  <w:szCs w:val="21"/>
                                  <w:lang w:eastAsia="en-GB"/>
                                </w:rPr>
                                <w:t xml:space="preserve">The newsletter below contains </w:t>
                              </w:r>
                              <w:proofErr w:type="gramStart"/>
                              <w:r w:rsidRPr="008B163F">
                                <w:rPr>
                                  <w:rFonts w:ascii="Arial" w:eastAsia="Times New Roman" w:hAnsi="Arial" w:cs="Arial"/>
                                  <w:color w:val="000000"/>
                                  <w:sz w:val="21"/>
                                  <w:szCs w:val="21"/>
                                  <w:lang w:eastAsia="en-GB"/>
                                </w:rPr>
                                <w:t>a number of</w:t>
                              </w:r>
                              <w:proofErr w:type="gramEnd"/>
                              <w:r w:rsidRPr="008B163F">
                                <w:rPr>
                                  <w:rFonts w:ascii="Arial" w:eastAsia="Times New Roman" w:hAnsi="Arial" w:cs="Arial"/>
                                  <w:color w:val="000000"/>
                                  <w:sz w:val="21"/>
                                  <w:szCs w:val="21"/>
                                  <w:lang w:eastAsia="en-GB"/>
                                </w:rPr>
                                <w:t xml:space="preserve"> useful bitesize information snippets. </w:t>
                              </w:r>
                            </w:p>
                            <w:p w14:paraId="055D6BDC" w14:textId="77777777" w:rsidR="008B163F" w:rsidRPr="008B163F" w:rsidRDefault="008B163F" w:rsidP="008B163F">
                              <w:pPr>
                                <w:spacing w:line="330" w:lineRule="atLeast"/>
                                <w:rPr>
                                  <w:rFonts w:ascii="Arial" w:eastAsia="Times New Roman" w:hAnsi="Arial" w:cs="Arial"/>
                                  <w:color w:val="000000"/>
                                  <w:sz w:val="21"/>
                                  <w:szCs w:val="21"/>
                                  <w:lang w:eastAsia="en-GB"/>
                                </w:rPr>
                              </w:pPr>
                            </w:p>
                            <w:p w14:paraId="6BFF9C75" w14:textId="77777777" w:rsidR="008B163F" w:rsidRPr="008B163F" w:rsidRDefault="008B163F" w:rsidP="008B163F">
                              <w:pPr>
                                <w:spacing w:line="330" w:lineRule="atLeast"/>
                                <w:rPr>
                                  <w:rFonts w:ascii="Arial" w:eastAsia="Times New Roman" w:hAnsi="Arial" w:cs="Arial"/>
                                  <w:color w:val="000000"/>
                                  <w:sz w:val="21"/>
                                  <w:szCs w:val="21"/>
                                  <w:lang w:eastAsia="en-GB"/>
                                </w:rPr>
                              </w:pPr>
                              <w:r w:rsidRPr="008B163F">
                                <w:rPr>
                                  <w:rFonts w:ascii="Arial" w:eastAsia="Times New Roman" w:hAnsi="Arial" w:cs="Arial"/>
                                  <w:color w:val="000000"/>
                                  <w:sz w:val="21"/>
                                  <w:szCs w:val="21"/>
                                  <w:lang w:eastAsia="en-GB"/>
                                </w:rPr>
                                <w:t xml:space="preserve">I want to highlight the letter from NHSE providing information on the next steps for general practice following the accelerated COVID-19 vaccination booster campaign. It advises on how we can continue to support vulnerable patients against COVID-19 whilst restoring routine services that were paused. Thank you for the tireless work. Any questions or resilience issues please do contact </w:t>
                              </w:r>
                              <w:proofErr w:type="gramStart"/>
                              <w:r w:rsidRPr="008B163F">
                                <w:rPr>
                                  <w:rFonts w:ascii="Arial" w:eastAsia="Times New Roman" w:hAnsi="Arial" w:cs="Arial"/>
                                  <w:color w:val="000000"/>
                                  <w:sz w:val="21"/>
                                  <w:szCs w:val="21"/>
                                  <w:lang w:eastAsia="en-GB"/>
                                </w:rPr>
                                <w:t>you</w:t>
                              </w:r>
                              <w:proofErr w:type="gramEnd"/>
                              <w:r w:rsidRPr="008B163F">
                                <w:rPr>
                                  <w:rFonts w:ascii="Arial" w:eastAsia="Times New Roman" w:hAnsi="Arial" w:cs="Arial"/>
                                  <w:color w:val="000000"/>
                                  <w:sz w:val="21"/>
                                  <w:szCs w:val="21"/>
                                  <w:lang w:eastAsia="en-GB"/>
                                </w:rPr>
                                <w:t xml:space="preserve"> primary care place lead.</w:t>
                              </w:r>
                            </w:p>
                            <w:p w14:paraId="4822148D" w14:textId="77777777" w:rsidR="008B163F" w:rsidRPr="008B163F" w:rsidRDefault="008B163F" w:rsidP="008B163F">
                              <w:pPr>
                                <w:spacing w:line="330" w:lineRule="atLeast"/>
                                <w:rPr>
                                  <w:rFonts w:ascii="Arial" w:eastAsia="Times New Roman" w:hAnsi="Arial" w:cs="Arial"/>
                                  <w:color w:val="000000"/>
                                  <w:sz w:val="21"/>
                                  <w:szCs w:val="21"/>
                                  <w:lang w:eastAsia="en-GB"/>
                                </w:rPr>
                              </w:pPr>
                            </w:p>
                            <w:p w14:paraId="5E7B510B" w14:textId="77777777" w:rsidR="008B163F" w:rsidRPr="008B163F" w:rsidRDefault="008B163F" w:rsidP="008B163F">
                              <w:pPr>
                                <w:spacing w:line="330" w:lineRule="atLeast"/>
                                <w:rPr>
                                  <w:rFonts w:ascii="Arial" w:eastAsia="Times New Roman" w:hAnsi="Arial" w:cs="Arial"/>
                                  <w:color w:val="000000"/>
                                  <w:sz w:val="21"/>
                                  <w:szCs w:val="21"/>
                                  <w:lang w:eastAsia="en-GB"/>
                                </w:rPr>
                              </w:pPr>
                              <w:r w:rsidRPr="008B163F">
                                <w:rPr>
                                  <w:rFonts w:ascii="Arial" w:eastAsia="Times New Roman" w:hAnsi="Arial" w:cs="Arial"/>
                                  <w:color w:val="000000"/>
                                  <w:sz w:val="21"/>
                                  <w:szCs w:val="21"/>
                                  <w:lang w:eastAsia="en-GB"/>
                                </w:rPr>
                                <w:t>If you go further down, there are some useful resources to support you with promoting the vaccinations in various languages. </w:t>
                              </w:r>
                            </w:p>
                            <w:p w14:paraId="3BE0FB72" w14:textId="77777777" w:rsidR="008B163F" w:rsidRPr="008B163F" w:rsidRDefault="008B163F" w:rsidP="008B163F">
                              <w:pPr>
                                <w:spacing w:line="330" w:lineRule="atLeast"/>
                                <w:rPr>
                                  <w:rFonts w:ascii="Arial" w:eastAsia="Times New Roman" w:hAnsi="Arial" w:cs="Arial"/>
                                  <w:color w:val="000000"/>
                                  <w:sz w:val="21"/>
                                  <w:szCs w:val="21"/>
                                  <w:lang w:eastAsia="en-GB"/>
                                </w:rPr>
                              </w:pPr>
                            </w:p>
                            <w:p w14:paraId="411B2632" w14:textId="77777777" w:rsidR="008B163F" w:rsidRPr="008B163F" w:rsidRDefault="008B163F" w:rsidP="008B163F">
                              <w:pPr>
                                <w:spacing w:line="330" w:lineRule="atLeast"/>
                                <w:rPr>
                                  <w:rFonts w:ascii="Arial" w:eastAsia="Times New Roman" w:hAnsi="Arial" w:cs="Arial"/>
                                  <w:color w:val="000000"/>
                                  <w:sz w:val="21"/>
                                  <w:szCs w:val="21"/>
                                  <w:lang w:eastAsia="en-GB"/>
                                </w:rPr>
                              </w:pPr>
                              <w:r w:rsidRPr="008B163F">
                                <w:rPr>
                                  <w:rFonts w:ascii="Arial" w:eastAsia="Times New Roman" w:hAnsi="Arial" w:cs="Arial"/>
                                  <w:color w:val="000000"/>
                                  <w:sz w:val="21"/>
                                  <w:szCs w:val="21"/>
                                  <w:lang w:eastAsia="en-GB"/>
                                </w:rPr>
                                <w:t>I’d also recommend you read about the Pathway to Partnership New Partner Development Programme. It’s available for new partners working in general practice with full funding from NHSE through the New to partnership payment scheme.</w:t>
                              </w:r>
                            </w:p>
                            <w:p w14:paraId="49952794"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t>
                              </w:r>
                            </w:p>
                          </w:tc>
                        </w:tr>
                      </w:tbl>
                      <w:p w14:paraId="2483D05D" w14:textId="77777777" w:rsidR="008B163F" w:rsidRPr="008B163F" w:rsidRDefault="008B163F" w:rsidP="008B163F">
                        <w:pPr>
                          <w:rPr>
                            <w:rFonts w:ascii="Arial" w:eastAsia="Times New Roman" w:hAnsi="Arial" w:cs="Arial"/>
                            <w:lang w:eastAsia="en-GB"/>
                          </w:rPr>
                        </w:pPr>
                      </w:p>
                    </w:tc>
                  </w:tr>
                </w:tbl>
                <w:p w14:paraId="193A2702" w14:textId="77777777" w:rsidR="008B163F" w:rsidRPr="008B163F" w:rsidRDefault="008B163F" w:rsidP="008B163F">
                  <w:pPr>
                    <w:jc w:val="center"/>
                    <w:textAlignment w:val="top"/>
                    <w:rPr>
                      <w:rFonts w:ascii="Arial" w:eastAsia="Times New Roman" w:hAnsi="Arial" w:cs="Arial"/>
                      <w:sz w:val="2"/>
                      <w:szCs w:val="2"/>
                      <w:lang w:eastAsia="en-GB"/>
                    </w:rPr>
                  </w:pPr>
                </w:p>
              </w:tc>
            </w:tr>
          </w:tbl>
          <w:p w14:paraId="341BB1BC" w14:textId="77777777" w:rsidR="008B163F" w:rsidRPr="008B163F" w:rsidRDefault="008B163F" w:rsidP="008B163F">
            <w:pPr>
              <w:rPr>
                <w:rFonts w:ascii="Arial" w:eastAsia="Times New Roman" w:hAnsi="Arial" w:cs="Arial"/>
                <w:vanish/>
                <w:color w:val="000000"/>
                <w:sz w:val="2"/>
                <w:szCs w:val="2"/>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8B163F" w:rsidRPr="008B163F" w14:paraId="35B7C151" w14:textId="77777777">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8B163F" w:rsidRPr="008B163F" w14:paraId="439D011C" w14:textId="77777777" w:rsidTr="008B163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8B163F" w:rsidRPr="008B163F" w14:paraId="79458306" w14:textId="77777777">
                          <w:tc>
                            <w:tcPr>
                              <w:tcW w:w="0" w:type="auto"/>
                              <w:tcBorders>
                                <w:top w:val="nil"/>
                                <w:left w:val="nil"/>
                                <w:bottom w:val="nil"/>
                                <w:right w:val="nil"/>
                              </w:tcBorders>
                              <w:tcMar>
                                <w:top w:w="150" w:type="dxa"/>
                                <w:left w:w="150" w:type="dxa"/>
                                <w:bottom w:w="150" w:type="dxa"/>
                                <w:right w:w="150" w:type="dxa"/>
                              </w:tcMar>
                              <w:vAlign w:val="center"/>
                              <w:hideMark/>
                            </w:tcPr>
                            <w:p w14:paraId="257E4C65" w14:textId="23B5111F" w:rsidR="008B163F" w:rsidRPr="008B163F" w:rsidRDefault="008B163F" w:rsidP="008B163F">
                              <w:pPr>
                                <w:jc w:val="center"/>
                                <w:rPr>
                                  <w:rFonts w:ascii="Arial" w:eastAsia="Times New Roman" w:hAnsi="Arial" w:cs="Arial"/>
                                  <w:sz w:val="21"/>
                                  <w:szCs w:val="21"/>
                                  <w:lang w:eastAsia="en-GB"/>
                                </w:rPr>
                              </w:pPr>
                              <w:r w:rsidRPr="008B163F">
                                <w:rPr>
                                  <w:rFonts w:ascii="Arial" w:eastAsia="Times New Roman" w:hAnsi="Arial" w:cs="Arial"/>
                                  <w:sz w:val="21"/>
                                  <w:szCs w:val="21"/>
                                  <w:lang w:eastAsia="en-GB"/>
                                </w:rPr>
                                <w:lastRenderedPageBreak/>
                                <w:fldChar w:fldCharType="begin"/>
                              </w:r>
                              <w:r w:rsidRPr="008B163F">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8B163F">
                                <w:rPr>
                                  <w:rFonts w:ascii="Arial" w:eastAsia="Times New Roman" w:hAnsi="Arial" w:cs="Arial"/>
                                  <w:sz w:val="21"/>
                                  <w:szCs w:val="21"/>
                                  <w:lang w:eastAsia="en-GB"/>
                                </w:rPr>
                                <w:fldChar w:fldCharType="separate"/>
                              </w:r>
                              <w:r w:rsidRPr="008B163F">
                                <w:rPr>
                                  <w:rFonts w:ascii="Arial" w:eastAsia="Times New Roman" w:hAnsi="Arial" w:cs="Arial"/>
                                  <w:noProof/>
                                  <w:sz w:val="21"/>
                                  <w:szCs w:val="21"/>
                                  <w:lang w:eastAsia="en-GB"/>
                                </w:rPr>
                                <w:drawing>
                                  <wp:inline distT="0" distB="0" distL="0" distR="0" wp14:anchorId="7030D31E" wp14:editId="4696D6A3">
                                    <wp:extent cx="1446530" cy="2169795"/>
                                    <wp:effectExtent l="0" t="0" r="1270" b="1905"/>
                                    <wp:docPr id="5" name="Picture 5"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the camera&#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6530" cy="2169795"/>
                                            </a:xfrm>
                                            <a:prstGeom prst="rect">
                                              <a:avLst/>
                                            </a:prstGeom>
                                            <a:noFill/>
                                            <a:ln>
                                              <a:noFill/>
                                            </a:ln>
                                          </pic:spPr>
                                        </pic:pic>
                                      </a:graphicData>
                                    </a:graphic>
                                  </wp:inline>
                                </w:drawing>
                              </w:r>
                              <w:r w:rsidRPr="008B163F">
                                <w:rPr>
                                  <w:rFonts w:ascii="Arial" w:eastAsia="Times New Roman" w:hAnsi="Arial" w:cs="Arial"/>
                                  <w:sz w:val="21"/>
                                  <w:szCs w:val="21"/>
                                  <w:lang w:eastAsia="en-GB"/>
                                </w:rPr>
                                <w:fldChar w:fldCharType="end"/>
                              </w:r>
                            </w:p>
                          </w:tc>
                        </w:tr>
                      </w:tbl>
                      <w:p w14:paraId="7AC07031" w14:textId="77777777" w:rsidR="008B163F" w:rsidRPr="008B163F" w:rsidRDefault="008B163F" w:rsidP="008B163F">
                        <w:pPr>
                          <w:rPr>
                            <w:rFonts w:ascii="Arial" w:eastAsia="Times New Roman" w:hAnsi="Arial" w:cs="Arial"/>
                            <w:lang w:eastAsia="en-GB"/>
                          </w:rPr>
                        </w:pPr>
                      </w:p>
                    </w:tc>
                  </w:tr>
                  <w:tr w:rsidR="008B163F" w:rsidRPr="008B163F" w14:paraId="41C3B014"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8B163F" w:rsidRPr="008B163F" w14:paraId="74604263" w14:textId="77777777">
                          <w:tc>
                            <w:tcPr>
                              <w:tcW w:w="0" w:type="auto"/>
                              <w:tcBorders>
                                <w:top w:val="nil"/>
                                <w:left w:val="nil"/>
                                <w:bottom w:val="nil"/>
                                <w:right w:val="nil"/>
                              </w:tcBorders>
                              <w:tcMar>
                                <w:top w:w="150" w:type="dxa"/>
                                <w:left w:w="150" w:type="dxa"/>
                                <w:bottom w:w="150" w:type="dxa"/>
                                <w:right w:w="150" w:type="dxa"/>
                              </w:tcMar>
                              <w:hideMark/>
                            </w:tcPr>
                            <w:p w14:paraId="79406C01" w14:textId="77777777" w:rsidR="008B163F" w:rsidRPr="008B163F" w:rsidRDefault="008B163F" w:rsidP="008B163F">
                              <w:pPr>
                                <w:spacing w:line="240" w:lineRule="atLeast"/>
                                <w:jc w:val="center"/>
                                <w:rPr>
                                  <w:rFonts w:ascii="Arial" w:eastAsia="Times New Roman" w:hAnsi="Arial" w:cs="Arial"/>
                                  <w:color w:val="231F20"/>
                                  <w:sz w:val="21"/>
                                  <w:szCs w:val="21"/>
                                  <w:lang w:eastAsia="en-GB"/>
                                </w:rPr>
                              </w:pPr>
                            </w:p>
                            <w:p w14:paraId="377C6497" w14:textId="77777777" w:rsidR="008B163F" w:rsidRPr="008B163F" w:rsidRDefault="008B163F" w:rsidP="008B163F">
                              <w:pPr>
                                <w:spacing w:line="240" w:lineRule="atLeast"/>
                                <w:jc w:val="center"/>
                                <w:rPr>
                                  <w:rFonts w:ascii="Arial" w:eastAsia="Times New Roman" w:hAnsi="Arial" w:cs="Arial"/>
                                  <w:color w:val="231F20"/>
                                  <w:sz w:val="21"/>
                                  <w:szCs w:val="21"/>
                                  <w:lang w:eastAsia="en-GB"/>
                                </w:rPr>
                              </w:pPr>
                            </w:p>
                            <w:p w14:paraId="3A2BC302" w14:textId="77777777" w:rsidR="008B163F" w:rsidRPr="008B163F" w:rsidRDefault="008B163F" w:rsidP="008B163F">
                              <w:pPr>
                                <w:spacing w:line="240" w:lineRule="atLeast"/>
                                <w:jc w:val="center"/>
                                <w:rPr>
                                  <w:rFonts w:ascii="Arial" w:eastAsia="Times New Roman" w:hAnsi="Arial" w:cs="Arial"/>
                                  <w:color w:val="231F20"/>
                                  <w:sz w:val="21"/>
                                  <w:szCs w:val="21"/>
                                  <w:lang w:eastAsia="en-GB"/>
                                </w:rPr>
                              </w:pPr>
                            </w:p>
                            <w:p w14:paraId="3BE4E883" w14:textId="77777777" w:rsidR="008B163F" w:rsidRPr="008B163F" w:rsidRDefault="008B163F" w:rsidP="008B163F">
                              <w:pPr>
                                <w:spacing w:line="240" w:lineRule="atLeast"/>
                                <w:jc w:val="center"/>
                                <w:rPr>
                                  <w:rFonts w:ascii="Arial" w:eastAsia="Times New Roman" w:hAnsi="Arial" w:cs="Arial"/>
                                  <w:color w:val="231F20"/>
                                  <w:sz w:val="21"/>
                                  <w:szCs w:val="21"/>
                                  <w:lang w:eastAsia="en-GB"/>
                                </w:rPr>
                              </w:pPr>
                            </w:p>
                            <w:p w14:paraId="57B8B9B0" w14:textId="77777777" w:rsidR="008B163F" w:rsidRPr="008B163F" w:rsidRDefault="008B163F" w:rsidP="008B163F">
                              <w:pPr>
                                <w:spacing w:line="270" w:lineRule="atLeast"/>
                                <w:jc w:val="center"/>
                                <w:rPr>
                                  <w:rFonts w:ascii="Arial" w:eastAsia="Times New Roman" w:hAnsi="Arial" w:cs="Arial"/>
                                  <w:color w:val="231F20"/>
                                  <w:lang w:eastAsia="en-GB"/>
                                </w:rPr>
                              </w:pPr>
                              <w:r w:rsidRPr="008B163F">
                                <w:rPr>
                                  <w:rFonts w:ascii="Arial" w:eastAsia="Times New Roman" w:hAnsi="Arial" w:cs="Arial"/>
                                  <w:b/>
                                  <w:bCs/>
                                  <w:color w:val="000000"/>
                                  <w:lang w:eastAsia="en-GB"/>
                                </w:rPr>
                                <w:t xml:space="preserve">Dr Sarah </w:t>
                              </w:r>
                              <w:proofErr w:type="spellStart"/>
                              <w:r w:rsidRPr="008B163F">
                                <w:rPr>
                                  <w:rFonts w:ascii="Arial" w:eastAsia="Times New Roman" w:hAnsi="Arial" w:cs="Arial"/>
                                  <w:b/>
                                  <w:bCs/>
                                  <w:color w:val="000000"/>
                                  <w:lang w:eastAsia="en-GB"/>
                                </w:rPr>
                                <w:t>Raistrick</w:t>
                              </w:r>
                              <w:proofErr w:type="spellEnd"/>
                            </w:p>
                            <w:p w14:paraId="64B87571" w14:textId="77777777" w:rsidR="008B163F" w:rsidRPr="008B163F" w:rsidRDefault="008B163F" w:rsidP="008B163F">
                              <w:pPr>
                                <w:spacing w:line="270" w:lineRule="atLeast"/>
                                <w:jc w:val="center"/>
                                <w:rPr>
                                  <w:rFonts w:ascii="Arial" w:eastAsia="Times New Roman" w:hAnsi="Arial" w:cs="Arial"/>
                                  <w:color w:val="231F20"/>
                                  <w:lang w:eastAsia="en-GB"/>
                                </w:rPr>
                              </w:pPr>
                              <w:r w:rsidRPr="008B163F">
                                <w:rPr>
                                  <w:rFonts w:ascii="Arial" w:eastAsia="Times New Roman" w:hAnsi="Arial" w:cs="Arial"/>
                                  <w:color w:val="231F20"/>
                                  <w:lang w:eastAsia="en-GB"/>
                                </w:rPr>
                                <w:t>CCG Chair</w:t>
                              </w:r>
                            </w:p>
                            <w:p w14:paraId="137E6E75" w14:textId="77777777" w:rsidR="008B163F" w:rsidRPr="008B163F" w:rsidRDefault="008B163F" w:rsidP="008B163F">
                              <w:pPr>
                                <w:spacing w:line="270" w:lineRule="atLeast"/>
                                <w:jc w:val="center"/>
                                <w:rPr>
                                  <w:rFonts w:ascii="Arial" w:eastAsia="Times New Roman" w:hAnsi="Arial" w:cs="Arial"/>
                                  <w:color w:val="231F20"/>
                                  <w:lang w:eastAsia="en-GB"/>
                                </w:rPr>
                              </w:pPr>
                              <w:r w:rsidRPr="008B163F">
                                <w:rPr>
                                  <w:rFonts w:ascii="Arial" w:eastAsia="Times New Roman" w:hAnsi="Arial" w:cs="Arial"/>
                                  <w:color w:val="231F20"/>
                                  <w:lang w:eastAsia="en-GB"/>
                                </w:rPr>
                                <w:t>NHS Coventry and Warwickshire Clinical Commissioning Group</w:t>
                              </w:r>
                            </w:p>
                          </w:tc>
                        </w:tr>
                      </w:tbl>
                      <w:p w14:paraId="2BDFBF89" w14:textId="77777777" w:rsidR="008B163F" w:rsidRPr="008B163F" w:rsidRDefault="008B163F" w:rsidP="008B163F">
                        <w:pPr>
                          <w:rPr>
                            <w:rFonts w:ascii="Arial" w:eastAsia="Times New Roman" w:hAnsi="Arial" w:cs="Arial"/>
                            <w:lang w:eastAsia="en-GB"/>
                          </w:rPr>
                        </w:pPr>
                      </w:p>
                    </w:tc>
                  </w:tr>
                </w:tbl>
                <w:p w14:paraId="0B46C9C8" w14:textId="77777777" w:rsidR="008B163F" w:rsidRPr="008B163F" w:rsidRDefault="008B163F" w:rsidP="008B163F">
                  <w:pPr>
                    <w:jc w:val="center"/>
                    <w:textAlignment w:val="top"/>
                    <w:rPr>
                      <w:rFonts w:ascii="Arial" w:eastAsia="Times New Roman" w:hAnsi="Arial" w:cs="Arial"/>
                      <w:sz w:val="2"/>
                      <w:szCs w:val="2"/>
                      <w:lang w:eastAsia="en-GB"/>
                    </w:rPr>
                  </w:pPr>
                </w:p>
              </w:tc>
            </w:tr>
          </w:tbl>
          <w:p w14:paraId="65801B16" w14:textId="77777777" w:rsidR="008B163F" w:rsidRPr="008B163F" w:rsidRDefault="008B163F" w:rsidP="008B163F">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8B163F" w:rsidRPr="008B163F" w14:paraId="448FED10" w14:textId="77777777">
              <w:tc>
                <w:tcPr>
                  <w:tcW w:w="0" w:type="auto"/>
                  <w:vAlign w:val="center"/>
                  <w:hideMark/>
                </w:tcPr>
                <w:p w14:paraId="7E9C12F3" w14:textId="0F5011EC" w:rsidR="008B163F" w:rsidRPr="008B163F" w:rsidRDefault="008B163F" w:rsidP="008B163F">
                  <w:pPr>
                    <w:spacing w:line="15" w:lineRule="atLeast"/>
                    <w:rPr>
                      <w:rFonts w:ascii="Arial" w:eastAsia="Times New Roman" w:hAnsi="Arial" w:cs="Arial"/>
                      <w:sz w:val="2"/>
                      <w:szCs w:val="2"/>
                      <w:lang w:eastAsia="en-GB"/>
                    </w:rPr>
                  </w:pPr>
                  <w:r w:rsidRPr="008B163F">
                    <w:rPr>
                      <w:rFonts w:ascii="Arial" w:eastAsia="Times New Roman" w:hAnsi="Arial" w:cs="Arial"/>
                      <w:sz w:val="2"/>
                      <w:szCs w:val="2"/>
                      <w:lang w:eastAsia="en-GB"/>
                    </w:rPr>
                    <w:fldChar w:fldCharType="begin"/>
                  </w:r>
                  <w:r w:rsidRPr="008B163F">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8B163F">
                    <w:rPr>
                      <w:rFonts w:ascii="Arial" w:eastAsia="Times New Roman" w:hAnsi="Arial" w:cs="Arial"/>
                      <w:sz w:val="2"/>
                      <w:szCs w:val="2"/>
                      <w:lang w:eastAsia="en-GB"/>
                    </w:rPr>
                    <w:fldChar w:fldCharType="separate"/>
                  </w:r>
                  <w:r w:rsidRPr="008B163F">
                    <w:rPr>
                      <w:rFonts w:ascii="Arial" w:eastAsia="Times New Roman" w:hAnsi="Arial" w:cs="Arial"/>
                      <w:noProof/>
                      <w:sz w:val="2"/>
                      <w:szCs w:val="2"/>
                      <w:lang w:eastAsia="en-GB"/>
                    </w:rPr>
                    <w:drawing>
                      <wp:inline distT="0" distB="0" distL="0" distR="0" wp14:anchorId="1C201ADD" wp14:editId="341E73DF">
                        <wp:extent cx="13335" cy="259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 cy="259080"/>
                                </a:xfrm>
                                <a:prstGeom prst="rect">
                                  <a:avLst/>
                                </a:prstGeom>
                                <a:noFill/>
                                <a:ln>
                                  <a:noFill/>
                                </a:ln>
                              </pic:spPr>
                            </pic:pic>
                          </a:graphicData>
                        </a:graphic>
                      </wp:inline>
                    </w:drawing>
                  </w:r>
                  <w:r w:rsidRPr="008B163F">
                    <w:rPr>
                      <w:rFonts w:ascii="Arial" w:eastAsia="Times New Roman" w:hAnsi="Arial" w:cs="Arial"/>
                      <w:sz w:val="2"/>
                      <w:szCs w:val="2"/>
                      <w:lang w:eastAsia="en-GB"/>
                    </w:rPr>
                    <w:fldChar w:fldCharType="end"/>
                  </w:r>
                </w:p>
              </w:tc>
            </w:tr>
          </w:tbl>
          <w:p w14:paraId="60865128" w14:textId="77777777" w:rsidR="008B163F" w:rsidRPr="008B163F" w:rsidRDefault="008B163F" w:rsidP="008B163F">
            <w:pPr>
              <w:rPr>
                <w:rFonts w:ascii="Arial" w:eastAsia="Times New Roman" w:hAnsi="Arial" w:cs="Arial"/>
                <w:vanish/>
                <w:color w:val="000000"/>
                <w:sz w:val="2"/>
                <w:szCs w:val="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8B163F" w:rsidRPr="008B163F" w14:paraId="22DB15EE"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1BE45D46"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If you'd like to have Practice News and other relevant CCG updates sent to you directly, please email </w:t>
                  </w:r>
                  <w:hyperlink r:id="rId8" w:tooltip="mailto:cwccg.communications@nhs.net" w:history="1">
                    <w:r w:rsidRPr="008B163F">
                      <w:rPr>
                        <w:rFonts w:ascii="Arial" w:eastAsia="Times New Roman" w:hAnsi="Arial" w:cs="Arial"/>
                        <w:color w:val="0078D4"/>
                        <w:sz w:val="21"/>
                        <w:szCs w:val="21"/>
                        <w:u w:val="single"/>
                        <w:lang w:eastAsia="en-GB"/>
                      </w:rPr>
                      <w:t>cwccg.communications@nhs.net</w:t>
                    </w:r>
                  </w:hyperlink>
                </w:p>
              </w:tc>
            </w:tr>
          </w:tbl>
          <w:p w14:paraId="49E51A96" w14:textId="77777777" w:rsidR="008B163F" w:rsidRPr="008B163F" w:rsidRDefault="008B163F" w:rsidP="008B163F">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8B163F" w:rsidRPr="008B163F" w14:paraId="5E3CF06C"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8B163F" w:rsidRPr="008B163F" w14:paraId="3A531921" w14:textId="77777777" w:rsidTr="008B163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8B163F" w:rsidRPr="008B163F" w14:paraId="75B8AEB9" w14:textId="77777777">
                          <w:tc>
                            <w:tcPr>
                              <w:tcW w:w="0" w:type="auto"/>
                              <w:tcBorders>
                                <w:top w:val="nil"/>
                                <w:left w:val="nil"/>
                                <w:bottom w:val="nil"/>
                                <w:right w:val="nil"/>
                              </w:tcBorders>
                              <w:tcMar>
                                <w:top w:w="150" w:type="dxa"/>
                                <w:left w:w="150" w:type="dxa"/>
                                <w:bottom w:w="150" w:type="dxa"/>
                                <w:right w:w="150" w:type="dxa"/>
                              </w:tcMar>
                              <w:hideMark/>
                            </w:tcPr>
                            <w:p w14:paraId="7539BF23" w14:textId="77777777" w:rsidR="008B163F" w:rsidRPr="008B163F" w:rsidRDefault="008B163F" w:rsidP="008B163F">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8B163F">
                                <w:rPr>
                                  <w:rFonts w:ascii="Arial" w:eastAsia="Times New Roman" w:hAnsi="Arial" w:cs="Arial"/>
                                  <w:color w:val="0072CE"/>
                                  <w:sz w:val="33"/>
                                  <w:szCs w:val="33"/>
                                  <w:lang w:eastAsia="en-GB"/>
                                </w:rPr>
                                <w:t>Latest information for practices</w:t>
                              </w:r>
                            </w:p>
                            <w:p w14:paraId="436688F7" w14:textId="77777777" w:rsidR="008B163F" w:rsidRPr="008B163F" w:rsidRDefault="008B163F" w:rsidP="008B163F">
                              <w:pPr>
                                <w:spacing w:line="315" w:lineRule="atLeast"/>
                                <w:rPr>
                                  <w:rFonts w:ascii="Arial" w:eastAsia="Times New Roman" w:hAnsi="Arial" w:cs="Arial"/>
                                  <w:color w:val="231F20"/>
                                  <w:sz w:val="21"/>
                                  <w:szCs w:val="21"/>
                                  <w:lang w:eastAsia="en-GB"/>
                                </w:rPr>
                              </w:pPr>
                              <w:bookmarkStart w:id="1" w:name="_Hlk60840860"/>
                              <w:bookmarkEnd w:id="1"/>
                            </w:p>
                            <w:p w14:paraId="4FA15142"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Next steps for general practice following the accelerated COVID-19 vaccination booster campaign letter </w:t>
                              </w:r>
                            </w:p>
                            <w:p w14:paraId="7AB72F88"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Please see the </w:t>
                              </w:r>
                              <w:hyperlink r:id="rId9" w:tooltip="https://cwccg.net/5ECH-HRSK-3W4C1S-D8IQZ-1/c.aspx" w:history="1">
                                <w:r w:rsidRPr="008B163F">
                                  <w:rPr>
                                    <w:rFonts w:ascii="Arial" w:eastAsia="Times New Roman" w:hAnsi="Arial" w:cs="Arial"/>
                                    <w:color w:val="00B0F0"/>
                                    <w:sz w:val="21"/>
                                    <w:szCs w:val="21"/>
                                    <w:u w:val="single"/>
                                    <w:lang w:eastAsia="en-GB"/>
                                  </w:rPr>
                                  <w:t>attached letter</w:t>
                                </w:r>
                              </w:hyperlink>
                              <w:r w:rsidRPr="008B163F">
                                <w:rPr>
                                  <w:rFonts w:ascii="Arial" w:eastAsia="Times New Roman" w:hAnsi="Arial" w:cs="Arial"/>
                                  <w:color w:val="231F20"/>
                                  <w:sz w:val="21"/>
                                  <w:szCs w:val="21"/>
                                  <w:lang w:eastAsia="en-GB"/>
                                </w:rPr>
                                <w:t>  from NHSE.</w:t>
                              </w:r>
                            </w:p>
                            <w:p w14:paraId="60A77D73"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t>
                              </w:r>
                            </w:p>
                            <w:p w14:paraId="14848729"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Information regarding Booster vaccine </w:t>
                              </w:r>
                            </w:p>
                            <w:p w14:paraId="3B41F654"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Please see the information below regarding vaccine booster information in different languages: </w:t>
                              </w:r>
                            </w:p>
                            <w:p w14:paraId="6C93C476" w14:textId="77777777" w:rsidR="008B163F" w:rsidRPr="008B163F" w:rsidRDefault="008B163F" w:rsidP="008B163F">
                              <w:pPr>
                                <w:spacing w:line="330" w:lineRule="atLeast"/>
                                <w:rPr>
                                  <w:rFonts w:ascii="Arial" w:eastAsia="Times New Roman" w:hAnsi="Arial" w:cs="Arial"/>
                                  <w:color w:val="231F20"/>
                                  <w:sz w:val="21"/>
                                  <w:szCs w:val="21"/>
                                  <w:lang w:eastAsia="en-GB"/>
                                </w:rPr>
                              </w:pPr>
                            </w:p>
                            <w:p w14:paraId="7BE4DBCC"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0B0C0C"/>
                                  <w:sz w:val="21"/>
                                  <w:szCs w:val="21"/>
                                  <w:lang w:eastAsia="en-GB"/>
                                </w:rPr>
                                <w:t>People aged 16 years and over, and those aged 12 years and over who are at risk (including health and social care workers) will be offered a booster dose of coronavirus (COVID-19) vaccine. You can </w:t>
                              </w:r>
                              <w:hyperlink r:id="rId10" w:tooltip="https://cwccg.net/5ECH-HRSK-3W4C1S-D8IR0-1/c.aspx" w:history="1">
                                <w:r w:rsidRPr="008B163F">
                                  <w:rPr>
                                    <w:rFonts w:ascii="Arial" w:eastAsia="Times New Roman" w:hAnsi="Arial" w:cs="Arial"/>
                                    <w:color w:val="0000FF"/>
                                    <w:sz w:val="21"/>
                                    <w:szCs w:val="21"/>
                                    <w:u w:val="single"/>
                                    <w:lang w:eastAsia="en-GB"/>
                                  </w:rPr>
                                  <w:t>book online</w:t>
                                </w:r>
                              </w:hyperlink>
                              <w:r w:rsidRPr="008B163F">
                                <w:rPr>
                                  <w:rFonts w:ascii="Arial" w:eastAsia="Times New Roman" w:hAnsi="Arial" w:cs="Arial"/>
                                  <w:color w:val="0B0C0C"/>
                                  <w:sz w:val="21"/>
                                  <w:szCs w:val="21"/>
                                  <w:lang w:eastAsia="en-GB"/>
                                </w:rPr>
                                <w:t>, or call 119 to make an appointment to have your booster. Further information on the booster vaccination is available on </w:t>
                              </w:r>
                              <w:hyperlink r:id="rId11" w:tooltip="https://cwccg.net/5ECH-HRSK-3W4C1S-D8IR1-1/c.aspx" w:history="1">
                                <w:r w:rsidRPr="008B163F">
                                  <w:rPr>
                                    <w:rFonts w:ascii="Arial" w:eastAsia="Times New Roman" w:hAnsi="Arial" w:cs="Arial"/>
                                    <w:color w:val="0000FF"/>
                                    <w:sz w:val="21"/>
                                    <w:szCs w:val="21"/>
                                    <w:u w:val="single"/>
                                    <w:lang w:eastAsia="en-GB"/>
                                  </w:rPr>
                                  <w:t>NHS.UK</w:t>
                                </w:r>
                              </w:hyperlink>
                              <w:r w:rsidRPr="008B163F">
                                <w:rPr>
                                  <w:rFonts w:ascii="Arial" w:eastAsia="Times New Roman" w:hAnsi="Arial" w:cs="Arial"/>
                                  <w:color w:val="0B0C0C"/>
                                  <w:sz w:val="21"/>
                                  <w:szCs w:val="21"/>
                                  <w:lang w:eastAsia="en-GB"/>
                                </w:rPr>
                                <w:t>.</w:t>
                              </w:r>
                            </w:p>
                            <w:p w14:paraId="15D127E9" w14:textId="77777777" w:rsidR="008B163F" w:rsidRPr="008B163F" w:rsidRDefault="008B163F" w:rsidP="008B163F">
                              <w:pPr>
                                <w:spacing w:line="330" w:lineRule="atLeast"/>
                                <w:rPr>
                                  <w:rFonts w:ascii="Arial" w:eastAsia="Times New Roman" w:hAnsi="Arial" w:cs="Arial"/>
                                  <w:color w:val="231F20"/>
                                  <w:sz w:val="21"/>
                                  <w:szCs w:val="21"/>
                                  <w:lang w:eastAsia="en-GB"/>
                                </w:rPr>
                              </w:pPr>
                            </w:p>
                            <w:p w14:paraId="13F4C06E"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0B0C0C"/>
                                  <w:sz w:val="21"/>
                                  <w:szCs w:val="21"/>
                                  <w:lang w:eastAsia="en-GB"/>
                                </w:rPr>
                                <w:lastRenderedPageBreak/>
                                <w:t>Paper copies of the COVID-19 vaccination: a guide to booster vaccination for individuals aged 18 years and over and those aged 16 years and over who are at risk are available to order for free or download in the following languages:</w:t>
                              </w:r>
                            </w:p>
                            <w:p w14:paraId="2F870AF0" w14:textId="77777777" w:rsidR="008B163F" w:rsidRPr="008B163F" w:rsidRDefault="008B163F" w:rsidP="008B163F">
                              <w:pPr>
                                <w:spacing w:line="330" w:lineRule="atLeast"/>
                                <w:rPr>
                                  <w:rFonts w:ascii="Arial" w:eastAsia="Times New Roman" w:hAnsi="Arial" w:cs="Arial"/>
                                  <w:color w:val="231F20"/>
                                  <w:sz w:val="21"/>
                                  <w:szCs w:val="21"/>
                                  <w:lang w:eastAsia="en-GB"/>
                                </w:rPr>
                              </w:pPr>
                            </w:p>
                            <w:p w14:paraId="6ABB5DE5" w14:textId="77777777" w:rsidR="008B163F" w:rsidRPr="008B163F" w:rsidRDefault="008B163F" w:rsidP="008B163F">
                              <w:pPr>
                                <w:spacing w:line="330" w:lineRule="atLeast"/>
                                <w:rPr>
                                  <w:rFonts w:ascii="Arial" w:eastAsia="Times New Roman" w:hAnsi="Arial" w:cs="Arial"/>
                                  <w:color w:val="231F20"/>
                                  <w:sz w:val="21"/>
                                  <w:szCs w:val="21"/>
                                  <w:lang w:eastAsia="en-GB"/>
                                </w:rPr>
                              </w:pPr>
                              <w:hyperlink r:id="rId12" w:tooltip="https://cwccg.net/5ECH-HRSK-3W4C1S-D8IR2-1/c.aspx" w:history="1">
                                <w:r w:rsidRPr="008B163F">
                                  <w:rPr>
                                    <w:rFonts w:ascii="Arial" w:eastAsia="Times New Roman" w:hAnsi="Arial" w:cs="Arial"/>
                                    <w:color w:val="0000FF"/>
                                    <w:sz w:val="21"/>
                                    <w:szCs w:val="21"/>
                                    <w:u w:val="single"/>
                                    <w:lang w:eastAsia="en-GB"/>
                                  </w:rPr>
                                  <w:t>English</w:t>
                                </w:r>
                              </w:hyperlink>
                              <w:r w:rsidRPr="008B163F">
                                <w:rPr>
                                  <w:rFonts w:ascii="Arial" w:eastAsia="Times New Roman" w:hAnsi="Arial" w:cs="Arial"/>
                                  <w:color w:val="0B0C0C"/>
                                  <w:sz w:val="21"/>
                                  <w:szCs w:val="21"/>
                                  <w:lang w:eastAsia="en-GB"/>
                                </w:rPr>
                                <w:t>, </w:t>
                              </w:r>
                              <w:hyperlink r:id="rId13" w:tooltip="https://cwccg.net/5ECH-HRSK-3W4C1S-D8IR3-1/c.aspx" w:history="1">
                                <w:r w:rsidRPr="008B163F">
                                  <w:rPr>
                                    <w:rFonts w:ascii="Arial" w:eastAsia="Times New Roman" w:hAnsi="Arial" w:cs="Arial"/>
                                    <w:color w:val="0000FF"/>
                                    <w:sz w:val="21"/>
                                    <w:szCs w:val="21"/>
                                    <w:u w:val="single"/>
                                    <w:lang w:eastAsia="en-GB"/>
                                  </w:rPr>
                                  <w:t>Albanian</w:t>
                                </w:r>
                              </w:hyperlink>
                              <w:r w:rsidRPr="008B163F">
                                <w:rPr>
                                  <w:rFonts w:ascii="Arial" w:eastAsia="Times New Roman" w:hAnsi="Arial" w:cs="Arial"/>
                                  <w:color w:val="0B0C0C"/>
                                  <w:sz w:val="21"/>
                                  <w:szCs w:val="21"/>
                                  <w:lang w:eastAsia="en-GB"/>
                                </w:rPr>
                                <w:t>, </w:t>
                              </w:r>
                              <w:hyperlink r:id="rId14" w:tooltip="https://cwccg.net/5ECH-HRSK-3W4C1S-D8IR4-1/c.aspx" w:history="1">
                                <w:r w:rsidRPr="008B163F">
                                  <w:rPr>
                                    <w:rFonts w:ascii="Arial" w:eastAsia="Times New Roman" w:hAnsi="Arial" w:cs="Arial"/>
                                    <w:color w:val="0000FF"/>
                                    <w:sz w:val="21"/>
                                    <w:szCs w:val="21"/>
                                    <w:u w:val="single"/>
                                    <w:lang w:eastAsia="en-GB"/>
                                  </w:rPr>
                                  <w:t>Arabic</w:t>
                                </w:r>
                              </w:hyperlink>
                              <w:r w:rsidRPr="008B163F">
                                <w:rPr>
                                  <w:rFonts w:ascii="Arial" w:eastAsia="Times New Roman" w:hAnsi="Arial" w:cs="Arial"/>
                                  <w:color w:val="0B0C0C"/>
                                  <w:sz w:val="21"/>
                                  <w:szCs w:val="21"/>
                                  <w:lang w:eastAsia="en-GB"/>
                                </w:rPr>
                                <w:t>, </w:t>
                              </w:r>
                              <w:hyperlink r:id="rId15" w:tooltip="https://cwccg.net/5ECH-HRSK-3W4C1S-D8IR5-1/c.aspx" w:history="1">
                                <w:r w:rsidRPr="008B163F">
                                  <w:rPr>
                                    <w:rFonts w:ascii="Arial" w:eastAsia="Times New Roman" w:hAnsi="Arial" w:cs="Arial"/>
                                    <w:color w:val="0000FF"/>
                                    <w:sz w:val="21"/>
                                    <w:szCs w:val="21"/>
                                    <w:u w:val="single"/>
                                    <w:lang w:eastAsia="en-GB"/>
                                  </w:rPr>
                                  <w:t>Bengali</w:t>
                                </w:r>
                              </w:hyperlink>
                              <w:r w:rsidRPr="008B163F">
                                <w:rPr>
                                  <w:rFonts w:ascii="Arial" w:eastAsia="Times New Roman" w:hAnsi="Arial" w:cs="Arial"/>
                                  <w:color w:val="0B0C0C"/>
                                  <w:sz w:val="21"/>
                                  <w:szCs w:val="21"/>
                                  <w:lang w:eastAsia="en-GB"/>
                                </w:rPr>
                                <w:t>, </w:t>
                              </w:r>
                              <w:hyperlink r:id="rId16" w:tooltip="https://cwccg.net/5ECH-HRSK-3W4C1S-D8IR6-1/c.aspx" w:history="1">
                                <w:r w:rsidRPr="008B163F">
                                  <w:rPr>
                                    <w:rFonts w:ascii="Arial" w:eastAsia="Times New Roman" w:hAnsi="Arial" w:cs="Arial"/>
                                    <w:color w:val="0000FF"/>
                                    <w:sz w:val="21"/>
                                    <w:szCs w:val="21"/>
                                    <w:u w:val="single"/>
                                    <w:lang w:eastAsia="en-GB"/>
                                  </w:rPr>
                                  <w:t>Bulgarian</w:t>
                                </w:r>
                              </w:hyperlink>
                              <w:r w:rsidRPr="008B163F">
                                <w:rPr>
                                  <w:rFonts w:ascii="Arial" w:eastAsia="Times New Roman" w:hAnsi="Arial" w:cs="Arial"/>
                                  <w:color w:val="0B0C0C"/>
                                  <w:sz w:val="21"/>
                                  <w:szCs w:val="21"/>
                                  <w:lang w:eastAsia="en-GB"/>
                                </w:rPr>
                                <w:t>, </w:t>
                              </w:r>
                              <w:hyperlink r:id="rId17" w:tooltip="https://cwccg.net/5ECH-HRSK-3W4C1S-D8IR7-1/c.aspx" w:history="1">
                                <w:r w:rsidRPr="008B163F">
                                  <w:rPr>
                                    <w:rFonts w:ascii="Arial" w:eastAsia="Times New Roman" w:hAnsi="Arial" w:cs="Arial"/>
                                    <w:color w:val="0000FF"/>
                                    <w:sz w:val="21"/>
                                    <w:szCs w:val="21"/>
                                    <w:u w:val="single"/>
                                    <w:lang w:eastAsia="en-GB"/>
                                  </w:rPr>
                                  <w:t>Chinese</w:t>
                                </w:r>
                              </w:hyperlink>
                              <w:r w:rsidRPr="008B163F">
                                <w:rPr>
                                  <w:rFonts w:ascii="Arial" w:eastAsia="Times New Roman" w:hAnsi="Arial" w:cs="Arial"/>
                                  <w:color w:val="0B0C0C"/>
                                  <w:sz w:val="21"/>
                                  <w:szCs w:val="21"/>
                                  <w:lang w:eastAsia="en-GB"/>
                                </w:rPr>
                                <w:t>, </w:t>
                              </w:r>
                              <w:hyperlink r:id="rId18" w:tooltip="https://cwccg.net/5ECH-HRSK-3W4C1S-D8IR8-1/c.aspx" w:history="1">
                                <w:r w:rsidRPr="008B163F">
                                  <w:rPr>
                                    <w:rFonts w:ascii="Arial" w:eastAsia="Times New Roman" w:hAnsi="Arial" w:cs="Arial"/>
                                    <w:color w:val="0000FF"/>
                                    <w:sz w:val="21"/>
                                    <w:szCs w:val="21"/>
                                    <w:u w:val="single"/>
                                    <w:lang w:eastAsia="en-GB"/>
                                  </w:rPr>
                                  <w:t>Estonian</w:t>
                                </w:r>
                              </w:hyperlink>
                              <w:r w:rsidRPr="008B163F">
                                <w:rPr>
                                  <w:rFonts w:ascii="Arial" w:eastAsia="Times New Roman" w:hAnsi="Arial" w:cs="Arial"/>
                                  <w:color w:val="0B0C0C"/>
                                  <w:sz w:val="21"/>
                                  <w:szCs w:val="21"/>
                                  <w:lang w:eastAsia="en-GB"/>
                                </w:rPr>
                                <w:t>, </w:t>
                              </w:r>
                              <w:hyperlink r:id="rId19" w:tooltip="https://cwccg.net/5ECH-HRSK-3W4C1S-D8IR9-1/c.aspx" w:history="1">
                                <w:r w:rsidRPr="008B163F">
                                  <w:rPr>
                                    <w:rFonts w:ascii="Arial" w:eastAsia="Times New Roman" w:hAnsi="Arial" w:cs="Arial"/>
                                    <w:color w:val="0000FF"/>
                                    <w:sz w:val="21"/>
                                    <w:szCs w:val="21"/>
                                    <w:u w:val="single"/>
                                    <w:lang w:eastAsia="en-GB"/>
                                  </w:rPr>
                                  <w:t>Farsi</w:t>
                                </w:r>
                              </w:hyperlink>
                              <w:r w:rsidRPr="008B163F">
                                <w:rPr>
                                  <w:rFonts w:ascii="Arial" w:eastAsia="Times New Roman" w:hAnsi="Arial" w:cs="Arial"/>
                                  <w:color w:val="0B0C0C"/>
                                  <w:sz w:val="21"/>
                                  <w:szCs w:val="21"/>
                                  <w:lang w:eastAsia="en-GB"/>
                                </w:rPr>
                                <w:t>, </w:t>
                              </w:r>
                              <w:hyperlink r:id="rId20" w:tooltip="https://cwccg.net/5ECH-HRSK-3W4C1S-D8IRA-1/c.aspx" w:history="1">
                                <w:r w:rsidRPr="008B163F">
                                  <w:rPr>
                                    <w:rFonts w:ascii="Arial" w:eastAsia="Times New Roman" w:hAnsi="Arial" w:cs="Arial"/>
                                    <w:color w:val="0000FF"/>
                                    <w:sz w:val="21"/>
                                    <w:szCs w:val="21"/>
                                    <w:u w:val="single"/>
                                    <w:lang w:eastAsia="en-GB"/>
                                  </w:rPr>
                                  <w:t>Greek</w:t>
                                </w:r>
                              </w:hyperlink>
                              <w:r w:rsidRPr="008B163F">
                                <w:rPr>
                                  <w:rFonts w:ascii="Arial" w:eastAsia="Times New Roman" w:hAnsi="Arial" w:cs="Arial"/>
                                  <w:color w:val="0B0C0C"/>
                                  <w:sz w:val="21"/>
                                  <w:szCs w:val="21"/>
                                  <w:lang w:eastAsia="en-GB"/>
                                </w:rPr>
                                <w:t>,</w:t>
                              </w:r>
                              <w:hyperlink r:id="rId21" w:tooltip="https://cwccg.net/5ECH-HRSK-3W4C1S-D8IRB-1/c.aspx" w:history="1">
                                <w:r w:rsidRPr="008B163F">
                                  <w:rPr>
                                    <w:rFonts w:ascii="Arial" w:eastAsia="Times New Roman" w:hAnsi="Arial" w:cs="Arial"/>
                                    <w:color w:val="0000FF"/>
                                    <w:sz w:val="21"/>
                                    <w:szCs w:val="21"/>
                                    <w:u w:val="single"/>
                                    <w:lang w:eastAsia="en-GB"/>
                                  </w:rPr>
                                  <w:t>Gujarati</w:t>
                                </w:r>
                              </w:hyperlink>
                              <w:r w:rsidRPr="008B163F">
                                <w:rPr>
                                  <w:rFonts w:ascii="Arial" w:eastAsia="Times New Roman" w:hAnsi="Arial" w:cs="Arial"/>
                                  <w:color w:val="0B0C0C"/>
                                  <w:sz w:val="21"/>
                                  <w:szCs w:val="21"/>
                                  <w:lang w:eastAsia="en-GB"/>
                                </w:rPr>
                                <w:t>, </w:t>
                              </w:r>
                              <w:hyperlink r:id="rId22" w:tooltip="https://cwccg.net/5ECH-HRSK-3W4C1S-D8IRC-1/c.aspx" w:history="1">
                                <w:r w:rsidRPr="008B163F">
                                  <w:rPr>
                                    <w:rFonts w:ascii="Arial" w:eastAsia="Times New Roman" w:hAnsi="Arial" w:cs="Arial"/>
                                    <w:color w:val="0000FF"/>
                                    <w:sz w:val="21"/>
                                    <w:szCs w:val="21"/>
                                    <w:u w:val="single"/>
                                    <w:lang w:eastAsia="en-GB"/>
                                  </w:rPr>
                                  <w:t>Hindi</w:t>
                                </w:r>
                              </w:hyperlink>
                              <w:r w:rsidRPr="008B163F">
                                <w:rPr>
                                  <w:rFonts w:ascii="Arial" w:eastAsia="Times New Roman" w:hAnsi="Arial" w:cs="Arial"/>
                                  <w:color w:val="0B0C0C"/>
                                  <w:sz w:val="21"/>
                                  <w:szCs w:val="21"/>
                                  <w:lang w:eastAsia="en-GB"/>
                                </w:rPr>
                                <w:t>, </w:t>
                              </w:r>
                              <w:hyperlink r:id="rId23" w:tooltip="https://cwccg.net/5ECH-HRSK-3W4C1S-D8IRD-1/c.aspx" w:history="1">
                                <w:r w:rsidRPr="008B163F">
                                  <w:rPr>
                                    <w:rFonts w:ascii="Arial" w:eastAsia="Times New Roman" w:hAnsi="Arial" w:cs="Arial"/>
                                    <w:color w:val="0000FF"/>
                                    <w:sz w:val="21"/>
                                    <w:szCs w:val="21"/>
                                    <w:u w:val="single"/>
                                    <w:lang w:eastAsia="en-GB"/>
                                  </w:rPr>
                                  <w:t>Latvian</w:t>
                                </w:r>
                              </w:hyperlink>
                              <w:r w:rsidRPr="008B163F">
                                <w:rPr>
                                  <w:rFonts w:ascii="Arial" w:eastAsia="Times New Roman" w:hAnsi="Arial" w:cs="Arial"/>
                                  <w:color w:val="0B0C0C"/>
                                  <w:sz w:val="21"/>
                                  <w:szCs w:val="21"/>
                                  <w:lang w:eastAsia="en-GB"/>
                                </w:rPr>
                                <w:t>, </w:t>
                              </w:r>
                              <w:hyperlink r:id="rId24" w:tooltip="https://cwccg.net/5ECH-HRSK-3W4C1S-D8IRE-1/c.aspx" w:history="1">
                                <w:r w:rsidRPr="008B163F">
                                  <w:rPr>
                                    <w:rFonts w:ascii="Arial" w:eastAsia="Times New Roman" w:hAnsi="Arial" w:cs="Arial"/>
                                    <w:color w:val="0000FF"/>
                                    <w:sz w:val="21"/>
                                    <w:szCs w:val="21"/>
                                    <w:u w:val="single"/>
                                    <w:lang w:eastAsia="en-GB"/>
                                  </w:rPr>
                                  <w:t>Lithuanian</w:t>
                                </w:r>
                              </w:hyperlink>
                              <w:r w:rsidRPr="008B163F">
                                <w:rPr>
                                  <w:rFonts w:ascii="Arial" w:eastAsia="Times New Roman" w:hAnsi="Arial" w:cs="Arial"/>
                                  <w:color w:val="0B0C0C"/>
                                  <w:sz w:val="21"/>
                                  <w:szCs w:val="21"/>
                                  <w:lang w:eastAsia="en-GB"/>
                                </w:rPr>
                                <w:t>, </w:t>
                              </w:r>
                              <w:hyperlink r:id="rId25" w:tooltip="https://cwccg.net/5ECH-HRSK-3W4C1S-D8IRF-1/c.aspx" w:history="1">
                                <w:r w:rsidRPr="008B163F">
                                  <w:rPr>
                                    <w:rFonts w:ascii="Arial" w:eastAsia="Times New Roman" w:hAnsi="Arial" w:cs="Arial"/>
                                    <w:color w:val="0000FF"/>
                                    <w:sz w:val="21"/>
                                    <w:szCs w:val="21"/>
                                    <w:u w:val="single"/>
                                    <w:lang w:eastAsia="en-GB"/>
                                  </w:rPr>
                                  <w:t>Panjabi</w:t>
                                </w:r>
                              </w:hyperlink>
                              <w:r w:rsidRPr="008B163F">
                                <w:rPr>
                                  <w:rFonts w:ascii="Arial" w:eastAsia="Times New Roman" w:hAnsi="Arial" w:cs="Arial"/>
                                  <w:color w:val="0B0C0C"/>
                                  <w:sz w:val="21"/>
                                  <w:szCs w:val="21"/>
                                  <w:lang w:eastAsia="en-GB"/>
                                </w:rPr>
                                <w:t>, </w:t>
                              </w:r>
                              <w:hyperlink r:id="rId26" w:tooltip="https://cwccg.net/5ECH-HRSK-3W4C1S-D8IRG-1/c.aspx" w:history="1">
                                <w:r w:rsidRPr="008B163F">
                                  <w:rPr>
                                    <w:rFonts w:ascii="Arial" w:eastAsia="Times New Roman" w:hAnsi="Arial" w:cs="Arial"/>
                                    <w:color w:val="0000FF"/>
                                    <w:sz w:val="21"/>
                                    <w:szCs w:val="21"/>
                                    <w:u w:val="single"/>
                                    <w:lang w:eastAsia="en-GB"/>
                                  </w:rPr>
                                  <w:t>Pashto</w:t>
                                </w:r>
                              </w:hyperlink>
                              <w:r w:rsidRPr="008B163F">
                                <w:rPr>
                                  <w:rFonts w:ascii="Arial" w:eastAsia="Times New Roman" w:hAnsi="Arial" w:cs="Arial"/>
                                  <w:color w:val="0B0C0C"/>
                                  <w:sz w:val="21"/>
                                  <w:szCs w:val="21"/>
                                  <w:lang w:eastAsia="en-GB"/>
                                </w:rPr>
                                <w:t>, </w:t>
                              </w:r>
                              <w:hyperlink r:id="rId27" w:tooltip="https://cwccg.net/5ECH-HRSK-3W4C1S-D8IRH-1/c.aspx" w:history="1">
                                <w:r w:rsidRPr="008B163F">
                                  <w:rPr>
                                    <w:rFonts w:ascii="Arial" w:eastAsia="Times New Roman" w:hAnsi="Arial" w:cs="Arial"/>
                                    <w:color w:val="0000FF"/>
                                    <w:sz w:val="21"/>
                                    <w:szCs w:val="21"/>
                                    <w:u w:val="single"/>
                                    <w:lang w:eastAsia="en-GB"/>
                                  </w:rPr>
                                  <w:t>Polish</w:t>
                                </w:r>
                              </w:hyperlink>
                              <w:r w:rsidRPr="008B163F">
                                <w:rPr>
                                  <w:rFonts w:ascii="Arial" w:eastAsia="Times New Roman" w:hAnsi="Arial" w:cs="Arial"/>
                                  <w:color w:val="0B0C0C"/>
                                  <w:sz w:val="21"/>
                                  <w:szCs w:val="21"/>
                                  <w:lang w:eastAsia="en-GB"/>
                                </w:rPr>
                                <w:t>, </w:t>
                              </w:r>
                              <w:hyperlink r:id="rId28" w:tooltip="https://cwccg.net/5ECH-HRSK-3W4C1S-D8IRI-1/c.aspx" w:history="1">
                                <w:r w:rsidRPr="008B163F">
                                  <w:rPr>
                                    <w:rFonts w:ascii="Arial" w:eastAsia="Times New Roman" w:hAnsi="Arial" w:cs="Arial"/>
                                    <w:color w:val="0000FF"/>
                                    <w:sz w:val="21"/>
                                    <w:szCs w:val="21"/>
                                    <w:u w:val="single"/>
                                    <w:lang w:eastAsia="en-GB"/>
                                  </w:rPr>
                                  <w:t>Portuguese</w:t>
                                </w:r>
                              </w:hyperlink>
                              <w:r w:rsidRPr="008B163F">
                                <w:rPr>
                                  <w:rFonts w:ascii="Arial" w:eastAsia="Times New Roman" w:hAnsi="Arial" w:cs="Arial"/>
                                  <w:color w:val="0B0C0C"/>
                                  <w:sz w:val="21"/>
                                  <w:szCs w:val="21"/>
                                  <w:lang w:eastAsia="en-GB"/>
                                </w:rPr>
                                <w:t>,</w:t>
                              </w:r>
                              <w:hyperlink r:id="rId29" w:tooltip="https://cwccg.net/5ECH-HRSK-3W4C1S-D8IRJ-1/c.aspx" w:history="1">
                                <w:r w:rsidRPr="008B163F">
                                  <w:rPr>
                                    <w:rFonts w:ascii="Arial" w:eastAsia="Times New Roman" w:hAnsi="Arial" w:cs="Arial"/>
                                    <w:color w:val="0000FF"/>
                                    <w:sz w:val="21"/>
                                    <w:szCs w:val="21"/>
                                    <w:u w:val="single"/>
                                    <w:lang w:eastAsia="en-GB"/>
                                  </w:rPr>
                                  <w:t>Romanian</w:t>
                                </w:r>
                              </w:hyperlink>
                              <w:r w:rsidRPr="008B163F">
                                <w:rPr>
                                  <w:rFonts w:ascii="Arial" w:eastAsia="Times New Roman" w:hAnsi="Arial" w:cs="Arial"/>
                                  <w:color w:val="0B0C0C"/>
                                  <w:sz w:val="21"/>
                                  <w:szCs w:val="21"/>
                                  <w:lang w:eastAsia="en-GB"/>
                                </w:rPr>
                                <w:t>, </w:t>
                              </w:r>
                              <w:hyperlink r:id="rId30" w:tooltip="https://cwccg.net/5ECH-HRSK-3W4C1S-D8IRK-1/c.aspx" w:history="1">
                                <w:r w:rsidRPr="008B163F">
                                  <w:rPr>
                                    <w:rFonts w:ascii="Arial" w:eastAsia="Times New Roman" w:hAnsi="Arial" w:cs="Arial"/>
                                    <w:color w:val="0000FF"/>
                                    <w:sz w:val="21"/>
                                    <w:szCs w:val="21"/>
                                    <w:u w:val="single"/>
                                    <w:lang w:eastAsia="en-GB"/>
                                  </w:rPr>
                                  <w:t>Romany</w:t>
                                </w:r>
                              </w:hyperlink>
                              <w:r w:rsidRPr="008B163F">
                                <w:rPr>
                                  <w:rFonts w:ascii="Arial" w:eastAsia="Times New Roman" w:hAnsi="Arial" w:cs="Arial"/>
                                  <w:color w:val="0B0C0C"/>
                                  <w:sz w:val="21"/>
                                  <w:szCs w:val="21"/>
                                  <w:lang w:eastAsia="en-GB"/>
                                </w:rPr>
                                <w:t>, </w:t>
                              </w:r>
                              <w:hyperlink r:id="rId31" w:tooltip="https://cwccg.net/5ECH-HRSK-3W4C1S-D8IRL-1/c.aspx" w:history="1">
                                <w:r w:rsidRPr="008B163F">
                                  <w:rPr>
                                    <w:rFonts w:ascii="Arial" w:eastAsia="Times New Roman" w:hAnsi="Arial" w:cs="Arial"/>
                                    <w:color w:val="0000FF"/>
                                    <w:sz w:val="21"/>
                                    <w:szCs w:val="21"/>
                                    <w:u w:val="single"/>
                                    <w:lang w:eastAsia="en-GB"/>
                                  </w:rPr>
                                  <w:t>Russian</w:t>
                                </w:r>
                              </w:hyperlink>
                              <w:r w:rsidRPr="008B163F">
                                <w:rPr>
                                  <w:rFonts w:ascii="Arial" w:eastAsia="Times New Roman" w:hAnsi="Arial" w:cs="Arial"/>
                                  <w:color w:val="0B0C0C"/>
                                  <w:sz w:val="21"/>
                                  <w:szCs w:val="21"/>
                                  <w:lang w:eastAsia="en-GB"/>
                                </w:rPr>
                                <w:t>, </w:t>
                              </w:r>
                              <w:hyperlink r:id="rId32" w:tooltip="https://cwccg.net/5ECH-HRSK-3W4C1S-D8IRM-1/c.aspx" w:history="1">
                                <w:r w:rsidRPr="008B163F">
                                  <w:rPr>
                                    <w:rFonts w:ascii="Arial" w:eastAsia="Times New Roman" w:hAnsi="Arial" w:cs="Arial"/>
                                    <w:color w:val="0000FF"/>
                                    <w:sz w:val="21"/>
                                    <w:szCs w:val="21"/>
                                    <w:u w:val="single"/>
                                    <w:lang w:eastAsia="en-GB"/>
                                  </w:rPr>
                                  <w:t>Somali</w:t>
                                </w:r>
                              </w:hyperlink>
                              <w:r w:rsidRPr="008B163F">
                                <w:rPr>
                                  <w:rFonts w:ascii="Arial" w:eastAsia="Times New Roman" w:hAnsi="Arial" w:cs="Arial"/>
                                  <w:color w:val="0B0C0C"/>
                                  <w:sz w:val="21"/>
                                  <w:szCs w:val="21"/>
                                  <w:lang w:eastAsia="en-GB"/>
                                </w:rPr>
                                <w:t>, </w:t>
                              </w:r>
                              <w:hyperlink r:id="rId33" w:tooltip="https://cwccg.net/5ECH-HRSK-3W4C1S-D8IRN-1/c.aspx" w:history="1">
                                <w:r w:rsidRPr="008B163F">
                                  <w:rPr>
                                    <w:rFonts w:ascii="Arial" w:eastAsia="Times New Roman" w:hAnsi="Arial" w:cs="Arial"/>
                                    <w:color w:val="0000FF"/>
                                    <w:sz w:val="21"/>
                                    <w:szCs w:val="21"/>
                                    <w:u w:val="single"/>
                                    <w:lang w:eastAsia="en-GB"/>
                                  </w:rPr>
                                  <w:t>Spanish</w:t>
                                </w:r>
                              </w:hyperlink>
                              <w:r w:rsidRPr="008B163F">
                                <w:rPr>
                                  <w:rFonts w:ascii="Arial" w:eastAsia="Times New Roman" w:hAnsi="Arial" w:cs="Arial"/>
                                  <w:color w:val="0B0C0C"/>
                                  <w:sz w:val="21"/>
                                  <w:szCs w:val="21"/>
                                  <w:lang w:eastAsia="en-GB"/>
                                </w:rPr>
                                <w:t>, </w:t>
                              </w:r>
                              <w:hyperlink r:id="rId34" w:tooltip="https://cwccg.net/5ECH-HRSK-3W4C1S-D8IRO-1/c.aspx" w:history="1">
                                <w:r w:rsidRPr="008B163F">
                                  <w:rPr>
                                    <w:rFonts w:ascii="Arial" w:eastAsia="Times New Roman" w:hAnsi="Arial" w:cs="Arial"/>
                                    <w:color w:val="0000FF"/>
                                    <w:sz w:val="21"/>
                                    <w:szCs w:val="21"/>
                                    <w:u w:val="single"/>
                                    <w:lang w:eastAsia="en-GB"/>
                                  </w:rPr>
                                  <w:t>Tagalog</w:t>
                                </w:r>
                              </w:hyperlink>
                              <w:r w:rsidRPr="008B163F">
                                <w:rPr>
                                  <w:rFonts w:ascii="Arial" w:eastAsia="Times New Roman" w:hAnsi="Arial" w:cs="Arial"/>
                                  <w:color w:val="0B0C0C"/>
                                  <w:sz w:val="21"/>
                                  <w:szCs w:val="21"/>
                                  <w:lang w:eastAsia="en-GB"/>
                                </w:rPr>
                                <w:t>, </w:t>
                              </w:r>
                              <w:hyperlink r:id="rId35" w:tooltip="https://cwccg.net/5ECH-HRSK-3W4C1S-D8IRP-1/c.aspx" w:history="1">
                                <w:r w:rsidRPr="008B163F">
                                  <w:rPr>
                                    <w:rFonts w:ascii="Arial" w:eastAsia="Times New Roman" w:hAnsi="Arial" w:cs="Arial"/>
                                    <w:color w:val="0000FF"/>
                                    <w:sz w:val="21"/>
                                    <w:szCs w:val="21"/>
                                    <w:u w:val="single"/>
                                    <w:lang w:eastAsia="en-GB"/>
                                  </w:rPr>
                                  <w:t>Turkish</w:t>
                                </w:r>
                              </w:hyperlink>
                              <w:r w:rsidRPr="008B163F">
                                <w:rPr>
                                  <w:rFonts w:ascii="Arial" w:eastAsia="Times New Roman" w:hAnsi="Arial" w:cs="Arial"/>
                                  <w:color w:val="0B0C0C"/>
                                  <w:sz w:val="21"/>
                                  <w:szCs w:val="21"/>
                                  <w:lang w:eastAsia="en-GB"/>
                                </w:rPr>
                                <w:t>, </w:t>
                              </w:r>
                              <w:hyperlink r:id="rId36" w:tooltip="https://cwccg.net/5ECH-HRSK-3W4C1S-D8IRQ-1/c.aspx" w:history="1">
                                <w:r w:rsidRPr="008B163F">
                                  <w:rPr>
                                    <w:rFonts w:ascii="Arial" w:eastAsia="Times New Roman" w:hAnsi="Arial" w:cs="Arial"/>
                                    <w:color w:val="0000FF"/>
                                    <w:sz w:val="21"/>
                                    <w:szCs w:val="21"/>
                                    <w:u w:val="single"/>
                                    <w:lang w:eastAsia="en-GB"/>
                                  </w:rPr>
                                  <w:t>Twi</w:t>
                                </w:r>
                              </w:hyperlink>
                              <w:r w:rsidRPr="008B163F">
                                <w:rPr>
                                  <w:rFonts w:ascii="Arial" w:eastAsia="Times New Roman" w:hAnsi="Arial" w:cs="Arial"/>
                                  <w:color w:val="0B0C0C"/>
                                  <w:sz w:val="21"/>
                                  <w:szCs w:val="21"/>
                                  <w:lang w:eastAsia="en-GB"/>
                                </w:rPr>
                                <w:t>,</w:t>
                              </w:r>
                              <w:hyperlink r:id="rId37" w:tooltip="https://cwccg.net/5ECH-HRSK-3W4C1S-D8IRR-1/c.aspx" w:history="1">
                                <w:r w:rsidRPr="008B163F">
                                  <w:rPr>
                                    <w:rFonts w:ascii="Arial" w:eastAsia="Times New Roman" w:hAnsi="Arial" w:cs="Arial"/>
                                    <w:color w:val="0000FF"/>
                                    <w:sz w:val="21"/>
                                    <w:szCs w:val="21"/>
                                    <w:u w:val="single"/>
                                    <w:lang w:eastAsia="en-GB"/>
                                  </w:rPr>
                                  <w:t>Ukrainian</w:t>
                                </w:r>
                              </w:hyperlink>
                              <w:r w:rsidRPr="008B163F">
                                <w:rPr>
                                  <w:rFonts w:ascii="Arial" w:eastAsia="Times New Roman" w:hAnsi="Arial" w:cs="Arial"/>
                                  <w:color w:val="0B0C0C"/>
                                  <w:sz w:val="21"/>
                                  <w:szCs w:val="21"/>
                                  <w:lang w:eastAsia="en-GB"/>
                                </w:rPr>
                                <w:t>, </w:t>
                              </w:r>
                              <w:hyperlink r:id="rId38" w:tooltip="https://cwccg.net/5ECH-HRSK-3W4C1S-D8IRS-1/c.aspx" w:history="1">
                                <w:r w:rsidRPr="008B163F">
                                  <w:rPr>
                                    <w:rFonts w:ascii="Arial" w:eastAsia="Times New Roman" w:hAnsi="Arial" w:cs="Arial"/>
                                    <w:color w:val="0000FF"/>
                                    <w:sz w:val="21"/>
                                    <w:szCs w:val="21"/>
                                    <w:u w:val="single"/>
                                    <w:lang w:eastAsia="en-GB"/>
                                  </w:rPr>
                                  <w:t>Urdu</w:t>
                                </w:r>
                              </w:hyperlink>
                              <w:r w:rsidRPr="008B163F">
                                <w:rPr>
                                  <w:rFonts w:ascii="Arial" w:eastAsia="Times New Roman" w:hAnsi="Arial" w:cs="Arial"/>
                                  <w:color w:val="0B0C0C"/>
                                  <w:sz w:val="21"/>
                                  <w:szCs w:val="21"/>
                                  <w:lang w:eastAsia="en-GB"/>
                                </w:rPr>
                                <w:t> and </w:t>
                              </w:r>
                              <w:hyperlink r:id="rId39" w:tooltip="https://cwccg.net/5ECH-HRSK-3W4C1S-D8IRT-1/c.aspx" w:history="1">
                                <w:r w:rsidRPr="008B163F">
                                  <w:rPr>
                                    <w:rFonts w:ascii="Arial" w:eastAsia="Times New Roman" w:hAnsi="Arial" w:cs="Arial"/>
                                    <w:color w:val="0000FF"/>
                                    <w:sz w:val="21"/>
                                    <w:szCs w:val="21"/>
                                    <w:u w:val="single"/>
                                    <w:lang w:eastAsia="en-GB"/>
                                  </w:rPr>
                                  <w:t>Yiddish</w:t>
                                </w:r>
                              </w:hyperlink>
                              <w:r w:rsidRPr="008B163F">
                                <w:rPr>
                                  <w:rFonts w:ascii="Arial" w:eastAsia="Times New Roman" w:hAnsi="Arial" w:cs="Arial"/>
                                  <w:color w:val="0B0C0C"/>
                                  <w:sz w:val="21"/>
                                  <w:szCs w:val="21"/>
                                  <w:lang w:eastAsia="en-GB"/>
                                </w:rPr>
                                <w:t>.</w:t>
                              </w:r>
                            </w:p>
                            <w:p w14:paraId="310E09B0" w14:textId="77777777" w:rsidR="008B163F" w:rsidRPr="008B163F" w:rsidRDefault="008B163F" w:rsidP="008B163F">
                              <w:pPr>
                                <w:spacing w:line="330" w:lineRule="atLeast"/>
                                <w:rPr>
                                  <w:rFonts w:ascii="Arial" w:eastAsia="Times New Roman" w:hAnsi="Arial" w:cs="Arial"/>
                                  <w:color w:val="231F20"/>
                                  <w:sz w:val="21"/>
                                  <w:szCs w:val="21"/>
                                  <w:lang w:eastAsia="en-GB"/>
                                </w:rPr>
                              </w:pPr>
                            </w:p>
                            <w:p w14:paraId="02966335"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0B0C0C"/>
                                  <w:sz w:val="21"/>
                                  <w:szCs w:val="21"/>
                                  <w:lang w:eastAsia="en-GB"/>
                                </w:rPr>
                                <w:t>The COVID-19 vaccination: a guide to booster vaccination for individuals aged 16 years and over and those aged 12 years and over who are at risk leaflet in English is currently only available for download.</w:t>
                              </w:r>
                            </w:p>
                            <w:p w14:paraId="5E68998E" w14:textId="77777777" w:rsidR="008B163F" w:rsidRPr="008B163F" w:rsidRDefault="008B163F" w:rsidP="008B163F">
                              <w:pPr>
                                <w:spacing w:line="330" w:lineRule="atLeast"/>
                                <w:rPr>
                                  <w:rFonts w:ascii="Arial" w:eastAsia="Times New Roman" w:hAnsi="Arial" w:cs="Arial"/>
                                  <w:color w:val="231F20"/>
                                  <w:sz w:val="21"/>
                                  <w:szCs w:val="21"/>
                                  <w:lang w:eastAsia="en-GB"/>
                                </w:rPr>
                              </w:pPr>
                            </w:p>
                            <w:p w14:paraId="6DD7CA5B"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Supply issue with Bambuterol (</w:t>
                              </w:r>
                              <w:proofErr w:type="spellStart"/>
                              <w:r w:rsidRPr="008B163F">
                                <w:rPr>
                                  <w:rFonts w:ascii="Arial" w:eastAsia="Times New Roman" w:hAnsi="Arial" w:cs="Arial"/>
                                  <w:b/>
                                  <w:bCs/>
                                  <w:color w:val="00B0F0"/>
                                  <w:lang w:eastAsia="en-GB"/>
                                </w:rPr>
                                <w:t>Bambec</w:t>
                              </w:r>
                              <w:proofErr w:type="spellEnd"/>
                              <w:r w:rsidRPr="008B163F">
                                <w:rPr>
                                  <w:rFonts w:ascii="Arial" w:eastAsia="Times New Roman" w:hAnsi="Arial" w:cs="Arial"/>
                                  <w:b/>
                                  <w:bCs/>
                                  <w:color w:val="00B0F0"/>
                                  <w:lang w:eastAsia="en-GB"/>
                                </w:rPr>
                                <w:t>®) 10mg Tablets </w:t>
                              </w:r>
                              <w:r w:rsidRPr="008B163F">
                                <w:rPr>
                                  <w:rFonts w:ascii="Arial" w:eastAsia="Times New Roman" w:hAnsi="Arial" w:cs="Arial"/>
                                  <w:color w:val="231F20"/>
                                  <w:sz w:val="21"/>
                                  <w:szCs w:val="21"/>
                                  <w:lang w:eastAsia="en-GB"/>
                                </w:rPr>
                                <w:br/>
                                <w:t>Please find </w:t>
                              </w:r>
                              <w:hyperlink r:id="rId40" w:tooltip="https://cwccg.net/5ECH-HRSK-3W4C1S-D8IRU-1/c.aspx" w:history="1">
                                <w:r w:rsidRPr="008B163F">
                                  <w:rPr>
                                    <w:rFonts w:ascii="Arial" w:eastAsia="Times New Roman" w:hAnsi="Arial" w:cs="Arial"/>
                                    <w:color w:val="00B0F0"/>
                                    <w:sz w:val="21"/>
                                    <w:szCs w:val="21"/>
                                    <w:u w:val="single"/>
                                    <w:lang w:eastAsia="en-GB"/>
                                  </w:rPr>
                                  <w:t>attached</w:t>
                                </w:r>
                              </w:hyperlink>
                              <w:r w:rsidRPr="008B163F">
                                <w:rPr>
                                  <w:rFonts w:ascii="Arial" w:eastAsia="Times New Roman" w:hAnsi="Arial" w:cs="Arial"/>
                                  <w:color w:val="231F20"/>
                                  <w:sz w:val="21"/>
                                  <w:szCs w:val="21"/>
                                  <w:lang w:eastAsia="en-GB"/>
                                </w:rPr>
                                <w:t> Medicine Supply Notification for: </w:t>
                              </w:r>
                            </w:p>
                            <w:p w14:paraId="0A7AF9E0"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2AD0C0BF" w14:textId="77777777" w:rsidR="008B163F" w:rsidRPr="008B163F" w:rsidRDefault="008B163F" w:rsidP="008B163F">
                              <w:pPr>
                                <w:numPr>
                                  <w:ilvl w:val="0"/>
                                  <w:numId w:val="1"/>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A Tier 2 medicine supply notification for Bambuterol (</w:t>
                              </w:r>
                              <w:proofErr w:type="spellStart"/>
                              <w:r w:rsidRPr="008B163F">
                                <w:rPr>
                                  <w:rFonts w:ascii="Arial" w:eastAsia="Times New Roman" w:hAnsi="Arial" w:cs="Arial"/>
                                  <w:color w:val="231F20"/>
                                  <w:sz w:val="21"/>
                                  <w:szCs w:val="21"/>
                                  <w:lang w:eastAsia="en-GB"/>
                                </w:rPr>
                                <w:t>Bambec</w:t>
                              </w:r>
                              <w:proofErr w:type="spellEnd"/>
                              <w:r w:rsidRPr="008B163F">
                                <w:rPr>
                                  <w:rFonts w:ascii="Arial" w:eastAsia="Times New Roman" w:hAnsi="Arial" w:cs="Arial"/>
                                  <w:color w:val="231F20"/>
                                  <w:sz w:val="21"/>
                                  <w:szCs w:val="21"/>
                                  <w:lang w:eastAsia="en-GB"/>
                                </w:rPr>
                                <w:t>) 10mg Tablets.</w:t>
                              </w:r>
                            </w:p>
                            <w:tbl>
                              <w:tblPr>
                                <w:tblW w:w="0" w:type="auto"/>
                                <w:tblInd w:w="705" w:type="dxa"/>
                                <w:tblCellMar>
                                  <w:left w:w="0" w:type="dxa"/>
                                  <w:right w:w="0" w:type="dxa"/>
                                </w:tblCellMar>
                                <w:tblLook w:val="04A0" w:firstRow="1" w:lastRow="0" w:firstColumn="1" w:lastColumn="0" w:noHBand="0" w:noVBand="1"/>
                              </w:tblPr>
                              <w:tblGrid>
                                <w:gridCol w:w="2316"/>
                                <w:gridCol w:w="2633"/>
                                <w:gridCol w:w="2752"/>
                              </w:tblGrid>
                              <w:tr w:rsidR="008B163F" w:rsidRPr="008B163F" w14:paraId="099025A0" w14:textId="77777777" w:rsidTr="008B163F">
                                <w:trPr>
                                  <w:trHeight w:val="330"/>
                                </w:trPr>
                                <w:tc>
                                  <w:tcPr>
                                    <w:tcW w:w="2881" w:type="dxa"/>
                                    <w:tcBorders>
                                      <w:top w:val="single" w:sz="8" w:space="0" w:color="auto"/>
                                      <w:left w:val="single" w:sz="8" w:space="0" w:color="auto"/>
                                      <w:bottom w:val="single" w:sz="8" w:space="0" w:color="auto"/>
                                      <w:right w:val="single" w:sz="8" w:space="0" w:color="auto"/>
                                    </w:tcBorders>
                                    <w:hideMark/>
                                  </w:tcPr>
                                  <w:p w14:paraId="257F25F9"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b/>
                                        <w:bCs/>
                                        <w:color w:val="231F20"/>
                                        <w:sz w:val="21"/>
                                        <w:szCs w:val="21"/>
                                        <w:lang w:eastAsia="en-GB"/>
                                      </w:rPr>
                                      <w:t>Medicine</w:t>
                                    </w:r>
                                  </w:p>
                                </w:tc>
                                <w:tc>
                                  <w:tcPr>
                                    <w:tcW w:w="2891" w:type="dxa"/>
                                    <w:tcBorders>
                                      <w:top w:val="single" w:sz="8" w:space="0" w:color="auto"/>
                                      <w:left w:val="nil"/>
                                      <w:bottom w:val="single" w:sz="8" w:space="0" w:color="auto"/>
                                      <w:right w:val="single" w:sz="8" w:space="0" w:color="auto"/>
                                    </w:tcBorders>
                                    <w:hideMark/>
                                  </w:tcPr>
                                  <w:p w14:paraId="19E078FB"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b/>
                                        <w:bCs/>
                                        <w:color w:val="231F20"/>
                                        <w:sz w:val="21"/>
                                        <w:szCs w:val="21"/>
                                        <w:lang w:eastAsia="en-GB"/>
                                      </w:rPr>
                                      <w:t>Out of stock</w:t>
                                    </w:r>
                                  </w:p>
                                </w:tc>
                                <w:tc>
                                  <w:tcPr>
                                    <w:tcW w:w="3243" w:type="dxa"/>
                                    <w:tcBorders>
                                      <w:top w:val="single" w:sz="8" w:space="0" w:color="auto"/>
                                      <w:left w:val="nil"/>
                                      <w:bottom w:val="single" w:sz="8" w:space="0" w:color="auto"/>
                                      <w:right w:val="single" w:sz="8" w:space="0" w:color="auto"/>
                                    </w:tcBorders>
                                    <w:hideMark/>
                                  </w:tcPr>
                                  <w:p w14:paraId="538DFF83"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b/>
                                        <w:bCs/>
                                        <w:color w:val="231F20"/>
                                        <w:sz w:val="21"/>
                                        <w:szCs w:val="21"/>
                                        <w:lang w:eastAsia="en-GB"/>
                                      </w:rPr>
                                      <w:t>Alternatives</w:t>
                                    </w:r>
                                  </w:p>
                                </w:tc>
                              </w:tr>
                              <w:tr w:rsidR="008B163F" w:rsidRPr="008B163F" w14:paraId="40B03116" w14:textId="77777777" w:rsidTr="008B163F">
                                <w:trPr>
                                  <w:trHeight w:val="360"/>
                                </w:trPr>
                                <w:tc>
                                  <w:tcPr>
                                    <w:tcW w:w="2881" w:type="dxa"/>
                                    <w:tcBorders>
                                      <w:top w:val="nil"/>
                                      <w:left w:val="single" w:sz="8" w:space="0" w:color="auto"/>
                                      <w:bottom w:val="single" w:sz="8" w:space="0" w:color="auto"/>
                                      <w:right w:val="single" w:sz="8" w:space="0" w:color="auto"/>
                                    </w:tcBorders>
                                    <w:hideMark/>
                                  </w:tcPr>
                                  <w:p w14:paraId="7A002737"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Bambuterol (</w:t>
                                    </w:r>
                                    <w:proofErr w:type="spellStart"/>
                                    <w:r w:rsidRPr="008B163F">
                                      <w:rPr>
                                        <w:rFonts w:ascii="Arial" w:eastAsia="Times New Roman" w:hAnsi="Arial" w:cs="Arial"/>
                                        <w:color w:val="231F20"/>
                                        <w:sz w:val="21"/>
                                        <w:szCs w:val="21"/>
                                        <w:lang w:eastAsia="en-GB"/>
                                      </w:rPr>
                                      <w:t>Bambec</w:t>
                                    </w:r>
                                    <w:proofErr w:type="spellEnd"/>
                                    <w:r w:rsidRPr="008B163F">
                                      <w:rPr>
                                        <w:rFonts w:ascii="Arial" w:eastAsia="Times New Roman" w:hAnsi="Arial" w:cs="Arial"/>
                                        <w:color w:val="231F20"/>
                                        <w:sz w:val="21"/>
                                        <w:szCs w:val="21"/>
                                        <w:lang w:eastAsia="en-GB"/>
                                      </w:rPr>
                                      <w:t>) 10mg Tablets</w:t>
                                    </w:r>
                                  </w:p>
                                </w:tc>
                                <w:tc>
                                  <w:tcPr>
                                    <w:tcW w:w="2891" w:type="dxa"/>
                                    <w:tcBorders>
                                      <w:top w:val="nil"/>
                                      <w:left w:val="nil"/>
                                      <w:bottom w:val="single" w:sz="8" w:space="0" w:color="auto"/>
                                      <w:right w:val="single" w:sz="8" w:space="0" w:color="auto"/>
                                    </w:tcBorders>
                                    <w:hideMark/>
                                  </w:tcPr>
                                  <w:p w14:paraId="72ED5CBE" w14:textId="77777777" w:rsidR="008B163F" w:rsidRPr="008B163F" w:rsidRDefault="008B163F" w:rsidP="008B163F">
                                    <w:pPr>
                                      <w:spacing w:line="225" w:lineRule="atLeast"/>
                                      <w:ind w:hanging="360"/>
                                      <w:rPr>
                                        <w:rFonts w:ascii="Arial" w:eastAsia="Times New Roman" w:hAnsi="Arial" w:cs="Arial"/>
                                        <w:color w:val="231F20"/>
                                        <w:sz w:val="21"/>
                                        <w:szCs w:val="21"/>
                                        <w:lang w:eastAsia="en-GB"/>
                                      </w:rPr>
                                    </w:pPr>
                                    <w:r w:rsidRPr="008B163F">
                                      <w:rPr>
                                        <w:rFonts w:ascii="Symbol" w:eastAsia="Times New Roman" w:hAnsi="Symbol" w:cs="Arial"/>
                                        <w:color w:val="231F20"/>
                                        <w:sz w:val="21"/>
                                        <w:szCs w:val="21"/>
                                        <w:lang w:eastAsia="en-GB"/>
                                      </w:rPr>
                                      <w:t>·       </w:t>
                                    </w:r>
                                    <w:r w:rsidRPr="008B163F">
                                      <w:rPr>
                                        <w:rFonts w:ascii="Arial" w:eastAsia="Times New Roman" w:hAnsi="Arial" w:cs="Arial"/>
                                        <w:color w:val="231F20"/>
                                        <w:sz w:val="21"/>
                                        <w:szCs w:val="21"/>
                                        <w:lang w:eastAsia="en-GB"/>
                                      </w:rPr>
                                      <w:t>Discontinuation of product. </w:t>
                                    </w:r>
                                  </w:p>
                                  <w:p w14:paraId="170BD74B" w14:textId="77777777" w:rsidR="008B163F" w:rsidRPr="008B163F" w:rsidRDefault="008B163F" w:rsidP="008B163F">
                                    <w:pPr>
                                      <w:spacing w:line="225" w:lineRule="atLeast"/>
                                      <w:ind w:hanging="360"/>
                                      <w:rPr>
                                        <w:rFonts w:ascii="Arial" w:eastAsia="Times New Roman" w:hAnsi="Arial" w:cs="Arial"/>
                                        <w:color w:val="231F20"/>
                                        <w:sz w:val="21"/>
                                        <w:szCs w:val="21"/>
                                        <w:lang w:eastAsia="en-GB"/>
                                      </w:rPr>
                                    </w:pPr>
                                    <w:r w:rsidRPr="008B163F">
                                      <w:rPr>
                                        <w:rFonts w:ascii="Symbol" w:eastAsia="Times New Roman" w:hAnsi="Symbol" w:cs="Arial"/>
                                        <w:color w:val="231F20"/>
                                        <w:sz w:val="21"/>
                                        <w:szCs w:val="21"/>
                                        <w:lang w:eastAsia="en-GB"/>
                                      </w:rPr>
                                      <w:t>·       </w:t>
                                    </w:r>
                                    <w:r w:rsidRPr="008B163F">
                                      <w:rPr>
                                        <w:rFonts w:ascii="Arial" w:eastAsia="Times New Roman" w:hAnsi="Arial" w:cs="Arial"/>
                                        <w:color w:val="231F20"/>
                                        <w:sz w:val="21"/>
                                        <w:szCs w:val="21"/>
                                        <w:lang w:eastAsia="en-GB"/>
                                      </w:rPr>
                                      <w:t>Stock expected to be exhausted by the end of June 2022.</w:t>
                                    </w:r>
                                  </w:p>
                                </w:tc>
                                <w:tc>
                                  <w:tcPr>
                                    <w:tcW w:w="3243" w:type="dxa"/>
                                    <w:tcBorders>
                                      <w:top w:val="nil"/>
                                      <w:left w:val="nil"/>
                                      <w:bottom w:val="single" w:sz="8" w:space="0" w:color="auto"/>
                                      <w:right w:val="single" w:sz="8" w:space="0" w:color="auto"/>
                                    </w:tcBorders>
                                    <w:hideMark/>
                                  </w:tcPr>
                                  <w:p w14:paraId="3C4F0BDF" w14:textId="77777777" w:rsidR="008B163F" w:rsidRPr="008B163F" w:rsidRDefault="008B163F" w:rsidP="008B163F">
                                    <w:pPr>
                                      <w:spacing w:line="225" w:lineRule="atLeast"/>
                                      <w:ind w:hanging="360"/>
                                      <w:rPr>
                                        <w:rFonts w:ascii="Arial" w:eastAsia="Times New Roman" w:hAnsi="Arial" w:cs="Arial"/>
                                        <w:color w:val="231F20"/>
                                        <w:sz w:val="21"/>
                                        <w:szCs w:val="21"/>
                                        <w:lang w:eastAsia="en-GB"/>
                                      </w:rPr>
                                    </w:pPr>
                                    <w:r w:rsidRPr="008B163F">
                                      <w:rPr>
                                        <w:rFonts w:ascii="Symbol" w:eastAsia="Times New Roman" w:hAnsi="Symbol" w:cs="Arial"/>
                                        <w:color w:val="231F20"/>
                                        <w:sz w:val="21"/>
                                        <w:szCs w:val="21"/>
                                        <w:lang w:eastAsia="en-GB"/>
                                      </w:rPr>
                                      <w:t>·       </w:t>
                                    </w:r>
                                    <w:r w:rsidRPr="008B163F">
                                      <w:rPr>
                                        <w:rFonts w:ascii="Arial" w:eastAsia="Times New Roman" w:hAnsi="Arial" w:cs="Arial"/>
                                        <w:color w:val="231F20"/>
                                        <w:sz w:val="21"/>
                                        <w:szCs w:val="21"/>
                                        <w:lang w:eastAsia="en-GB"/>
                                      </w:rPr>
                                      <w:t>Inhaled β2-agonist therapy is the preferred route of administration.</w:t>
                                    </w:r>
                                  </w:p>
                                  <w:p w14:paraId="3F87499F" w14:textId="77777777" w:rsidR="008B163F" w:rsidRPr="008B163F" w:rsidRDefault="008B163F" w:rsidP="008B163F">
                                    <w:pPr>
                                      <w:spacing w:line="225" w:lineRule="atLeast"/>
                                      <w:ind w:hanging="360"/>
                                      <w:rPr>
                                        <w:rFonts w:ascii="Arial" w:eastAsia="Times New Roman" w:hAnsi="Arial" w:cs="Arial"/>
                                        <w:color w:val="231F20"/>
                                        <w:sz w:val="21"/>
                                        <w:szCs w:val="21"/>
                                        <w:lang w:eastAsia="en-GB"/>
                                      </w:rPr>
                                    </w:pPr>
                                    <w:r w:rsidRPr="008B163F">
                                      <w:rPr>
                                        <w:rFonts w:ascii="Symbol" w:eastAsia="Times New Roman" w:hAnsi="Symbol" w:cs="Arial"/>
                                        <w:color w:val="002060"/>
                                        <w:sz w:val="21"/>
                                        <w:szCs w:val="21"/>
                                        <w:lang w:eastAsia="en-GB"/>
                                      </w:rPr>
                                      <w:t>·       </w:t>
                                    </w:r>
                                    <w:r w:rsidRPr="008B163F">
                                      <w:rPr>
                                        <w:rFonts w:ascii="Arial" w:eastAsia="Times New Roman" w:hAnsi="Arial" w:cs="Arial"/>
                                        <w:color w:val="002060"/>
                                        <w:sz w:val="21"/>
                                        <w:szCs w:val="21"/>
                                        <w:lang w:eastAsia="en-GB"/>
                                      </w:rPr>
                                      <w:t>If ongoing treatment with an oral β2-agonist is deemed necessary, consider:</w:t>
                                    </w:r>
                                  </w:p>
                                  <w:p w14:paraId="442029E9" w14:textId="77777777" w:rsidR="008B163F" w:rsidRPr="008B163F" w:rsidRDefault="008B163F" w:rsidP="008B163F">
                                    <w:pPr>
                                      <w:spacing w:line="225" w:lineRule="atLeast"/>
                                      <w:ind w:hanging="360"/>
                                      <w:rPr>
                                        <w:rFonts w:ascii="Arial" w:eastAsia="Times New Roman" w:hAnsi="Arial" w:cs="Arial"/>
                                        <w:color w:val="231F20"/>
                                        <w:sz w:val="21"/>
                                        <w:szCs w:val="21"/>
                                        <w:lang w:eastAsia="en-GB"/>
                                      </w:rPr>
                                    </w:pPr>
                                    <w:r w:rsidRPr="008B163F">
                                      <w:rPr>
                                        <w:rFonts w:ascii="Symbol" w:eastAsia="Times New Roman" w:hAnsi="Symbol" w:cs="Arial"/>
                                        <w:color w:val="002060"/>
                                        <w:sz w:val="21"/>
                                        <w:szCs w:val="21"/>
                                        <w:lang w:eastAsia="en-GB"/>
                                      </w:rPr>
                                      <w:t>·       </w:t>
                                    </w:r>
                                    <w:r w:rsidRPr="008B163F">
                                      <w:rPr>
                                        <w:rFonts w:ascii="Arial" w:eastAsia="Times New Roman" w:hAnsi="Arial" w:cs="Arial"/>
                                        <w:color w:val="002060"/>
                                        <w:sz w:val="21"/>
                                        <w:szCs w:val="21"/>
                                        <w:lang w:eastAsia="en-GB"/>
                                      </w:rPr>
                                      <w:t>Salbutamol tablets; or</w:t>
                                    </w:r>
                                  </w:p>
                                  <w:p w14:paraId="20F49E9F" w14:textId="77777777" w:rsidR="008B163F" w:rsidRPr="008B163F" w:rsidRDefault="008B163F" w:rsidP="008B163F">
                                    <w:pPr>
                                      <w:spacing w:line="225" w:lineRule="atLeast"/>
                                      <w:ind w:hanging="360"/>
                                      <w:rPr>
                                        <w:rFonts w:ascii="Arial" w:eastAsia="Times New Roman" w:hAnsi="Arial" w:cs="Arial"/>
                                        <w:color w:val="231F20"/>
                                        <w:sz w:val="21"/>
                                        <w:szCs w:val="21"/>
                                        <w:lang w:eastAsia="en-GB"/>
                                      </w:rPr>
                                    </w:pPr>
                                    <w:r w:rsidRPr="008B163F">
                                      <w:rPr>
                                        <w:rFonts w:ascii="Symbol" w:eastAsia="Times New Roman" w:hAnsi="Symbol" w:cs="Arial"/>
                                        <w:color w:val="002060"/>
                                        <w:sz w:val="21"/>
                                        <w:szCs w:val="21"/>
                                        <w:lang w:eastAsia="en-GB"/>
                                      </w:rPr>
                                      <w:t>·       </w:t>
                                    </w:r>
                                    <w:r w:rsidRPr="008B163F">
                                      <w:rPr>
                                        <w:rFonts w:ascii="Arial" w:eastAsia="Times New Roman" w:hAnsi="Arial" w:cs="Arial"/>
                                        <w:color w:val="002060"/>
                                        <w:sz w:val="21"/>
                                        <w:szCs w:val="21"/>
                                        <w:lang w:eastAsia="en-GB"/>
                                      </w:rPr>
                                      <w:t>Terbutaline tablets</w:t>
                                    </w:r>
                                  </w:p>
                                  <w:p w14:paraId="6375FE78" w14:textId="77777777" w:rsidR="008B163F" w:rsidRPr="008B163F" w:rsidRDefault="008B163F" w:rsidP="008B163F">
                                    <w:pPr>
                                      <w:spacing w:line="225" w:lineRule="atLeast"/>
                                      <w:ind w:hanging="360"/>
                                      <w:rPr>
                                        <w:rFonts w:ascii="Arial" w:eastAsia="Times New Roman" w:hAnsi="Arial" w:cs="Arial"/>
                                        <w:color w:val="231F20"/>
                                        <w:sz w:val="21"/>
                                        <w:szCs w:val="21"/>
                                        <w:lang w:eastAsia="en-GB"/>
                                      </w:rPr>
                                    </w:pPr>
                                    <w:r w:rsidRPr="008B163F">
                                      <w:rPr>
                                        <w:rFonts w:ascii="Symbol" w:eastAsia="Times New Roman" w:hAnsi="Symbol" w:cs="Arial"/>
                                        <w:color w:val="231F20"/>
                                        <w:sz w:val="21"/>
                                        <w:szCs w:val="21"/>
                                        <w:lang w:eastAsia="en-GB"/>
                                      </w:rPr>
                                      <w:t>·       </w:t>
                                    </w:r>
                                    <w:r w:rsidRPr="008B163F">
                                      <w:rPr>
                                        <w:rFonts w:ascii="Arial" w:eastAsia="Times New Roman" w:hAnsi="Arial" w:cs="Arial"/>
                                        <w:color w:val="231F20"/>
                                        <w:sz w:val="21"/>
                                        <w:szCs w:val="21"/>
                                        <w:lang w:eastAsia="en-GB"/>
                                      </w:rPr>
                                      <w:t>See MSN for further details.</w:t>
                                    </w:r>
                                  </w:p>
                                </w:tc>
                              </w:tr>
                            </w:tbl>
                            <w:p w14:paraId="4257FD9F"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44A9946E"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0000"/>
                                  <w:sz w:val="21"/>
                                  <w:szCs w:val="21"/>
                                  <w:lang w:eastAsia="en-GB"/>
                                </w:rPr>
                                <w:t>DHSC and NHSE/I have now launched an online </w:t>
                              </w:r>
                              <w:hyperlink r:id="rId41" w:tooltip="https://cwccg.net/5ECH-HRSK-3W4C1S-D8IRV-1/c.aspx" w:history="1">
                                <w:r w:rsidRPr="008B163F">
                                  <w:rPr>
                                    <w:rFonts w:ascii="Arial" w:eastAsia="Times New Roman" w:hAnsi="Arial" w:cs="Arial"/>
                                    <w:b/>
                                    <w:bCs/>
                                    <w:color w:val="0000FF"/>
                                    <w:sz w:val="21"/>
                                    <w:szCs w:val="21"/>
                                    <w:u w:val="single"/>
                                    <w:lang w:eastAsia="en-GB"/>
                                  </w:rPr>
                                  <w:t>Medicines Supply Tool</w:t>
                                </w:r>
                              </w:hyperlink>
                              <w:r w:rsidRPr="008B163F">
                                <w:rPr>
                                  <w:rFonts w:ascii="Arial" w:eastAsia="Times New Roman" w:hAnsi="Arial" w:cs="Arial"/>
                                  <w:b/>
                                  <w:bCs/>
                                  <w:color w:val="231F20"/>
                                  <w:sz w:val="21"/>
                                  <w:szCs w:val="21"/>
                                  <w:lang w:eastAsia="en-GB"/>
                                </w:rPr>
                                <w:t>, which provides up to date information about medicine supply issues</w:t>
                              </w:r>
                              <w:r w:rsidRPr="008B163F">
                                <w:rPr>
                                  <w:rFonts w:ascii="Arial" w:eastAsia="Times New Roman" w:hAnsi="Arial" w:cs="Arial"/>
                                  <w:b/>
                                  <w:bCs/>
                                  <w:color w:val="000000"/>
                                  <w:sz w:val="21"/>
                                  <w:szCs w:val="21"/>
                                  <w:lang w:eastAsia="en-GB"/>
                                </w:rPr>
                                <w:t>. The contents of th</w:t>
                              </w:r>
                              <w:r w:rsidRPr="008B163F">
                                <w:rPr>
                                  <w:rFonts w:ascii="Arial" w:eastAsia="Times New Roman" w:hAnsi="Arial" w:cs="Arial"/>
                                  <w:b/>
                                  <w:bCs/>
                                  <w:color w:val="231F20"/>
                                  <w:sz w:val="21"/>
                                  <w:szCs w:val="21"/>
                                  <w:lang w:eastAsia="en-GB"/>
                                </w:rPr>
                                <w:t>ese</w:t>
                              </w:r>
                              <w:r w:rsidRPr="008B163F">
                                <w:rPr>
                                  <w:rFonts w:ascii="Arial" w:eastAsia="Times New Roman" w:hAnsi="Arial" w:cs="Arial"/>
                                  <w:b/>
                                  <w:bCs/>
                                  <w:color w:val="000000"/>
                                  <w:sz w:val="21"/>
                                  <w:szCs w:val="21"/>
                                  <w:lang w:eastAsia="en-GB"/>
                                </w:rPr>
                                <w:t> MSN</w:t>
                              </w:r>
                              <w:r w:rsidRPr="008B163F">
                                <w:rPr>
                                  <w:rFonts w:ascii="Arial" w:eastAsia="Times New Roman" w:hAnsi="Arial" w:cs="Arial"/>
                                  <w:b/>
                                  <w:bCs/>
                                  <w:color w:val="231F20"/>
                                  <w:sz w:val="21"/>
                                  <w:szCs w:val="21"/>
                                  <w:lang w:eastAsia="en-GB"/>
                                </w:rPr>
                                <w:t>s</w:t>
                              </w:r>
                              <w:r w:rsidRPr="008B163F">
                                <w:rPr>
                                  <w:rFonts w:ascii="Arial" w:eastAsia="Times New Roman" w:hAnsi="Arial" w:cs="Arial"/>
                                  <w:b/>
                                  <w:bCs/>
                                  <w:color w:val="000000"/>
                                  <w:sz w:val="21"/>
                                  <w:szCs w:val="21"/>
                                  <w:lang w:eastAsia="en-GB"/>
                                </w:rPr>
                                <w:t> can now be viewed on the Tool. To access the Tool you will be required to register with the </w:t>
                              </w:r>
                              <w:hyperlink r:id="rId42" w:tooltip="https://cwccg.net/5ECH-HRSK-3W4C1S-D8IRW-1/c.aspx" w:history="1">
                                <w:r w:rsidRPr="008B163F">
                                  <w:rPr>
                                    <w:rFonts w:ascii="Arial" w:eastAsia="Times New Roman" w:hAnsi="Arial" w:cs="Arial"/>
                                    <w:b/>
                                    <w:bCs/>
                                    <w:color w:val="0000FF"/>
                                    <w:sz w:val="21"/>
                                    <w:szCs w:val="21"/>
                                    <w:u w:val="single"/>
                                    <w:lang w:eastAsia="en-GB"/>
                                  </w:rPr>
                                  <w:t>SPS website</w:t>
                                </w:r>
                              </w:hyperlink>
                              <w:r w:rsidRPr="008B163F">
                                <w:rPr>
                                  <w:rFonts w:ascii="Arial" w:eastAsia="Times New Roman" w:hAnsi="Arial" w:cs="Arial"/>
                                  <w:b/>
                                  <w:bCs/>
                                  <w:color w:val="000000"/>
                                  <w:sz w:val="21"/>
                                  <w:szCs w:val="21"/>
                                  <w:lang w:eastAsia="en-GB"/>
                                </w:rPr>
                                <w:t>.</w:t>
                              </w:r>
                            </w:p>
                            <w:p w14:paraId="38B0075E"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Please be aware this communication is also being circulated separately to all community pharmacies in England.</w:t>
                              </w:r>
                            </w:p>
                            <w:p w14:paraId="54177EF5"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246E66BB"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Please note that for supply issues that have been categorised as tier 1 or 2, DHSC and the MSRG have requested that the NHSE&amp;I commissioning routes are used to reach community pharmacy and GP practices. More serious supply issues are communicated via the Central Alerting System for action.</w:t>
                              </w:r>
                            </w:p>
                            <w:p w14:paraId="3A67D2B9"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xml:space="preserve">If you have any </w:t>
                              </w:r>
                              <w:proofErr w:type="gramStart"/>
                              <w:r w:rsidRPr="008B163F">
                                <w:rPr>
                                  <w:rFonts w:ascii="Arial" w:eastAsia="Times New Roman" w:hAnsi="Arial" w:cs="Arial"/>
                                  <w:color w:val="231F20"/>
                                  <w:sz w:val="21"/>
                                  <w:szCs w:val="21"/>
                                  <w:lang w:eastAsia="en-GB"/>
                                </w:rPr>
                                <w:t>queries</w:t>
                              </w:r>
                              <w:proofErr w:type="gramEnd"/>
                              <w:r w:rsidRPr="008B163F">
                                <w:rPr>
                                  <w:rFonts w:ascii="Arial" w:eastAsia="Times New Roman" w:hAnsi="Arial" w:cs="Arial"/>
                                  <w:color w:val="231F20"/>
                                  <w:sz w:val="21"/>
                                  <w:szCs w:val="21"/>
                                  <w:lang w:eastAsia="en-GB"/>
                                </w:rPr>
                                <w:t xml:space="preserve"> please contact: </w:t>
                              </w:r>
                              <w:hyperlink r:id="rId43" w:tooltip="mailto:DHSCmedicinesupplyteam@dhsc.gov.uk" w:history="1">
                                <w:r w:rsidRPr="008B163F">
                                  <w:rPr>
                                    <w:rFonts w:ascii="Arial" w:eastAsia="Times New Roman" w:hAnsi="Arial" w:cs="Arial"/>
                                    <w:color w:val="0078D4"/>
                                    <w:sz w:val="21"/>
                                    <w:szCs w:val="21"/>
                                    <w:u w:val="single"/>
                                    <w:lang w:eastAsia="en-GB"/>
                                  </w:rPr>
                                  <w:t>DHSCmedicinesupplyteam@dhsc.gov.uk</w:t>
                                </w:r>
                              </w:hyperlink>
                            </w:p>
                            <w:p w14:paraId="3C0BE54A"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2F6818CF"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lastRenderedPageBreak/>
                                <w:t>We need your views</w:t>
                              </w:r>
                            </w:p>
                            <w:p w14:paraId="478C7745" w14:textId="77777777" w:rsidR="008B163F" w:rsidRPr="008B163F" w:rsidRDefault="008B163F" w:rsidP="008B163F">
                              <w:pPr>
                                <w:spacing w:line="300" w:lineRule="atLeast"/>
                                <w:rPr>
                                  <w:rFonts w:ascii="Arial" w:eastAsia="Times New Roman" w:hAnsi="Arial" w:cs="Arial"/>
                                  <w:color w:val="231F20"/>
                                  <w:sz w:val="20"/>
                                  <w:szCs w:val="20"/>
                                  <w:lang w:eastAsia="en-GB"/>
                                </w:rPr>
                              </w:pPr>
                              <w:r w:rsidRPr="008B163F">
                                <w:rPr>
                                  <w:rFonts w:ascii="Arial" w:eastAsia="Times New Roman" w:hAnsi="Arial" w:cs="Arial"/>
                                  <w:color w:val="000000"/>
                                  <w:sz w:val="20"/>
                                  <w:szCs w:val="20"/>
                                  <w:lang w:eastAsia="en-GB"/>
                                </w:rPr>
                                <w:t xml:space="preserve">UHCW is seeking the views of its partners, </w:t>
                              </w:r>
                              <w:proofErr w:type="gramStart"/>
                              <w:r w:rsidRPr="008B163F">
                                <w:rPr>
                                  <w:rFonts w:ascii="Arial" w:eastAsia="Times New Roman" w:hAnsi="Arial" w:cs="Arial"/>
                                  <w:color w:val="000000"/>
                                  <w:sz w:val="20"/>
                                  <w:szCs w:val="20"/>
                                  <w:lang w:eastAsia="en-GB"/>
                                </w:rPr>
                                <w:t>patients</w:t>
                              </w:r>
                              <w:proofErr w:type="gramEnd"/>
                              <w:r w:rsidRPr="008B163F">
                                <w:rPr>
                                  <w:rFonts w:ascii="Arial" w:eastAsia="Times New Roman" w:hAnsi="Arial" w:cs="Arial"/>
                                  <w:color w:val="000000"/>
                                  <w:sz w:val="20"/>
                                  <w:szCs w:val="20"/>
                                  <w:lang w:eastAsia="en-GB"/>
                                </w:rPr>
                                <w:t xml:space="preserve"> and communities on its’ Organisational Strategy. We would like to hear from GPs and primary care professionals on our aims and aspirations for the next eight years. You can read more about it in the </w:t>
                              </w:r>
                              <w:hyperlink r:id="rId44" w:tooltip="https://cwccg.net/5ECH-HRSK-3W4C1S-D8ISQ-1/c.aspx" w:history="1">
                                <w:r w:rsidRPr="008B163F">
                                  <w:rPr>
                                    <w:rFonts w:ascii="Arial" w:eastAsia="Times New Roman" w:hAnsi="Arial" w:cs="Arial"/>
                                    <w:color w:val="00B0F0"/>
                                    <w:sz w:val="20"/>
                                    <w:szCs w:val="20"/>
                                    <w:u w:val="single"/>
                                    <w:lang w:eastAsia="en-GB"/>
                                  </w:rPr>
                                  <w:t>attached</w:t>
                                </w:r>
                              </w:hyperlink>
                              <w:r w:rsidRPr="008B163F">
                                <w:rPr>
                                  <w:rFonts w:ascii="Arial" w:eastAsia="Times New Roman" w:hAnsi="Arial" w:cs="Arial"/>
                                  <w:color w:val="231F20"/>
                                  <w:sz w:val="20"/>
                                  <w:szCs w:val="20"/>
                                  <w:lang w:eastAsia="en-GB"/>
                                </w:rPr>
                                <w:t> summary document and use the QR codes to fill in a short survey and watch our video. Alternatively, you can email us your views at </w:t>
                              </w:r>
                              <w:hyperlink r:id="rId45" w:tooltip="mailto:Strategy@uhcs.nhs.uk" w:history="1">
                                <w:r w:rsidRPr="008B163F">
                                  <w:rPr>
                                    <w:rFonts w:ascii="Arial" w:eastAsia="Times New Roman" w:hAnsi="Arial" w:cs="Arial"/>
                                    <w:color w:val="0078D4"/>
                                    <w:sz w:val="20"/>
                                    <w:szCs w:val="20"/>
                                    <w:u w:val="single"/>
                                    <w:lang w:eastAsia="en-GB"/>
                                  </w:rPr>
                                  <w:t>Strategy@uhcs.nhs.uk</w:t>
                                </w:r>
                              </w:hyperlink>
                              <w:r w:rsidRPr="008B163F">
                                <w:rPr>
                                  <w:rFonts w:ascii="Arial" w:eastAsia="Times New Roman" w:hAnsi="Arial" w:cs="Arial"/>
                                  <w:color w:val="231F20"/>
                                  <w:sz w:val="20"/>
                                  <w:szCs w:val="20"/>
                                  <w:lang w:eastAsia="en-GB"/>
                                </w:rPr>
                                <w:t> or we would be </w:t>
                              </w:r>
                              <w:r w:rsidRPr="008B163F">
                                <w:rPr>
                                  <w:rFonts w:ascii="Arial" w:eastAsia="Times New Roman" w:hAnsi="Arial" w:cs="Arial"/>
                                  <w:color w:val="000000"/>
                                  <w:sz w:val="20"/>
                                  <w:szCs w:val="20"/>
                                  <w:lang w:eastAsia="en-GB"/>
                                </w:rPr>
                                <w:t>happy to come and speak to you at one of your existing meetings.</w:t>
                              </w:r>
                            </w:p>
                            <w:p w14:paraId="72C86323" w14:textId="77777777" w:rsidR="008B163F" w:rsidRPr="008B163F" w:rsidRDefault="008B163F" w:rsidP="008B163F">
                              <w:pPr>
                                <w:spacing w:line="300" w:lineRule="atLeast"/>
                                <w:rPr>
                                  <w:rFonts w:ascii="Arial" w:eastAsia="Times New Roman" w:hAnsi="Arial" w:cs="Arial"/>
                                  <w:color w:val="231F20"/>
                                  <w:sz w:val="20"/>
                                  <w:szCs w:val="20"/>
                                  <w:lang w:eastAsia="en-GB"/>
                                </w:rPr>
                              </w:pPr>
                            </w:p>
                            <w:p w14:paraId="0C902416" w14:textId="77777777" w:rsidR="008B163F" w:rsidRPr="008B163F" w:rsidRDefault="008B163F" w:rsidP="008B163F">
                              <w:pPr>
                                <w:spacing w:line="300" w:lineRule="atLeast"/>
                                <w:rPr>
                                  <w:rFonts w:ascii="Arial" w:eastAsia="Times New Roman" w:hAnsi="Arial" w:cs="Arial"/>
                                  <w:color w:val="231F20"/>
                                  <w:sz w:val="20"/>
                                  <w:szCs w:val="20"/>
                                  <w:lang w:eastAsia="en-GB"/>
                                </w:rPr>
                              </w:pPr>
                              <w:r w:rsidRPr="008B163F">
                                <w:rPr>
                                  <w:rFonts w:ascii="Arial" w:eastAsia="Times New Roman" w:hAnsi="Arial" w:cs="Arial"/>
                                  <w:color w:val="000000"/>
                                  <w:sz w:val="20"/>
                                  <w:szCs w:val="20"/>
                                  <w:lang w:eastAsia="en-GB"/>
                                </w:rPr>
                                <w:t>We are also posting a small quantity of leaflets for display in your practices, to encourage your patients to let us know their views too.</w:t>
                              </w:r>
                            </w:p>
                            <w:p w14:paraId="10C528E7" w14:textId="77777777" w:rsidR="008B163F" w:rsidRPr="008B163F" w:rsidRDefault="008B163F" w:rsidP="008B163F">
                              <w:pPr>
                                <w:spacing w:line="330" w:lineRule="atLeast"/>
                                <w:jc w:val="center"/>
                                <w:rPr>
                                  <w:rFonts w:ascii="Arial" w:eastAsia="Times New Roman" w:hAnsi="Arial" w:cs="Arial"/>
                                  <w:color w:val="231F20"/>
                                  <w:sz w:val="21"/>
                                  <w:szCs w:val="21"/>
                                  <w:lang w:eastAsia="en-GB"/>
                                </w:rPr>
                              </w:pPr>
                            </w:p>
                            <w:p w14:paraId="76BECF46"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FGM Pathway - Antenatal Identification/Disclosure  </w:t>
                              </w:r>
                            </w:p>
                            <w:p w14:paraId="1122BAD3"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Please find </w:t>
                              </w:r>
                              <w:hyperlink r:id="rId46" w:tooltip="https://cwccg.net/5ECH-HRSK-3W4C1S-D8IRY-1/c.aspx" w:history="1">
                                <w:r w:rsidRPr="008B163F">
                                  <w:rPr>
                                    <w:rFonts w:ascii="Arial" w:eastAsia="Times New Roman" w:hAnsi="Arial" w:cs="Arial"/>
                                    <w:color w:val="00B0F0"/>
                                    <w:sz w:val="21"/>
                                    <w:szCs w:val="21"/>
                                    <w:u w:val="single"/>
                                    <w:lang w:eastAsia="en-GB"/>
                                  </w:rPr>
                                  <w:t>attached</w:t>
                                </w:r>
                              </w:hyperlink>
                              <w:r w:rsidRPr="008B163F">
                                <w:rPr>
                                  <w:rFonts w:ascii="Arial" w:eastAsia="Times New Roman" w:hAnsi="Arial" w:cs="Arial"/>
                                  <w:color w:val="231F20"/>
                                  <w:sz w:val="21"/>
                                  <w:szCs w:val="21"/>
                                  <w:lang w:eastAsia="en-GB"/>
                                </w:rPr>
                                <w:t> information about Antenatal identification/disclosure. </w:t>
                              </w:r>
                            </w:p>
                            <w:p w14:paraId="7C65F702"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6EC1F711"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FGM - Zero Tolerance Day - 7th February 2022 </w:t>
                              </w:r>
                            </w:p>
                            <w:p w14:paraId="22304462"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xml:space="preserve">To mark 6th of February International Day </w:t>
                              </w:r>
                              <w:proofErr w:type="gramStart"/>
                              <w:r w:rsidRPr="008B163F">
                                <w:rPr>
                                  <w:rFonts w:ascii="Arial" w:eastAsia="Times New Roman" w:hAnsi="Arial" w:cs="Arial"/>
                                  <w:color w:val="231F20"/>
                                  <w:sz w:val="21"/>
                                  <w:szCs w:val="21"/>
                                  <w:lang w:eastAsia="en-GB"/>
                                </w:rPr>
                                <w:t>Of</w:t>
                              </w:r>
                              <w:proofErr w:type="gramEnd"/>
                              <w:r w:rsidRPr="008B163F">
                                <w:rPr>
                                  <w:rFonts w:ascii="Arial" w:eastAsia="Times New Roman" w:hAnsi="Arial" w:cs="Arial"/>
                                  <w:color w:val="231F20"/>
                                  <w:sz w:val="21"/>
                                  <w:szCs w:val="21"/>
                                  <w:lang w:eastAsia="en-GB"/>
                                </w:rPr>
                                <w:t xml:space="preserve"> Zero Tolerance For FGM the Royal College of Midwives would like to invite you to join a free event to discuss Tacking Female Genital Mutilation. To register or find out more information, please click </w:t>
                              </w:r>
                              <w:hyperlink r:id="rId47" w:tooltip="https://cwccg.net/5ECH-HRSK-3W4C1S-D8IRZ-1/c.aspx" w:history="1">
                                <w:r w:rsidRPr="008B163F">
                                  <w:rPr>
                                    <w:rFonts w:ascii="Arial" w:eastAsia="Times New Roman" w:hAnsi="Arial" w:cs="Arial"/>
                                    <w:color w:val="00B0F0"/>
                                    <w:sz w:val="21"/>
                                    <w:szCs w:val="21"/>
                                    <w:u w:val="single"/>
                                    <w:lang w:eastAsia="en-GB"/>
                                  </w:rPr>
                                  <w:t>here</w:t>
                                </w:r>
                              </w:hyperlink>
                              <w:r w:rsidRPr="008B163F">
                                <w:rPr>
                                  <w:rFonts w:ascii="Arial" w:eastAsia="Times New Roman" w:hAnsi="Arial" w:cs="Arial"/>
                                  <w:color w:val="231F20"/>
                                  <w:sz w:val="21"/>
                                  <w:szCs w:val="21"/>
                                  <w:lang w:eastAsia="en-GB"/>
                                </w:rPr>
                                <w:t>. </w:t>
                              </w:r>
                            </w:p>
                            <w:p w14:paraId="30BC2B29"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3DD08947"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GP Community Pharmacist Consultation Service (CPCS) - Coventry and Warwickshire </w:t>
                              </w:r>
                            </w:p>
                            <w:p w14:paraId="042F4A47" w14:textId="77777777" w:rsidR="008B163F" w:rsidRPr="008B163F" w:rsidRDefault="008B163F" w:rsidP="008B163F">
                              <w:pPr>
                                <w:spacing w:after="150" w:line="330" w:lineRule="atLeast"/>
                                <w:rPr>
                                  <w:rFonts w:ascii="Arial" w:eastAsia="Times New Roman" w:hAnsi="Arial" w:cs="Arial"/>
                                  <w:color w:val="231F20"/>
                                  <w:sz w:val="21"/>
                                  <w:szCs w:val="21"/>
                                  <w:lang w:eastAsia="en-GB"/>
                                </w:rPr>
                              </w:pPr>
                              <w:r w:rsidRPr="008B163F">
                                <w:rPr>
                                  <w:rFonts w:ascii="Arial" w:eastAsia="Times New Roman" w:hAnsi="Arial" w:cs="Arial"/>
                                  <w:color w:val="1D1D1B"/>
                                  <w:sz w:val="21"/>
                                  <w:szCs w:val="21"/>
                                  <w:lang w:eastAsia="en-GB"/>
                                </w:rPr>
                                <w:t>CPCS initially managed referrals from NHS 111 for face-to-face or remote consultations with community pharmacists but has more recently been rolled out to include GP practice referrals.  </w:t>
                              </w:r>
                              <w:r w:rsidRPr="008B163F">
                                <w:rPr>
                                  <w:rFonts w:ascii="Arial" w:eastAsia="Times New Roman" w:hAnsi="Arial" w:cs="Arial"/>
                                  <w:color w:val="000000"/>
                                  <w:sz w:val="21"/>
                                  <w:szCs w:val="21"/>
                                  <w:lang w:eastAsia="en-GB"/>
                                </w:rPr>
                                <w:t>The GP CPCS enables practice teams to direct patients with defined minor illness to a community pharmacist for their first contact, where they will receive clinical assessment and advice with an aim to reduce the burden on general practices.  Its aim is to make sure that patients have access to the same levels of care, close to home and with a self-care emphasis.</w:t>
                              </w:r>
                              <w:r w:rsidRPr="008B163F">
                                <w:rPr>
                                  <w:rFonts w:ascii="Arial" w:eastAsia="Times New Roman" w:hAnsi="Arial" w:cs="Arial"/>
                                  <w:color w:val="231F20"/>
                                  <w:sz w:val="21"/>
                                  <w:szCs w:val="21"/>
                                  <w:lang w:eastAsia="en-GB"/>
                                </w:rPr>
                                <w:t>       </w:t>
                              </w:r>
                            </w:p>
                            <w:p w14:paraId="25414556"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Arden and GEM CSU Medicines Optimisation Team have arranged MS Teams drop-in sessions to support implementation of CPCS in practices.  Future session dates are:</w:t>
                              </w:r>
                            </w:p>
                            <w:p w14:paraId="540DA8EA" w14:textId="77777777" w:rsidR="008B163F" w:rsidRPr="008B163F" w:rsidRDefault="008B163F" w:rsidP="008B163F">
                              <w:pPr>
                                <w:spacing w:line="330" w:lineRule="atLeast"/>
                                <w:textAlignment w:val="baseline"/>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t>
                              </w:r>
                            </w:p>
                            <w:p w14:paraId="2B160D73" w14:textId="77777777" w:rsidR="008B163F" w:rsidRPr="008B163F" w:rsidRDefault="008B163F" w:rsidP="008B163F">
                              <w:pPr>
                                <w:numPr>
                                  <w:ilvl w:val="0"/>
                                  <w:numId w:val="2"/>
                                </w:num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Weds 9</w:t>
                              </w:r>
                              <w:r w:rsidRPr="008B163F">
                                <w:rPr>
                                  <w:rFonts w:ascii="Arial" w:eastAsia="Times New Roman" w:hAnsi="Arial" w:cs="Arial"/>
                                  <w:color w:val="231F20"/>
                                  <w:sz w:val="21"/>
                                  <w:szCs w:val="21"/>
                                  <w:vertAlign w:val="superscript"/>
                                  <w:lang w:eastAsia="en-GB"/>
                                </w:rPr>
                                <w:t>th</w:t>
                              </w:r>
                              <w:r w:rsidRPr="008B163F">
                                <w:rPr>
                                  <w:rFonts w:ascii="Arial" w:eastAsia="Times New Roman" w:hAnsi="Arial" w:cs="Arial"/>
                                  <w:color w:val="231F20"/>
                                  <w:sz w:val="21"/>
                                  <w:szCs w:val="21"/>
                                  <w:lang w:eastAsia="en-GB"/>
                                </w:rPr>
                                <w:t> Feb 12.30-1.30pm      </w:t>
                              </w:r>
                            </w:p>
                            <w:p w14:paraId="080EB299" w14:textId="77777777" w:rsidR="008B163F" w:rsidRPr="008B163F" w:rsidRDefault="008B163F" w:rsidP="008B163F">
                              <w:pPr>
                                <w:numPr>
                                  <w:ilvl w:val="0"/>
                                  <w:numId w:val="2"/>
                                </w:num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Fri 11</w:t>
                              </w:r>
                              <w:r w:rsidRPr="008B163F">
                                <w:rPr>
                                  <w:rFonts w:ascii="Arial" w:eastAsia="Times New Roman" w:hAnsi="Arial" w:cs="Arial"/>
                                  <w:color w:val="231F20"/>
                                  <w:sz w:val="21"/>
                                  <w:szCs w:val="21"/>
                                  <w:vertAlign w:val="superscript"/>
                                  <w:lang w:eastAsia="en-GB"/>
                                </w:rPr>
                                <w:t>th</w:t>
                              </w:r>
                              <w:r w:rsidRPr="008B163F">
                                <w:rPr>
                                  <w:rFonts w:ascii="Arial" w:eastAsia="Times New Roman" w:hAnsi="Arial" w:cs="Arial"/>
                                  <w:color w:val="231F20"/>
                                  <w:sz w:val="21"/>
                                  <w:szCs w:val="21"/>
                                  <w:lang w:eastAsia="en-GB"/>
                                </w:rPr>
                                <w:t> Feb 12-1pm      </w:t>
                              </w:r>
                            </w:p>
                            <w:p w14:paraId="36E64570" w14:textId="77777777" w:rsidR="008B163F" w:rsidRPr="008B163F" w:rsidRDefault="008B163F" w:rsidP="008B163F">
                              <w:pPr>
                                <w:numPr>
                                  <w:ilvl w:val="0"/>
                                  <w:numId w:val="2"/>
                                </w:num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Weds 16</w:t>
                              </w:r>
                              <w:r w:rsidRPr="008B163F">
                                <w:rPr>
                                  <w:rFonts w:ascii="Arial" w:eastAsia="Times New Roman" w:hAnsi="Arial" w:cs="Arial"/>
                                  <w:color w:val="231F20"/>
                                  <w:sz w:val="21"/>
                                  <w:szCs w:val="21"/>
                                  <w:vertAlign w:val="superscript"/>
                                  <w:lang w:eastAsia="en-GB"/>
                                </w:rPr>
                                <w:t>th</w:t>
                              </w:r>
                              <w:r w:rsidRPr="008B163F">
                                <w:rPr>
                                  <w:rFonts w:ascii="Arial" w:eastAsia="Times New Roman" w:hAnsi="Arial" w:cs="Arial"/>
                                  <w:color w:val="231F20"/>
                                  <w:sz w:val="21"/>
                                  <w:szCs w:val="21"/>
                                  <w:lang w:eastAsia="en-GB"/>
                                </w:rPr>
                                <w:t> Feb 12.30-1.30pm      </w:t>
                              </w:r>
                            </w:p>
                            <w:p w14:paraId="3B02B9D2" w14:textId="77777777" w:rsidR="008B163F" w:rsidRPr="008B163F" w:rsidRDefault="008B163F" w:rsidP="008B163F">
                              <w:pPr>
                                <w:numPr>
                                  <w:ilvl w:val="0"/>
                                  <w:numId w:val="2"/>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Fri 18</w:t>
                              </w:r>
                              <w:r w:rsidRPr="008B163F">
                                <w:rPr>
                                  <w:rFonts w:ascii="Arial" w:eastAsia="Times New Roman" w:hAnsi="Arial" w:cs="Arial"/>
                                  <w:color w:val="231F20"/>
                                  <w:sz w:val="21"/>
                                  <w:szCs w:val="21"/>
                                  <w:vertAlign w:val="superscript"/>
                                  <w:lang w:eastAsia="en-GB"/>
                                </w:rPr>
                                <w:t>th</w:t>
                              </w:r>
                              <w:r w:rsidRPr="008B163F">
                                <w:rPr>
                                  <w:rFonts w:ascii="Arial" w:eastAsia="Times New Roman" w:hAnsi="Arial" w:cs="Arial"/>
                                  <w:color w:val="231F20"/>
                                  <w:sz w:val="21"/>
                                  <w:szCs w:val="21"/>
                                  <w:lang w:eastAsia="en-GB"/>
                                </w:rPr>
                                <w:t> Feb 12-1pm</w:t>
                              </w:r>
                            </w:p>
                            <w:p w14:paraId="729F88D9"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Practices can book onto these sessions by emailing </w:t>
                              </w:r>
                              <w:hyperlink r:id="rId48" w:tooltip="mailto:agcsu.medicines@nhs.net" w:history="1">
                                <w:r w:rsidRPr="008B163F">
                                  <w:rPr>
                                    <w:rFonts w:ascii="Arial" w:eastAsia="Times New Roman" w:hAnsi="Arial" w:cs="Arial"/>
                                    <w:b/>
                                    <w:bCs/>
                                    <w:color w:val="0078D4"/>
                                    <w:sz w:val="21"/>
                                    <w:szCs w:val="21"/>
                                    <w:u w:val="single"/>
                                    <w:lang w:eastAsia="en-GB"/>
                                  </w:rPr>
                                  <w:t>agcsu.medicines@nhs.net</w:t>
                                </w:r>
                              </w:hyperlink>
                              <w:r w:rsidRPr="008B163F">
                                <w:rPr>
                                  <w:rFonts w:ascii="Arial" w:eastAsia="Times New Roman" w:hAnsi="Arial" w:cs="Arial"/>
                                  <w:color w:val="231F20"/>
                                  <w:sz w:val="21"/>
                                  <w:szCs w:val="21"/>
                                  <w:lang w:eastAsia="en-GB"/>
                                </w:rPr>
                                <w:t>.</w:t>
                              </w:r>
                            </w:p>
                            <w:p w14:paraId="6D51EBAF"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t>
                              </w:r>
                            </w:p>
                            <w:p w14:paraId="7ACB8657"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Serious Shortage Protocol – paracetamol 120mg and 240mg suppositories </w:t>
                              </w:r>
                              <w:r w:rsidRPr="008B163F">
                                <w:rPr>
                                  <w:rFonts w:ascii="Arial" w:eastAsia="Times New Roman" w:hAnsi="Arial" w:cs="Arial"/>
                                  <w:color w:val="231F20"/>
                                  <w:sz w:val="21"/>
                                  <w:szCs w:val="21"/>
                                  <w:lang w:eastAsia="en-GB"/>
                                </w:rPr>
                                <w:br/>
                              </w:r>
                              <w:r w:rsidRPr="008B163F">
                                <w:rPr>
                                  <w:rFonts w:ascii="Arial" w:eastAsia="Times New Roman" w:hAnsi="Arial" w:cs="Arial"/>
                                  <w:color w:val="231F20"/>
                                  <w:sz w:val="21"/>
                                  <w:szCs w:val="21"/>
                                  <w:lang w:eastAsia="en-GB"/>
                                </w:rPr>
                                <w:lastRenderedPageBreak/>
                                <w:t>We are writing to inform you that a Serious Shortage Protocol (SSP) has been issued for paracetamol 120mg and 240mg suppositories. </w:t>
                              </w:r>
                            </w:p>
                            <w:p w14:paraId="6CEDBBDA" w14:textId="77777777" w:rsidR="008B163F" w:rsidRPr="008B163F" w:rsidRDefault="008B163F" w:rsidP="008B163F">
                              <w:pPr>
                                <w:spacing w:line="330" w:lineRule="atLeast"/>
                                <w:rPr>
                                  <w:rFonts w:ascii="Arial" w:eastAsia="Times New Roman" w:hAnsi="Arial" w:cs="Arial"/>
                                  <w:color w:val="231F20"/>
                                  <w:sz w:val="21"/>
                                  <w:szCs w:val="21"/>
                                  <w:lang w:eastAsia="en-GB"/>
                                </w:rPr>
                              </w:pPr>
                            </w:p>
                            <w:p w14:paraId="774C8AF6"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The SSP will enable community pharmacists in England and Wales to supply patients with 1 x 125mg paracetamol suppository OR 1 x 250mg paracetamol suppository.</w:t>
                              </w:r>
                              <w:r w:rsidRPr="008B163F">
                                <w:rPr>
                                  <w:rFonts w:ascii="Arial" w:eastAsia="Times New Roman" w:hAnsi="Arial" w:cs="Arial"/>
                                  <w:b/>
                                  <w:bCs/>
                                  <w:color w:val="231F20"/>
                                  <w:sz w:val="21"/>
                                  <w:szCs w:val="21"/>
                                  <w:lang w:eastAsia="en-GB"/>
                                </w:rPr>
                                <w:t> </w:t>
                              </w:r>
                              <w:r w:rsidRPr="008B163F">
                                <w:rPr>
                                  <w:rFonts w:ascii="Arial" w:eastAsia="Times New Roman" w:hAnsi="Arial" w:cs="Arial"/>
                                  <w:color w:val="231F20"/>
                                  <w:sz w:val="21"/>
                                  <w:szCs w:val="21"/>
                                  <w:lang w:eastAsia="en-GB"/>
                                </w:rPr>
                                <w:t>This is now available to view on</w:t>
                              </w:r>
                              <w:r w:rsidRPr="008B163F">
                                <w:rPr>
                                  <w:rFonts w:ascii="Arial" w:eastAsia="Times New Roman" w:hAnsi="Arial" w:cs="Arial"/>
                                  <w:b/>
                                  <w:bCs/>
                                  <w:color w:val="231F20"/>
                                  <w:sz w:val="21"/>
                                  <w:szCs w:val="21"/>
                                  <w:lang w:eastAsia="en-GB"/>
                                </w:rPr>
                                <w:t> </w:t>
                              </w:r>
                              <w:r w:rsidRPr="008B163F">
                                <w:rPr>
                                  <w:rFonts w:ascii="Arial" w:eastAsia="Times New Roman" w:hAnsi="Arial" w:cs="Arial"/>
                                  <w:color w:val="231F20"/>
                                  <w:sz w:val="21"/>
                                  <w:szCs w:val="21"/>
                                  <w:lang w:eastAsia="en-GB"/>
                                </w:rPr>
                                <w:t>the NHS Business Service Authority (BSA)’s dedicated SSP </w:t>
                              </w:r>
                              <w:hyperlink r:id="rId49" w:tooltip="https://cwccg.net/5ECH-HRSK-3W4C1S-D8IS0-1/c.aspx" w:history="1">
                                <w:r w:rsidRPr="008B163F">
                                  <w:rPr>
                                    <w:rFonts w:ascii="Arial" w:eastAsia="Times New Roman" w:hAnsi="Arial" w:cs="Arial"/>
                                    <w:color w:val="0000FF"/>
                                    <w:sz w:val="21"/>
                                    <w:szCs w:val="21"/>
                                    <w:u w:val="single"/>
                                    <w:lang w:eastAsia="en-GB"/>
                                  </w:rPr>
                                  <w:t>web page</w:t>
                                </w:r>
                              </w:hyperlink>
                              <w:r w:rsidRPr="008B163F">
                                <w:rPr>
                                  <w:rFonts w:ascii="Arial" w:eastAsia="Times New Roman" w:hAnsi="Arial" w:cs="Arial"/>
                                  <w:color w:val="231F20"/>
                                  <w:sz w:val="21"/>
                                  <w:szCs w:val="21"/>
                                  <w:lang w:eastAsia="en-GB"/>
                                </w:rPr>
                                <w:t>, along with supporting guidance. The SSP came into effect on Tuesday 25 January 2022 and is currently due to expire on Friday 18 February 2022. Should this change, the SSP will be updated accordingly and published on this page.</w:t>
                              </w:r>
                            </w:p>
                            <w:p w14:paraId="4E7BE771" w14:textId="77777777" w:rsidR="008B163F" w:rsidRPr="008B163F" w:rsidRDefault="008B163F" w:rsidP="008B163F">
                              <w:pPr>
                                <w:spacing w:line="330" w:lineRule="atLeast"/>
                                <w:rPr>
                                  <w:rFonts w:ascii="Arial" w:eastAsia="Times New Roman" w:hAnsi="Arial" w:cs="Arial"/>
                                  <w:color w:val="231F20"/>
                                  <w:sz w:val="21"/>
                                  <w:szCs w:val="21"/>
                                  <w:lang w:eastAsia="en-GB"/>
                                </w:rPr>
                              </w:pPr>
                            </w:p>
                            <w:p w14:paraId="026ABF6F"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If you have any questions regarding the SSPs please contact the NHS Prescription Service:</w:t>
                              </w:r>
                            </w:p>
                            <w:p w14:paraId="543EAF95"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Email: </w:t>
                              </w:r>
                              <w:hyperlink r:id="rId50" w:tooltip="mailto:nhsbsa.prescriptionservices@nhsbsa.nhs.uk" w:history="1">
                                <w:r w:rsidRPr="008B163F">
                                  <w:rPr>
                                    <w:rFonts w:ascii="Arial" w:eastAsia="Times New Roman" w:hAnsi="Arial" w:cs="Arial"/>
                                    <w:color w:val="0078D4"/>
                                    <w:sz w:val="21"/>
                                    <w:szCs w:val="21"/>
                                    <w:u w:val="single"/>
                                    <w:lang w:eastAsia="en-GB"/>
                                  </w:rPr>
                                  <w:t>nhsbsa.prescriptionservices@nhsbsa.nhs.uk</w:t>
                                </w:r>
                              </w:hyperlink>
                            </w:p>
                            <w:p w14:paraId="03E2D20F"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t>
                              </w:r>
                            </w:p>
                            <w:p w14:paraId="2FA13549"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Get active and meet new people in 2022</w:t>
                              </w:r>
                              <w:r w:rsidRPr="008B163F">
                                <w:rPr>
                                  <w:rFonts w:ascii="Arial" w:eastAsia="Times New Roman" w:hAnsi="Arial" w:cs="Arial"/>
                                  <w:b/>
                                  <w:bCs/>
                                  <w:color w:val="231F20"/>
                                  <w:sz w:val="21"/>
                                  <w:szCs w:val="21"/>
                                  <w:lang w:eastAsia="en-GB"/>
                                </w:rPr>
                                <w:t> </w:t>
                              </w:r>
                              <w:r w:rsidRPr="008B163F">
                                <w:rPr>
                                  <w:rFonts w:ascii="Arial" w:eastAsia="Times New Roman" w:hAnsi="Arial" w:cs="Arial"/>
                                  <w:color w:val="231F20"/>
                                  <w:sz w:val="21"/>
                                  <w:szCs w:val="21"/>
                                  <w:lang w:eastAsia="en-GB"/>
                                </w:rPr>
                                <w:br/>
                                <w:t>We hope you’re enjoying a great start to 2022.</w:t>
                              </w:r>
                            </w:p>
                            <w:p w14:paraId="5685EEF6"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6B2D2B1B"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xml:space="preserve">As you might be aware we’re always on the lookout for new referrals to our FREE mental health projects – </w:t>
                              </w:r>
                              <w:proofErr w:type="spellStart"/>
                              <w:r w:rsidRPr="008B163F">
                                <w:rPr>
                                  <w:rFonts w:ascii="Arial" w:eastAsia="Times New Roman" w:hAnsi="Arial" w:cs="Arial"/>
                                  <w:color w:val="231F20"/>
                                  <w:sz w:val="21"/>
                                  <w:szCs w:val="21"/>
                                  <w:lang w:eastAsia="en-GB"/>
                                </w:rPr>
                                <w:t>MENtalk</w:t>
                              </w:r>
                              <w:proofErr w:type="spellEnd"/>
                              <w:r w:rsidRPr="008B163F">
                                <w:rPr>
                                  <w:rFonts w:ascii="Arial" w:eastAsia="Times New Roman" w:hAnsi="Arial" w:cs="Arial"/>
                                  <w:color w:val="231F20"/>
                                  <w:sz w:val="21"/>
                                  <w:szCs w:val="21"/>
                                  <w:lang w:eastAsia="en-GB"/>
                                </w:rPr>
                                <w:t xml:space="preserve"> and </w:t>
                              </w:r>
                              <w:proofErr w:type="spellStart"/>
                              <w:r w:rsidRPr="008B163F">
                                <w:rPr>
                                  <w:rFonts w:ascii="Arial" w:eastAsia="Times New Roman" w:hAnsi="Arial" w:cs="Arial"/>
                                  <w:color w:val="231F20"/>
                                  <w:sz w:val="21"/>
                                  <w:szCs w:val="21"/>
                                  <w:lang w:eastAsia="en-GB"/>
                                </w:rPr>
                                <w:t>WOMENtalk</w:t>
                              </w:r>
                              <w:proofErr w:type="spellEnd"/>
                              <w:r w:rsidRPr="008B163F">
                                <w:rPr>
                                  <w:rFonts w:ascii="Arial" w:eastAsia="Times New Roman" w:hAnsi="Arial" w:cs="Arial"/>
                                  <w:color w:val="231F20"/>
                                  <w:sz w:val="21"/>
                                  <w:szCs w:val="21"/>
                                  <w:lang w:eastAsia="en-GB"/>
                                </w:rPr>
                                <w:t>. </w:t>
                              </w:r>
                              <w:r w:rsidRPr="008B163F">
                                <w:rPr>
                                  <w:rFonts w:ascii="Arial" w:eastAsia="Times New Roman" w:hAnsi="Arial" w:cs="Arial"/>
                                  <w:color w:val="000000"/>
                                  <w:sz w:val="21"/>
                                  <w:szCs w:val="21"/>
                                  <w:lang w:eastAsia="en-GB"/>
                                </w:rPr>
                                <w:t>These sessions are open for people to turn up to as we can sign people up on the day</w:t>
                              </w:r>
                              <w:r w:rsidRPr="008B163F">
                                <w:rPr>
                                  <w:rFonts w:ascii="Arial" w:eastAsia="Times New Roman" w:hAnsi="Arial" w:cs="Arial"/>
                                  <w:color w:val="231F20"/>
                                  <w:sz w:val="21"/>
                                  <w:szCs w:val="21"/>
                                  <w:lang w:eastAsia="en-GB"/>
                                </w:rPr>
                                <w:t>. </w:t>
                              </w:r>
                            </w:p>
                            <w:p w14:paraId="3EDB9F8C"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0A8497B4"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Beneficiaries don’t need to be fit or even talented sports people. We use sports and physical activities as a way of engaging people in a group environment while delivering positive mental health promotion messages.</w:t>
                              </w:r>
                            </w:p>
                            <w:p w14:paraId="1BBC7FB4"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297BCF6B"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All activities are suggested/decided on by participants and we regularly offer badminton, football, table tennis, basketball, indoor archery, bowls as well as various other indoor sports. </w:t>
                              </w:r>
                              <w:r w:rsidRPr="008B163F">
                                <w:rPr>
                                  <w:rFonts w:ascii="Arial" w:eastAsia="Times New Roman" w:hAnsi="Arial" w:cs="Arial"/>
                                  <w:color w:val="000000"/>
                                  <w:sz w:val="21"/>
                                  <w:szCs w:val="21"/>
                                  <w:lang w:eastAsia="en-GB"/>
                                </w:rPr>
                                <w:t>We’re also currently giving free ticket vouchers for Coventry City FC fixtures to people who register with us.</w:t>
                              </w:r>
                            </w:p>
                            <w:p w14:paraId="0DD10A1A"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xml:space="preserve">Please encourage any friends, </w:t>
                              </w:r>
                              <w:proofErr w:type="gramStart"/>
                              <w:r w:rsidRPr="008B163F">
                                <w:rPr>
                                  <w:rFonts w:ascii="Arial" w:eastAsia="Times New Roman" w:hAnsi="Arial" w:cs="Arial"/>
                                  <w:color w:val="231F20"/>
                                  <w:sz w:val="21"/>
                                  <w:szCs w:val="21"/>
                                  <w:lang w:eastAsia="en-GB"/>
                                </w:rPr>
                                <w:t>family</w:t>
                              </w:r>
                              <w:proofErr w:type="gramEnd"/>
                              <w:r w:rsidRPr="008B163F">
                                <w:rPr>
                                  <w:rFonts w:ascii="Arial" w:eastAsia="Times New Roman" w:hAnsi="Arial" w:cs="Arial"/>
                                  <w:color w:val="231F20"/>
                                  <w:sz w:val="21"/>
                                  <w:szCs w:val="21"/>
                                  <w:lang w:eastAsia="en-GB"/>
                                </w:rPr>
                                <w:t xml:space="preserve"> or service users you feel might benefit from our sessions to come along to any of the following:</w:t>
                              </w:r>
                            </w:p>
                            <w:p w14:paraId="277D2CD6"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082DD9B9" w14:textId="77777777" w:rsidR="008B163F" w:rsidRPr="008B163F" w:rsidRDefault="008B163F" w:rsidP="008B163F">
                              <w:pPr>
                                <w:spacing w:line="315" w:lineRule="atLeast"/>
                                <w:rPr>
                                  <w:rFonts w:ascii="Arial" w:eastAsia="Times New Roman" w:hAnsi="Arial" w:cs="Arial"/>
                                  <w:color w:val="231F20"/>
                                  <w:sz w:val="21"/>
                                  <w:szCs w:val="21"/>
                                  <w:lang w:eastAsia="en-GB"/>
                                </w:rPr>
                              </w:pPr>
                              <w:proofErr w:type="spellStart"/>
                              <w:r w:rsidRPr="008B163F">
                                <w:rPr>
                                  <w:rFonts w:ascii="Arial" w:eastAsia="Times New Roman" w:hAnsi="Arial" w:cs="Arial"/>
                                  <w:b/>
                                  <w:bCs/>
                                  <w:color w:val="231F20"/>
                                  <w:sz w:val="21"/>
                                  <w:szCs w:val="21"/>
                                  <w:u w:val="single"/>
                                  <w:lang w:eastAsia="en-GB"/>
                                </w:rPr>
                                <w:t>MENtalk</w:t>
                              </w:r>
                              <w:proofErr w:type="spellEnd"/>
                            </w:p>
                            <w:p w14:paraId="620648B9" w14:textId="77777777" w:rsidR="008B163F" w:rsidRPr="008B163F" w:rsidRDefault="008B163F" w:rsidP="008B163F">
                              <w:pPr>
                                <w:numPr>
                                  <w:ilvl w:val="0"/>
                                  <w:numId w:val="3"/>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000000"/>
                                  <w:sz w:val="21"/>
                                  <w:szCs w:val="21"/>
                                  <w:lang w:eastAsia="en-GB"/>
                                </w:rPr>
                                <w:t>Warwick</w:t>
                              </w:r>
                              <w:r w:rsidRPr="008B163F">
                                <w:rPr>
                                  <w:rFonts w:ascii="Arial" w:eastAsia="Times New Roman" w:hAnsi="Arial" w:cs="Arial"/>
                                  <w:color w:val="231F20"/>
                                  <w:sz w:val="21"/>
                                  <w:szCs w:val="21"/>
                                  <w:lang w:eastAsia="en-GB"/>
                                </w:rPr>
                                <w:t>: St Nicholas Park Leisure Centre (CV34 4QY) – </w:t>
                              </w:r>
                              <w:r w:rsidRPr="008B163F">
                                <w:rPr>
                                  <w:rFonts w:ascii="Arial" w:eastAsia="Times New Roman" w:hAnsi="Arial" w:cs="Arial"/>
                                  <w:color w:val="000000"/>
                                  <w:sz w:val="21"/>
                                  <w:szCs w:val="21"/>
                                  <w:lang w:eastAsia="en-GB"/>
                                </w:rPr>
                                <w:t>every Tuesday, 11:00 – 13:00pm.</w:t>
                              </w:r>
                            </w:p>
                            <w:p w14:paraId="2620DC17" w14:textId="77777777" w:rsidR="008B163F" w:rsidRPr="008B163F" w:rsidRDefault="008B163F" w:rsidP="008B163F">
                              <w:pPr>
                                <w:numPr>
                                  <w:ilvl w:val="0"/>
                                  <w:numId w:val="3"/>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000000"/>
                                  <w:sz w:val="21"/>
                                  <w:szCs w:val="21"/>
                                  <w:lang w:eastAsia="en-GB"/>
                                </w:rPr>
                                <w:t>Coventry</w:t>
                              </w:r>
                              <w:r w:rsidRPr="008B163F">
                                <w:rPr>
                                  <w:rFonts w:ascii="Arial" w:eastAsia="Times New Roman" w:hAnsi="Arial" w:cs="Arial"/>
                                  <w:color w:val="231F20"/>
                                  <w:sz w:val="21"/>
                                  <w:szCs w:val="21"/>
                                  <w:lang w:eastAsia="en-GB"/>
                                </w:rPr>
                                <w:t>: Moat House Leisure Centre (CV2 1EA) – </w:t>
                              </w:r>
                              <w:r w:rsidRPr="008B163F">
                                <w:rPr>
                                  <w:rFonts w:ascii="Arial" w:eastAsia="Times New Roman" w:hAnsi="Arial" w:cs="Arial"/>
                                  <w:color w:val="000000"/>
                                  <w:sz w:val="21"/>
                                  <w:szCs w:val="21"/>
                                  <w:lang w:eastAsia="en-GB"/>
                                </w:rPr>
                                <w:t>every Thursday, 12:00 – 14:00pm.</w:t>
                              </w:r>
                            </w:p>
                            <w:p w14:paraId="55A833FF" w14:textId="77777777" w:rsidR="008B163F" w:rsidRPr="008B163F" w:rsidRDefault="008B163F" w:rsidP="008B163F">
                              <w:pPr>
                                <w:numPr>
                                  <w:ilvl w:val="0"/>
                                  <w:numId w:val="3"/>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000000"/>
                                  <w:sz w:val="21"/>
                                  <w:szCs w:val="21"/>
                                  <w:lang w:eastAsia="en-GB"/>
                                </w:rPr>
                                <w:t>Nuneaton</w:t>
                              </w:r>
                              <w:r w:rsidRPr="008B163F">
                                <w:rPr>
                                  <w:rFonts w:ascii="Arial" w:eastAsia="Times New Roman" w:hAnsi="Arial" w:cs="Arial"/>
                                  <w:color w:val="231F20"/>
                                  <w:sz w:val="21"/>
                                  <w:szCs w:val="21"/>
                                  <w:lang w:eastAsia="en-GB"/>
                                </w:rPr>
                                <w:t>: Jubilee Sports Centre (CV10 7EZ) – </w:t>
                              </w:r>
                              <w:r w:rsidRPr="008B163F">
                                <w:rPr>
                                  <w:rFonts w:ascii="Arial" w:eastAsia="Times New Roman" w:hAnsi="Arial" w:cs="Arial"/>
                                  <w:color w:val="000000"/>
                                  <w:sz w:val="21"/>
                                  <w:szCs w:val="21"/>
                                  <w:lang w:eastAsia="en-GB"/>
                                </w:rPr>
                                <w:t>every Friday, 14:00 – 16:00pm.</w:t>
                              </w:r>
                            </w:p>
                            <w:p w14:paraId="30DFAF14"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104C6C42" w14:textId="77777777" w:rsidR="008B163F" w:rsidRPr="008B163F" w:rsidRDefault="008B163F" w:rsidP="008B163F">
                              <w:pPr>
                                <w:spacing w:line="315" w:lineRule="atLeast"/>
                                <w:rPr>
                                  <w:rFonts w:ascii="Arial" w:eastAsia="Times New Roman" w:hAnsi="Arial" w:cs="Arial"/>
                                  <w:color w:val="231F20"/>
                                  <w:sz w:val="21"/>
                                  <w:szCs w:val="21"/>
                                  <w:lang w:eastAsia="en-GB"/>
                                </w:rPr>
                              </w:pPr>
                              <w:proofErr w:type="spellStart"/>
                              <w:r w:rsidRPr="008B163F">
                                <w:rPr>
                                  <w:rFonts w:ascii="Arial" w:eastAsia="Times New Roman" w:hAnsi="Arial" w:cs="Arial"/>
                                  <w:b/>
                                  <w:bCs/>
                                  <w:color w:val="231F20"/>
                                  <w:sz w:val="21"/>
                                  <w:szCs w:val="21"/>
                                  <w:u w:val="single"/>
                                  <w:lang w:eastAsia="en-GB"/>
                                </w:rPr>
                                <w:t>WOMENtalk</w:t>
                              </w:r>
                              <w:proofErr w:type="spellEnd"/>
                            </w:p>
                            <w:p w14:paraId="5EE1D938" w14:textId="77777777" w:rsidR="008B163F" w:rsidRPr="008B163F" w:rsidRDefault="008B163F" w:rsidP="008B163F">
                              <w:pPr>
                                <w:numPr>
                                  <w:ilvl w:val="0"/>
                                  <w:numId w:val="4"/>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000000"/>
                                  <w:sz w:val="21"/>
                                  <w:szCs w:val="21"/>
                                  <w:lang w:eastAsia="en-GB"/>
                                </w:rPr>
                                <w:lastRenderedPageBreak/>
                                <w:t>Warwick</w:t>
                              </w:r>
                              <w:r w:rsidRPr="008B163F">
                                <w:rPr>
                                  <w:rFonts w:ascii="Arial" w:eastAsia="Times New Roman" w:hAnsi="Arial" w:cs="Arial"/>
                                  <w:color w:val="231F20"/>
                                  <w:sz w:val="21"/>
                                  <w:szCs w:val="21"/>
                                  <w:lang w:eastAsia="en-GB"/>
                                </w:rPr>
                                <w:t>: St Nicholas Park Leisure Centre (CV34 4QY) – </w:t>
                              </w:r>
                              <w:r w:rsidRPr="008B163F">
                                <w:rPr>
                                  <w:rFonts w:ascii="Arial" w:eastAsia="Times New Roman" w:hAnsi="Arial" w:cs="Arial"/>
                                  <w:color w:val="000000"/>
                                  <w:sz w:val="21"/>
                                  <w:szCs w:val="21"/>
                                  <w:lang w:eastAsia="en-GB"/>
                                </w:rPr>
                                <w:t>every Wednesday, 11:00 – 12:30pm.</w:t>
                              </w:r>
                            </w:p>
                            <w:p w14:paraId="195730DB" w14:textId="77777777" w:rsidR="008B163F" w:rsidRPr="008B163F" w:rsidRDefault="008B163F" w:rsidP="008B163F">
                              <w:pPr>
                                <w:numPr>
                                  <w:ilvl w:val="0"/>
                                  <w:numId w:val="4"/>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000000"/>
                                  <w:sz w:val="21"/>
                                  <w:szCs w:val="21"/>
                                  <w:lang w:eastAsia="en-GB"/>
                                </w:rPr>
                                <w:t>Nuneaton</w:t>
                              </w:r>
                              <w:r w:rsidRPr="008B163F">
                                <w:rPr>
                                  <w:rFonts w:ascii="Arial" w:eastAsia="Times New Roman" w:hAnsi="Arial" w:cs="Arial"/>
                                  <w:color w:val="231F20"/>
                                  <w:sz w:val="21"/>
                                  <w:szCs w:val="21"/>
                                  <w:lang w:eastAsia="en-GB"/>
                                </w:rPr>
                                <w:t>: Jubilee Sports Centre (CV10 7EZ) – </w:t>
                              </w:r>
                              <w:r w:rsidRPr="008B163F">
                                <w:rPr>
                                  <w:rFonts w:ascii="Arial" w:eastAsia="Times New Roman" w:hAnsi="Arial" w:cs="Arial"/>
                                  <w:color w:val="000000"/>
                                  <w:sz w:val="21"/>
                                  <w:szCs w:val="21"/>
                                  <w:lang w:eastAsia="en-GB"/>
                                </w:rPr>
                                <w:t>every Friday, 12:00 – 13:30pm.</w:t>
                              </w:r>
                            </w:p>
                            <w:p w14:paraId="40FA1089"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54591C7A"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xml:space="preserve">Participants </w:t>
                              </w:r>
                              <w:proofErr w:type="gramStart"/>
                              <w:r w:rsidRPr="008B163F">
                                <w:rPr>
                                  <w:rFonts w:ascii="Arial" w:eastAsia="Times New Roman" w:hAnsi="Arial" w:cs="Arial"/>
                                  <w:color w:val="231F20"/>
                                  <w:sz w:val="21"/>
                                  <w:szCs w:val="21"/>
                                  <w:lang w:eastAsia="en-GB"/>
                                </w:rPr>
                                <w:t>are able to</w:t>
                              </w:r>
                              <w:proofErr w:type="gramEnd"/>
                              <w:r w:rsidRPr="008B163F">
                                <w:rPr>
                                  <w:rFonts w:ascii="Arial" w:eastAsia="Times New Roman" w:hAnsi="Arial" w:cs="Arial"/>
                                  <w:color w:val="231F20"/>
                                  <w:sz w:val="21"/>
                                  <w:szCs w:val="21"/>
                                  <w:lang w:eastAsia="en-GB"/>
                                </w:rPr>
                                <w:t xml:space="preserve"> come along and sign up on the day – they don’t need to be referred or contacted prior to sessions. However, if you or they would like to discuss either project with our staff, please contact:</w:t>
                              </w:r>
                            </w:p>
                            <w:p w14:paraId="79A663CF"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7F500730" w14:textId="77777777" w:rsidR="008B163F" w:rsidRPr="008B163F" w:rsidRDefault="008B163F" w:rsidP="008B163F">
                              <w:pPr>
                                <w:spacing w:line="315" w:lineRule="atLeast"/>
                                <w:rPr>
                                  <w:rFonts w:ascii="Arial" w:eastAsia="Times New Roman" w:hAnsi="Arial" w:cs="Arial"/>
                                  <w:color w:val="231F20"/>
                                  <w:sz w:val="21"/>
                                  <w:szCs w:val="21"/>
                                  <w:lang w:eastAsia="en-GB"/>
                                </w:rPr>
                              </w:pPr>
                              <w:proofErr w:type="spellStart"/>
                              <w:r w:rsidRPr="008B163F">
                                <w:rPr>
                                  <w:rFonts w:ascii="Arial" w:eastAsia="Times New Roman" w:hAnsi="Arial" w:cs="Arial"/>
                                  <w:color w:val="231F20"/>
                                  <w:sz w:val="21"/>
                                  <w:szCs w:val="21"/>
                                  <w:lang w:eastAsia="en-GB"/>
                                </w:rPr>
                                <w:t>MENtalk</w:t>
                              </w:r>
                              <w:proofErr w:type="spellEnd"/>
                              <w:r w:rsidRPr="008B163F">
                                <w:rPr>
                                  <w:rFonts w:ascii="Arial" w:eastAsia="Times New Roman" w:hAnsi="Arial" w:cs="Arial"/>
                                  <w:color w:val="231F20"/>
                                  <w:sz w:val="21"/>
                                  <w:szCs w:val="21"/>
                                  <w:lang w:eastAsia="en-GB"/>
                                </w:rPr>
                                <w:t xml:space="preserve"> - Robbie Chandler - </w:t>
                              </w:r>
                              <w:hyperlink r:id="rId51" w:tooltip="mailto:Robert.Chandler@sbitc.org.uk" w:history="1">
                                <w:r w:rsidRPr="008B163F">
                                  <w:rPr>
                                    <w:rFonts w:ascii="Arial" w:eastAsia="Times New Roman" w:hAnsi="Arial" w:cs="Arial"/>
                                    <w:color w:val="0078D4"/>
                                    <w:sz w:val="21"/>
                                    <w:szCs w:val="21"/>
                                    <w:u w:val="single"/>
                                    <w:lang w:eastAsia="en-GB"/>
                                  </w:rPr>
                                  <w:t>Robert.Chandler@sbitc.org.uk</w:t>
                                </w:r>
                              </w:hyperlink>
                            </w:p>
                            <w:p w14:paraId="3C30BA8B" w14:textId="77777777" w:rsidR="008B163F" w:rsidRPr="008B163F" w:rsidRDefault="008B163F" w:rsidP="008B163F">
                              <w:pPr>
                                <w:spacing w:line="315" w:lineRule="atLeast"/>
                                <w:rPr>
                                  <w:rFonts w:ascii="Arial" w:eastAsia="Times New Roman" w:hAnsi="Arial" w:cs="Arial"/>
                                  <w:color w:val="231F20"/>
                                  <w:sz w:val="21"/>
                                  <w:szCs w:val="21"/>
                                  <w:lang w:eastAsia="en-GB"/>
                                </w:rPr>
                              </w:pPr>
                              <w:proofErr w:type="spellStart"/>
                              <w:r w:rsidRPr="008B163F">
                                <w:rPr>
                                  <w:rFonts w:ascii="Arial" w:eastAsia="Times New Roman" w:hAnsi="Arial" w:cs="Arial"/>
                                  <w:color w:val="231F20"/>
                                  <w:sz w:val="21"/>
                                  <w:szCs w:val="21"/>
                                  <w:lang w:eastAsia="en-GB"/>
                                </w:rPr>
                                <w:t>WOMENtalk</w:t>
                              </w:r>
                              <w:proofErr w:type="spellEnd"/>
                              <w:r w:rsidRPr="008B163F">
                                <w:rPr>
                                  <w:rFonts w:ascii="Arial" w:eastAsia="Times New Roman" w:hAnsi="Arial" w:cs="Arial"/>
                                  <w:color w:val="231F20"/>
                                  <w:sz w:val="21"/>
                                  <w:szCs w:val="21"/>
                                  <w:lang w:eastAsia="en-GB"/>
                                </w:rPr>
                                <w:t xml:space="preserve"> - Jack Clemons - </w:t>
                              </w:r>
                              <w:hyperlink r:id="rId52" w:tooltip="mailto:Jack.Clemons@sbitc.org.uk" w:history="1">
                                <w:r w:rsidRPr="008B163F">
                                  <w:rPr>
                                    <w:rFonts w:ascii="Arial" w:eastAsia="Times New Roman" w:hAnsi="Arial" w:cs="Arial"/>
                                    <w:color w:val="0078D4"/>
                                    <w:sz w:val="21"/>
                                    <w:szCs w:val="21"/>
                                    <w:u w:val="single"/>
                                    <w:lang w:eastAsia="en-GB"/>
                                  </w:rPr>
                                  <w:t>Jack.Clemons@sbitc.org.uk</w:t>
                                </w:r>
                              </w:hyperlink>
                            </w:p>
                            <w:p w14:paraId="347134F2"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76090892" w14:textId="77777777" w:rsidR="008B163F" w:rsidRPr="008B163F" w:rsidRDefault="008B163F" w:rsidP="008B163F">
                              <w:pPr>
                                <w:numPr>
                                  <w:ilvl w:val="0"/>
                                  <w:numId w:val="5"/>
                                </w:numPr>
                                <w:spacing w:line="315" w:lineRule="atLeast"/>
                                <w:rPr>
                                  <w:rFonts w:ascii="Arial" w:eastAsia="Times New Roman" w:hAnsi="Arial" w:cs="Arial"/>
                                  <w:color w:val="231F20"/>
                                  <w:sz w:val="21"/>
                                  <w:szCs w:val="21"/>
                                  <w:lang w:eastAsia="en-GB"/>
                                </w:rPr>
                              </w:pPr>
                              <w:hyperlink r:id="rId53" w:tooltip="https://cwccg.net/5ECH-HRSK-3W4C1S-D8IS1-1/c.aspx" w:history="1">
                                <w:proofErr w:type="spellStart"/>
                                <w:r w:rsidRPr="008B163F">
                                  <w:rPr>
                                    <w:rFonts w:ascii="Arial" w:eastAsia="Times New Roman" w:hAnsi="Arial" w:cs="Arial"/>
                                    <w:color w:val="00B0F0"/>
                                    <w:sz w:val="21"/>
                                    <w:szCs w:val="21"/>
                                    <w:u w:val="single"/>
                                    <w:lang w:eastAsia="en-GB"/>
                                  </w:rPr>
                                  <w:t>Mentalk</w:t>
                                </w:r>
                                <w:proofErr w:type="spellEnd"/>
                                <w:r w:rsidRPr="008B163F">
                                  <w:rPr>
                                    <w:rFonts w:ascii="Arial" w:eastAsia="Times New Roman" w:hAnsi="Arial" w:cs="Arial"/>
                                    <w:color w:val="00B0F0"/>
                                    <w:sz w:val="21"/>
                                    <w:szCs w:val="21"/>
                                    <w:u w:val="single"/>
                                    <w:lang w:eastAsia="en-GB"/>
                                  </w:rPr>
                                  <w:t xml:space="preserve"> A5 Copy</w:t>
                                </w:r>
                              </w:hyperlink>
                            </w:p>
                            <w:p w14:paraId="539AAF04" w14:textId="77777777" w:rsidR="008B163F" w:rsidRPr="008B163F" w:rsidRDefault="008B163F" w:rsidP="008B163F">
                              <w:pPr>
                                <w:numPr>
                                  <w:ilvl w:val="0"/>
                                  <w:numId w:val="5"/>
                                </w:numPr>
                                <w:spacing w:line="315" w:lineRule="atLeast"/>
                                <w:rPr>
                                  <w:rFonts w:ascii="Arial" w:eastAsia="Times New Roman" w:hAnsi="Arial" w:cs="Arial"/>
                                  <w:color w:val="231F20"/>
                                  <w:sz w:val="21"/>
                                  <w:szCs w:val="21"/>
                                  <w:lang w:eastAsia="en-GB"/>
                                </w:rPr>
                              </w:pPr>
                              <w:hyperlink r:id="rId54" w:tooltip="https://cwccg.net/5ECH-HRSK-3W4C1S-D8IS2-1/c.aspx" w:history="1">
                                <w:proofErr w:type="spellStart"/>
                                <w:r w:rsidRPr="008B163F">
                                  <w:rPr>
                                    <w:rFonts w:ascii="Arial" w:eastAsia="Times New Roman" w:hAnsi="Arial" w:cs="Arial"/>
                                    <w:color w:val="00B0F0"/>
                                    <w:sz w:val="21"/>
                                    <w:szCs w:val="21"/>
                                    <w:u w:val="single"/>
                                    <w:lang w:eastAsia="en-GB"/>
                                  </w:rPr>
                                  <w:t>Womentalk</w:t>
                                </w:r>
                                <w:proofErr w:type="spellEnd"/>
                                <w:r w:rsidRPr="008B163F">
                                  <w:rPr>
                                    <w:rFonts w:ascii="Arial" w:eastAsia="Times New Roman" w:hAnsi="Arial" w:cs="Arial"/>
                                    <w:color w:val="00B0F0"/>
                                    <w:sz w:val="21"/>
                                    <w:szCs w:val="21"/>
                                    <w:u w:val="single"/>
                                    <w:lang w:eastAsia="en-GB"/>
                                  </w:rPr>
                                  <w:t xml:space="preserve"> A5 copy</w:t>
                                </w:r>
                              </w:hyperlink>
                            </w:p>
                            <w:p w14:paraId="70390E88" w14:textId="77777777" w:rsidR="008B163F" w:rsidRPr="008B163F" w:rsidRDefault="008B163F" w:rsidP="008B163F">
                              <w:pPr>
                                <w:numPr>
                                  <w:ilvl w:val="0"/>
                                  <w:numId w:val="6"/>
                                </w:numPr>
                                <w:spacing w:line="315" w:lineRule="atLeast"/>
                                <w:rPr>
                                  <w:rFonts w:ascii="Arial" w:eastAsia="Times New Roman" w:hAnsi="Arial" w:cs="Arial"/>
                                  <w:color w:val="231F20"/>
                                  <w:sz w:val="21"/>
                                  <w:szCs w:val="21"/>
                                  <w:lang w:eastAsia="en-GB"/>
                                </w:rPr>
                              </w:pPr>
                              <w:hyperlink r:id="rId55" w:tooltip="https://cwccg.net/5ECH-HRSK-3W4C1S-D8IS3-1/c.aspx" w:history="1">
                                <w:r w:rsidRPr="008B163F">
                                  <w:rPr>
                                    <w:rFonts w:ascii="Arial" w:eastAsia="Times New Roman" w:hAnsi="Arial" w:cs="Arial"/>
                                    <w:color w:val="00B0F0"/>
                                    <w:sz w:val="21"/>
                                    <w:szCs w:val="21"/>
                                    <w:u w:val="single"/>
                                    <w:lang w:eastAsia="en-GB"/>
                                  </w:rPr>
                                  <w:t>Men- Women Talk Doubled</w:t>
                                </w:r>
                              </w:hyperlink>
                            </w:p>
                            <w:p w14:paraId="57EF6EB1" w14:textId="77777777" w:rsidR="008B163F" w:rsidRPr="008B163F" w:rsidRDefault="008B163F" w:rsidP="008B163F">
                              <w:pPr>
                                <w:numPr>
                                  <w:ilvl w:val="0"/>
                                  <w:numId w:val="6"/>
                                </w:numPr>
                                <w:spacing w:line="315" w:lineRule="atLeast"/>
                                <w:rPr>
                                  <w:rFonts w:ascii="Arial" w:eastAsia="Times New Roman" w:hAnsi="Arial" w:cs="Arial"/>
                                  <w:color w:val="231F20"/>
                                  <w:sz w:val="21"/>
                                  <w:szCs w:val="21"/>
                                  <w:lang w:eastAsia="en-GB"/>
                                </w:rPr>
                              </w:pPr>
                              <w:hyperlink r:id="rId56" w:tooltip="https://cwccg.net/5ECH-HRSK-3W4C1S-D8IS4-1/c.aspx" w:history="1">
                                <w:proofErr w:type="spellStart"/>
                                <w:r w:rsidRPr="008B163F">
                                  <w:rPr>
                                    <w:rFonts w:ascii="Arial" w:eastAsia="Times New Roman" w:hAnsi="Arial" w:cs="Arial"/>
                                    <w:color w:val="00B0F0"/>
                                    <w:sz w:val="21"/>
                                    <w:szCs w:val="21"/>
                                    <w:u w:val="single"/>
                                    <w:lang w:eastAsia="en-GB"/>
                                  </w:rPr>
                                  <w:t>Mentalk</w:t>
                                </w:r>
                                <w:proofErr w:type="spellEnd"/>
                                <w:r w:rsidRPr="008B163F">
                                  <w:rPr>
                                    <w:rFonts w:ascii="Arial" w:eastAsia="Times New Roman" w:hAnsi="Arial" w:cs="Arial"/>
                                    <w:color w:val="00B0F0"/>
                                    <w:sz w:val="21"/>
                                    <w:szCs w:val="21"/>
                                    <w:u w:val="single"/>
                                    <w:lang w:eastAsia="en-GB"/>
                                  </w:rPr>
                                  <w:t xml:space="preserve"> </w:t>
                                </w:r>
                                <w:proofErr w:type="gramStart"/>
                                <w:r w:rsidRPr="008B163F">
                                  <w:rPr>
                                    <w:rFonts w:ascii="Arial" w:eastAsia="Times New Roman" w:hAnsi="Arial" w:cs="Arial"/>
                                    <w:color w:val="00B0F0"/>
                                    <w:sz w:val="21"/>
                                    <w:szCs w:val="21"/>
                                    <w:u w:val="single"/>
                                    <w:lang w:eastAsia="en-GB"/>
                                  </w:rPr>
                                  <w:t>Social Media</w:t>
                                </w:r>
                                <w:proofErr w:type="gramEnd"/>
                              </w:hyperlink>
                            </w:p>
                            <w:p w14:paraId="17765CBC" w14:textId="77777777" w:rsidR="008B163F" w:rsidRPr="008B163F" w:rsidRDefault="008B163F" w:rsidP="008B163F">
                              <w:pPr>
                                <w:numPr>
                                  <w:ilvl w:val="0"/>
                                  <w:numId w:val="6"/>
                                </w:numPr>
                                <w:spacing w:line="315" w:lineRule="atLeast"/>
                                <w:rPr>
                                  <w:rFonts w:ascii="Arial" w:eastAsia="Times New Roman" w:hAnsi="Arial" w:cs="Arial"/>
                                  <w:color w:val="231F20"/>
                                  <w:sz w:val="21"/>
                                  <w:szCs w:val="21"/>
                                  <w:lang w:eastAsia="en-GB"/>
                                </w:rPr>
                              </w:pPr>
                              <w:hyperlink r:id="rId57" w:tooltip="https://cwccg.net/5ECH-HRSK-3W4C1S-D8IS5-1/c.aspx" w:history="1">
                                <w:proofErr w:type="spellStart"/>
                                <w:r w:rsidRPr="008B163F">
                                  <w:rPr>
                                    <w:rFonts w:ascii="Arial" w:eastAsia="Times New Roman" w:hAnsi="Arial" w:cs="Arial"/>
                                    <w:color w:val="00B0F0"/>
                                    <w:sz w:val="21"/>
                                    <w:szCs w:val="21"/>
                                    <w:u w:val="single"/>
                                    <w:lang w:eastAsia="en-GB"/>
                                  </w:rPr>
                                  <w:t>Womentalk</w:t>
                                </w:r>
                                <w:proofErr w:type="spellEnd"/>
                                <w:r w:rsidRPr="008B163F">
                                  <w:rPr>
                                    <w:rFonts w:ascii="Arial" w:eastAsia="Times New Roman" w:hAnsi="Arial" w:cs="Arial"/>
                                    <w:color w:val="00B0F0"/>
                                    <w:sz w:val="21"/>
                                    <w:szCs w:val="21"/>
                                    <w:u w:val="single"/>
                                    <w:lang w:eastAsia="en-GB"/>
                                  </w:rPr>
                                  <w:t xml:space="preserve"> </w:t>
                                </w:r>
                                <w:proofErr w:type="gramStart"/>
                                <w:r w:rsidRPr="008B163F">
                                  <w:rPr>
                                    <w:rFonts w:ascii="Arial" w:eastAsia="Times New Roman" w:hAnsi="Arial" w:cs="Arial"/>
                                    <w:color w:val="00B0F0"/>
                                    <w:sz w:val="21"/>
                                    <w:szCs w:val="21"/>
                                    <w:u w:val="single"/>
                                    <w:lang w:eastAsia="en-GB"/>
                                  </w:rPr>
                                  <w:t>Social Media</w:t>
                                </w:r>
                                <w:proofErr w:type="gramEnd"/>
                              </w:hyperlink>
                            </w:p>
                            <w:p w14:paraId="32D0695F" w14:textId="77777777" w:rsidR="008B163F" w:rsidRPr="008B163F" w:rsidRDefault="008B163F" w:rsidP="008B163F">
                              <w:pPr>
                                <w:numPr>
                                  <w:ilvl w:val="0"/>
                                  <w:numId w:val="6"/>
                                </w:numPr>
                                <w:spacing w:line="315" w:lineRule="atLeast"/>
                                <w:rPr>
                                  <w:rFonts w:ascii="Arial" w:eastAsia="Times New Roman" w:hAnsi="Arial" w:cs="Arial"/>
                                  <w:color w:val="231F20"/>
                                  <w:sz w:val="21"/>
                                  <w:szCs w:val="21"/>
                                  <w:lang w:eastAsia="en-GB"/>
                                </w:rPr>
                              </w:pPr>
                              <w:hyperlink r:id="rId58" w:tooltip="https://cwccg.net/5ECH-HRSK-3W4C1S-D8IS6-1/c.aspx" w:history="1">
                                <w:proofErr w:type="spellStart"/>
                                <w:r w:rsidRPr="008B163F">
                                  <w:rPr>
                                    <w:rFonts w:ascii="Arial" w:eastAsia="Times New Roman" w:hAnsi="Arial" w:cs="Arial"/>
                                    <w:color w:val="00B0F0"/>
                                    <w:sz w:val="21"/>
                                    <w:szCs w:val="21"/>
                                    <w:u w:val="single"/>
                                    <w:lang w:eastAsia="en-GB"/>
                                  </w:rPr>
                                  <w:t>Womentalk</w:t>
                                </w:r>
                                <w:proofErr w:type="spellEnd"/>
                                <w:r w:rsidRPr="008B163F">
                                  <w:rPr>
                                    <w:rFonts w:ascii="Arial" w:eastAsia="Times New Roman" w:hAnsi="Arial" w:cs="Arial"/>
                                    <w:color w:val="00B0F0"/>
                                    <w:sz w:val="21"/>
                                    <w:szCs w:val="21"/>
                                    <w:u w:val="single"/>
                                    <w:lang w:eastAsia="en-GB"/>
                                  </w:rPr>
                                  <w:t xml:space="preserve"> A5</w:t>
                                </w:r>
                              </w:hyperlink>
                            </w:p>
                            <w:p w14:paraId="00672986" w14:textId="77777777" w:rsidR="008B163F" w:rsidRPr="008B163F" w:rsidRDefault="008B163F" w:rsidP="008B163F">
                              <w:pPr>
                                <w:numPr>
                                  <w:ilvl w:val="0"/>
                                  <w:numId w:val="6"/>
                                </w:numPr>
                                <w:spacing w:line="315" w:lineRule="atLeast"/>
                                <w:rPr>
                                  <w:rFonts w:ascii="Arial" w:eastAsia="Times New Roman" w:hAnsi="Arial" w:cs="Arial"/>
                                  <w:color w:val="231F20"/>
                                  <w:sz w:val="21"/>
                                  <w:szCs w:val="21"/>
                                  <w:lang w:eastAsia="en-GB"/>
                                </w:rPr>
                              </w:pPr>
                              <w:hyperlink r:id="rId59" w:tooltip="https://cwccg.net/5ECH-HRSK-3W4C1S-D8IS7-1/c.aspx" w:history="1">
                                <w:r w:rsidRPr="008B163F">
                                  <w:rPr>
                                    <w:rFonts w:ascii="Arial" w:eastAsia="Times New Roman" w:hAnsi="Arial" w:cs="Arial"/>
                                    <w:color w:val="00B0F0"/>
                                    <w:sz w:val="21"/>
                                    <w:szCs w:val="21"/>
                                    <w:u w:val="single"/>
                                    <w:lang w:eastAsia="en-GB"/>
                                  </w:rPr>
                                  <w:t>Men and Women Talk A4</w:t>
                                </w:r>
                              </w:hyperlink>
                            </w:p>
                            <w:p w14:paraId="10B09C26"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t>
                              </w:r>
                            </w:p>
                            <w:p w14:paraId="6263268F"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UHCW Inpatient Discharge Summary Upgrade Go live 02/02/2022 </w:t>
                              </w:r>
                            </w:p>
                            <w:p w14:paraId="10CB3278"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As part of on-going improvement works, a simple and effective upgrade is set to be introduced to our discharge system (CRRS).  Inpatient discharge summaries (TTO’s) will be electronically signed by the prescriber (</w:t>
                              </w:r>
                              <w:r w:rsidRPr="008B163F">
                                <w:rPr>
                                  <w:rFonts w:ascii="Arial" w:eastAsia="Times New Roman" w:hAnsi="Arial" w:cs="Arial"/>
                                  <w:i/>
                                  <w:iCs/>
                                  <w:color w:val="231F20"/>
                                  <w:sz w:val="21"/>
                                  <w:szCs w:val="21"/>
                                  <w:lang w:eastAsia="en-GB"/>
                                </w:rPr>
                                <w:t>with name, contact and registration number</w:t>
                              </w:r>
                              <w:r w:rsidRPr="008B163F">
                                <w:rPr>
                                  <w:rFonts w:ascii="Arial" w:eastAsia="Times New Roman" w:hAnsi="Arial" w:cs="Arial"/>
                                  <w:color w:val="231F20"/>
                                  <w:sz w:val="21"/>
                                  <w:szCs w:val="21"/>
                                  <w:lang w:eastAsia="en-GB"/>
                                </w:rPr>
                                <w:t>), Pharmacist endorsements will also be made electronically into the discharge summary.</w:t>
                              </w:r>
                            </w:p>
                            <w:p w14:paraId="5E5BEE93"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t>
                              </w:r>
                            </w:p>
                            <w:p w14:paraId="07DC5419"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For general practice discharges will continue to be received in the same way, for primary care the main changes you will see are:       </w:t>
                              </w:r>
                            </w:p>
                            <w:p w14:paraId="2A92FCA1" w14:textId="77777777" w:rsidR="008B163F" w:rsidRPr="008B163F" w:rsidRDefault="008B163F" w:rsidP="008B163F">
                              <w:pPr>
                                <w:numPr>
                                  <w:ilvl w:val="0"/>
                                  <w:numId w:val="7"/>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TTO’s are electronically signed</w:t>
                              </w:r>
                            </w:p>
                            <w:p w14:paraId="63F27325" w14:textId="77777777" w:rsidR="008B163F" w:rsidRPr="008B163F" w:rsidRDefault="008B163F" w:rsidP="008B163F">
                              <w:pPr>
                                <w:numPr>
                                  <w:ilvl w:val="0"/>
                                  <w:numId w:val="7"/>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No handwritten endorsements</w:t>
                              </w:r>
                            </w:p>
                            <w:p w14:paraId="6738374B" w14:textId="77777777" w:rsidR="008B163F" w:rsidRPr="008B163F" w:rsidRDefault="008B163F" w:rsidP="008B163F">
                              <w:pPr>
                                <w:numPr>
                                  <w:ilvl w:val="0"/>
                                  <w:numId w:val="7"/>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TTO’s will now be transmitted electronically</w:t>
                              </w:r>
                            </w:p>
                            <w:p w14:paraId="72AE24D0" w14:textId="77777777" w:rsidR="008B163F" w:rsidRPr="008B163F" w:rsidRDefault="008B163F" w:rsidP="008B163F">
                              <w:pPr>
                                <w:numPr>
                                  <w:ilvl w:val="0"/>
                                  <w:numId w:val="7"/>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There are some new fields which will add clarity about medications started/stopped in hospital, plus supply considerations</w:t>
                              </w:r>
                            </w:p>
                            <w:p w14:paraId="1DC74756" w14:textId="77777777" w:rsidR="008B163F" w:rsidRPr="008B163F" w:rsidRDefault="008B163F" w:rsidP="008B163F">
                              <w:pPr>
                                <w:numPr>
                                  <w:ilvl w:val="0"/>
                                  <w:numId w:val="7"/>
                                </w:num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Area prescribing committee forms (</w:t>
                              </w:r>
                              <w:proofErr w:type="gramStart"/>
                              <w:r w:rsidRPr="008B163F">
                                <w:rPr>
                                  <w:rFonts w:ascii="Arial" w:eastAsia="Times New Roman" w:hAnsi="Arial" w:cs="Arial"/>
                                  <w:color w:val="231F20"/>
                                  <w:sz w:val="21"/>
                                  <w:szCs w:val="21"/>
                                  <w:lang w:eastAsia="en-GB"/>
                                </w:rPr>
                                <w:t>e.g.</w:t>
                              </w:r>
                              <w:proofErr w:type="gramEnd"/>
                              <w:r w:rsidRPr="008B163F">
                                <w:rPr>
                                  <w:rFonts w:ascii="Arial" w:eastAsia="Times New Roman" w:hAnsi="Arial" w:cs="Arial"/>
                                  <w:color w:val="231F20"/>
                                  <w:sz w:val="21"/>
                                  <w:szCs w:val="21"/>
                                  <w:lang w:eastAsia="en-GB"/>
                                </w:rPr>
                                <w:t xml:space="preserve"> DOAC initiation), will be </w:t>
                              </w:r>
                              <w:proofErr w:type="spellStart"/>
                              <w:r w:rsidRPr="008B163F">
                                <w:rPr>
                                  <w:rFonts w:ascii="Arial" w:eastAsia="Times New Roman" w:hAnsi="Arial" w:cs="Arial"/>
                                  <w:color w:val="231F20"/>
                                  <w:sz w:val="21"/>
                                  <w:szCs w:val="21"/>
                                  <w:lang w:eastAsia="en-GB"/>
                                </w:rPr>
                                <w:t>uploadedelectronically</w:t>
                              </w:r>
                              <w:proofErr w:type="spellEnd"/>
                              <w:r w:rsidRPr="008B163F">
                                <w:rPr>
                                  <w:rFonts w:ascii="Arial" w:eastAsia="Times New Roman" w:hAnsi="Arial" w:cs="Arial"/>
                                  <w:color w:val="231F20"/>
                                  <w:sz w:val="21"/>
                                  <w:szCs w:val="21"/>
                                  <w:lang w:eastAsia="en-GB"/>
                                </w:rPr>
                                <w:t xml:space="preserve"> and transmitted as we do with all other clinical correspondence, separately to the TTO</w:t>
                              </w:r>
                            </w:p>
                            <w:p w14:paraId="010866D1"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t>
                              </w:r>
                            </w:p>
                            <w:p w14:paraId="3A5D18B9"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On behalf of the wider project group leading on this change we thank you for your support and hope you find the upgrade helpful.</w:t>
                              </w:r>
                            </w:p>
                            <w:p w14:paraId="208A3EE9"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t>
                              </w:r>
                            </w:p>
                            <w:p w14:paraId="729C3D71"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Thank you</w:t>
                              </w:r>
                            </w:p>
                            <w:p w14:paraId="6EEE1F38"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0000"/>
                                  <w:sz w:val="21"/>
                                  <w:szCs w:val="21"/>
                                  <w:lang w:eastAsia="en-GB"/>
                                </w:rPr>
                                <w:t>Deputy Chief Pharmacist at UHCW</w:t>
                              </w:r>
                            </w:p>
                            <w:p w14:paraId="40309B42"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lastRenderedPageBreak/>
                                <w:t>                           </w:t>
                              </w:r>
                            </w:p>
                            <w:p w14:paraId="23C10CD1"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Central PCN Update</w:t>
                              </w:r>
                            </w:p>
                            <w:p w14:paraId="40157F99"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xml:space="preserve">Dr </w:t>
                              </w:r>
                              <w:proofErr w:type="spellStart"/>
                              <w:r w:rsidRPr="008B163F">
                                <w:rPr>
                                  <w:rFonts w:ascii="Arial" w:eastAsia="Times New Roman" w:hAnsi="Arial" w:cs="Arial"/>
                                  <w:color w:val="231F20"/>
                                  <w:sz w:val="21"/>
                                  <w:szCs w:val="21"/>
                                  <w:lang w:eastAsia="en-GB"/>
                                </w:rPr>
                                <w:t>Hergeven</w:t>
                              </w:r>
                              <w:proofErr w:type="spellEnd"/>
                              <w:r w:rsidRPr="008B163F">
                                <w:rPr>
                                  <w:rFonts w:ascii="Arial" w:eastAsia="Times New Roman" w:hAnsi="Arial" w:cs="Arial"/>
                                  <w:color w:val="231F20"/>
                                  <w:sz w:val="21"/>
                                  <w:szCs w:val="21"/>
                                  <w:lang w:eastAsia="en-GB"/>
                                </w:rPr>
                                <w:t xml:space="preserve"> Dosanjh has stepped down from his role as Clinical Director at Central PCN.  The new Clinical Director taking over from Dr Dosanjh is Dr </w:t>
                              </w:r>
                              <w:proofErr w:type="spellStart"/>
                              <w:r w:rsidRPr="008B163F">
                                <w:rPr>
                                  <w:rFonts w:ascii="Arial" w:eastAsia="Times New Roman" w:hAnsi="Arial" w:cs="Arial"/>
                                  <w:color w:val="231F20"/>
                                  <w:sz w:val="21"/>
                                  <w:szCs w:val="21"/>
                                  <w:lang w:eastAsia="en-GB"/>
                                </w:rPr>
                                <w:t>Manjari</w:t>
                              </w:r>
                              <w:proofErr w:type="spellEnd"/>
                              <w:r w:rsidRPr="008B163F">
                                <w:rPr>
                                  <w:rFonts w:ascii="Arial" w:eastAsia="Times New Roman" w:hAnsi="Arial" w:cs="Arial"/>
                                  <w:color w:val="231F20"/>
                                  <w:sz w:val="21"/>
                                  <w:szCs w:val="21"/>
                                  <w:lang w:eastAsia="en-GB"/>
                                </w:rPr>
                                <w:t xml:space="preserve"> </w:t>
                              </w:r>
                              <w:proofErr w:type="spellStart"/>
                              <w:r w:rsidRPr="008B163F">
                                <w:rPr>
                                  <w:rFonts w:ascii="Arial" w:eastAsia="Times New Roman" w:hAnsi="Arial" w:cs="Arial"/>
                                  <w:color w:val="231F20"/>
                                  <w:sz w:val="21"/>
                                  <w:szCs w:val="21"/>
                                  <w:lang w:eastAsia="en-GB"/>
                                </w:rPr>
                                <w:t>Bollu</w:t>
                              </w:r>
                              <w:proofErr w:type="spellEnd"/>
                              <w:r w:rsidRPr="008B163F">
                                <w:rPr>
                                  <w:rFonts w:ascii="Arial" w:eastAsia="Times New Roman" w:hAnsi="Arial" w:cs="Arial"/>
                                  <w:color w:val="231F20"/>
                                  <w:sz w:val="21"/>
                                  <w:szCs w:val="21"/>
                                  <w:lang w:eastAsia="en-GB"/>
                                </w:rPr>
                                <w:t>. The change is effective from 1</w:t>
                              </w:r>
                              <w:r w:rsidRPr="008B163F">
                                <w:rPr>
                                  <w:rFonts w:ascii="Arial" w:eastAsia="Times New Roman" w:hAnsi="Arial" w:cs="Arial"/>
                                  <w:color w:val="231F20"/>
                                  <w:sz w:val="21"/>
                                  <w:szCs w:val="21"/>
                                  <w:vertAlign w:val="superscript"/>
                                  <w:lang w:eastAsia="en-GB"/>
                                </w:rPr>
                                <w:t>st</w:t>
                              </w:r>
                              <w:r w:rsidRPr="008B163F">
                                <w:rPr>
                                  <w:rFonts w:ascii="Arial" w:eastAsia="Times New Roman" w:hAnsi="Arial" w:cs="Arial"/>
                                  <w:color w:val="231F20"/>
                                  <w:sz w:val="21"/>
                                  <w:szCs w:val="21"/>
                                  <w:lang w:eastAsia="en-GB"/>
                                </w:rPr>
                                <w:t> February 2022.</w:t>
                              </w:r>
                            </w:p>
                            <w:p w14:paraId="13CCE9F9"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w:t>
                              </w:r>
                            </w:p>
                            <w:p w14:paraId="3738C3AF" w14:textId="77777777" w:rsidR="008B163F" w:rsidRPr="008B163F" w:rsidRDefault="008B163F" w:rsidP="008B163F">
                              <w:pPr>
                                <w:spacing w:after="160" w:line="225" w:lineRule="atLeast"/>
                                <w:rPr>
                                  <w:rFonts w:ascii="Arial" w:eastAsia="Times New Roman" w:hAnsi="Arial" w:cs="Arial"/>
                                  <w:color w:val="231F20"/>
                                  <w:sz w:val="21"/>
                                  <w:szCs w:val="21"/>
                                  <w:lang w:eastAsia="en-GB"/>
                                </w:rPr>
                              </w:pPr>
                              <w:r w:rsidRPr="008B163F">
                                <w:rPr>
                                  <w:rFonts w:ascii="Arial" w:eastAsia="Times New Roman" w:hAnsi="Arial" w:cs="Arial"/>
                                  <w:color w:val="0072CE"/>
                                  <w:sz w:val="33"/>
                                  <w:szCs w:val="33"/>
                                  <w:lang w:eastAsia="en-GB"/>
                                </w:rPr>
                                <w:t>Training, events &amp; surveys</w:t>
                              </w:r>
                              <w:bookmarkStart w:id="2" w:name="Training-events-and-surveys"/>
                              <w:bookmarkStart w:id="3" w:name="Newsletters"/>
                              <w:bookmarkEnd w:id="2"/>
                              <w:bookmarkEnd w:id="3"/>
                            </w:p>
                            <w:p w14:paraId="17B7DC54"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Pathway to Partnership New Partner Development Programme </w:t>
                              </w:r>
                              <w:r w:rsidRPr="008B163F">
                                <w:rPr>
                                  <w:rFonts w:ascii="Arial" w:eastAsia="Times New Roman" w:hAnsi="Arial" w:cs="Arial"/>
                                  <w:color w:val="231F20"/>
                                  <w:sz w:val="21"/>
                                  <w:szCs w:val="21"/>
                                  <w:lang w:eastAsia="en-GB"/>
                                </w:rPr>
                                <w:br/>
                                <w:t>Pathway to Partnership development programme for new partners working in general practice, full funding available from NHS E through the New to partnership payment scheme. </w:t>
                              </w:r>
                            </w:p>
                            <w:p w14:paraId="038C4E7F" w14:textId="77777777" w:rsidR="008B163F" w:rsidRPr="008B163F" w:rsidRDefault="008B163F" w:rsidP="008B163F">
                              <w:pPr>
                                <w:spacing w:line="375" w:lineRule="atLeast"/>
                                <w:rPr>
                                  <w:rFonts w:ascii="Arial" w:eastAsia="Times New Roman" w:hAnsi="Arial" w:cs="Arial"/>
                                  <w:color w:val="231F20"/>
                                  <w:sz w:val="21"/>
                                  <w:szCs w:val="21"/>
                                  <w:lang w:eastAsia="en-GB"/>
                                </w:rPr>
                              </w:pPr>
                            </w:p>
                            <w:p w14:paraId="38AC18A8"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We have started receiving expressions of interest in our next programme starting in April 2022 and wondered if you can please put the below information in your next Newsletter that you distribute to your PCNs and Practices. </w:t>
                              </w:r>
                            </w:p>
                            <w:p w14:paraId="3D3AB98D" w14:textId="77777777" w:rsidR="008B163F" w:rsidRPr="008B163F" w:rsidRDefault="008B163F" w:rsidP="008B163F">
                              <w:pPr>
                                <w:spacing w:line="375" w:lineRule="atLeast"/>
                                <w:rPr>
                                  <w:rFonts w:ascii="Arial" w:eastAsia="Times New Roman" w:hAnsi="Arial" w:cs="Arial"/>
                                  <w:color w:val="231F20"/>
                                  <w:sz w:val="21"/>
                                  <w:szCs w:val="21"/>
                                  <w:lang w:eastAsia="en-GB"/>
                                </w:rPr>
                              </w:pPr>
                            </w:p>
                            <w:p w14:paraId="10ED2BDE"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Please see full details below:              </w:t>
                              </w:r>
                            </w:p>
                          </w:tc>
                        </w:tr>
                      </w:tbl>
                      <w:p w14:paraId="4913EF8F" w14:textId="77777777" w:rsidR="008B163F" w:rsidRPr="008B163F" w:rsidRDefault="008B163F" w:rsidP="008B16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8B163F" w:rsidRPr="008B163F" w14:paraId="7722BEF7" w14:textId="77777777">
                          <w:tc>
                            <w:tcPr>
                              <w:tcW w:w="0" w:type="auto"/>
                              <w:tcBorders>
                                <w:top w:val="nil"/>
                                <w:left w:val="nil"/>
                                <w:bottom w:val="nil"/>
                                <w:right w:val="nil"/>
                              </w:tcBorders>
                              <w:tcMar>
                                <w:top w:w="150" w:type="dxa"/>
                                <w:left w:w="150" w:type="dxa"/>
                                <w:bottom w:w="150" w:type="dxa"/>
                                <w:right w:w="150" w:type="dxa"/>
                              </w:tcMar>
                              <w:vAlign w:val="center"/>
                              <w:hideMark/>
                            </w:tcPr>
                            <w:p w14:paraId="1CDA20A3" w14:textId="187EC29B" w:rsidR="008B163F" w:rsidRPr="008B163F" w:rsidRDefault="008B163F" w:rsidP="008B163F">
                              <w:pPr>
                                <w:spacing w:line="15" w:lineRule="atLeast"/>
                                <w:rPr>
                                  <w:rFonts w:ascii="Arial" w:eastAsia="Times New Roman" w:hAnsi="Arial" w:cs="Arial"/>
                                  <w:sz w:val="2"/>
                                  <w:szCs w:val="2"/>
                                  <w:lang w:eastAsia="en-GB"/>
                                </w:rPr>
                              </w:pPr>
                              <w:r w:rsidRPr="008B163F">
                                <w:rPr>
                                  <w:rFonts w:ascii="Arial" w:eastAsia="Times New Roman" w:hAnsi="Arial" w:cs="Arial"/>
                                  <w:sz w:val="2"/>
                                  <w:szCs w:val="2"/>
                                  <w:lang w:eastAsia="en-GB"/>
                                </w:rPr>
                                <w:fldChar w:fldCharType="begin"/>
                              </w:r>
                              <w:r w:rsidRPr="008B163F">
                                <w:rPr>
                                  <w:rFonts w:ascii="Arial" w:eastAsia="Times New Roman" w:hAnsi="Arial" w:cs="Arial"/>
                                  <w:sz w:val="2"/>
                                  <w:szCs w:val="2"/>
                                  <w:lang w:eastAsia="en-GB"/>
                                </w:rPr>
                                <w:instrText xml:space="preserve"> INCLUDEPICTURE "/var/folders/0b/_hlz4rjj5rnc12tfk3ys05_h0000gn/T/com.microsoft.Word/WebArchiveCopyPasteTempFiles/1017508_training.png" \* MERGEFORMATINET </w:instrText>
                              </w:r>
                              <w:r w:rsidRPr="008B163F">
                                <w:rPr>
                                  <w:rFonts w:ascii="Arial" w:eastAsia="Times New Roman" w:hAnsi="Arial" w:cs="Arial"/>
                                  <w:sz w:val="2"/>
                                  <w:szCs w:val="2"/>
                                  <w:lang w:eastAsia="en-GB"/>
                                </w:rPr>
                                <w:fldChar w:fldCharType="separate"/>
                              </w:r>
                              <w:r w:rsidRPr="008B163F">
                                <w:rPr>
                                  <w:rFonts w:ascii="Arial" w:eastAsia="Times New Roman" w:hAnsi="Arial" w:cs="Arial"/>
                                  <w:noProof/>
                                  <w:sz w:val="2"/>
                                  <w:szCs w:val="2"/>
                                  <w:lang w:eastAsia="en-GB"/>
                                </w:rPr>
                                <w:drawing>
                                  <wp:inline distT="0" distB="0" distL="0" distR="0" wp14:anchorId="16B35898" wp14:editId="54AD5410">
                                    <wp:extent cx="5731510" cy="1047750"/>
                                    <wp:effectExtent l="0" t="0" r="0" b="0"/>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31510" cy="1047750"/>
                                            </a:xfrm>
                                            <a:prstGeom prst="rect">
                                              <a:avLst/>
                                            </a:prstGeom>
                                            <a:noFill/>
                                            <a:ln>
                                              <a:noFill/>
                                            </a:ln>
                                          </pic:spPr>
                                        </pic:pic>
                                      </a:graphicData>
                                    </a:graphic>
                                  </wp:inline>
                                </w:drawing>
                              </w:r>
                              <w:r w:rsidRPr="008B163F">
                                <w:rPr>
                                  <w:rFonts w:ascii="Arial" w:eastAsia="Times New Roman" w:hAnsi="Arial" w:cs="Arial"/>
                                  <w:sz w:val="2"/>
                                  <w:szCs w:val="2"/>
                                  <w:lang w:eastAsia="en-GB"/>
                                </w:rPr>
                                <w:fldChar w:fldCharType="end"/>
                              </w:r>
                            </w:p>
                          </w:tc>
                        </w:tr>
                      </w:tbl>
                      <w:p w14:paraId="0B04FAF3" w14:textId="77777777" w:rsidR="008B163F" w:rsidRPr="008B163F" w:rsidRDefault="008B163F" w:rsidP="008B16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8B163F" w:rsidRPr="008B163F" w14:paraId="4560EE28" w14:textId="77777777">
                          <w:tc>
                            <w:tcPr>
                              <w:tcW w:w="0" w:type="auto"/>
                              <w:tcBorders>
                                <w:top w:val="nil"/>
                                <w:left w:val="nil"/>
                                <w:bottom w:val="nil"/>
                                <w:right w:val="nil"/>
                              </w:tcBorders>
                              <w:tcMar>
                                <w:top w:w="150" w:type="dxa"/>
                                <w:left w:w="150" w:type="dxa"/>
                                <w:bottom w:w="150" w:type="dxa"/>
                                <w:right w:w="150" w:type="dxa"/>
                              </w:tcMar>
                              <w:hideMark/>
                            </w:tcPr>
                            <w:p w14:paraId="591C016F"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b/>
                                  <w:bCs/>
                                  <w:color w:val="231F20"/>
                                  <w:sz w:val="21"/>
                                  <w:szCs w:val="21"/>
                                  <w:lang w:eastAsia="en-GB"/>
                                </w:rPr>
                                <w:t>Now accepting registrations for April 2022 intake.</w:t>
                              </w:r>
                            </w:p>
                            <w:p w14:paraId="226FF244"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xml:space="preserve">The </w:t>
                              </w:r>
                              <w:proofErr w:type="spellStart"/>
                              <w:r w:rsidRPr="008B163F">
                                <w:rPr>
                                  <w:rFonts w:ascii="Arial" w:eastAsia="Times New Roman" w:hAnsi="Arial" w:cs="Arial"/>
                                  <w:color w:val="231F20"/>
                                  <w:sz w:val="21"/>
                                  <w:szCs w:val="21"/>
                                  <w:lang w:eastAsia="en-GB"/>
                                </w:rPr>
                                <w:t>Qualitas</w:t>
                              </w:r>
                              <w:proofErr w:type="spellEnd"/>
                              <w:r w:rsidRPr="008B163F">
                                <w:rPr>
                                  <w:rFonts w:ascii="Arial" w:eastAsia="Times New Roman" w:hAnsi="Arial" w:cs="Arial"/>
                                  <w:color w:val="231F20"/>
                                  <w:sz w:val="21"/>
                                  <w:szCs w:val="21"/>
                                  <w:lang w:eastAsia="en-GB"/>
                                </w:rPr>
                                <w:t xml:space="preserve"> Pathway to Partnership development programme is for new and prospective partners in GP practices looking to accelerate their professional development and help their practice thrive and succeed.  </w:t>
                              </w:r>
                            </w:p>
                            <w:p w14:paraId="3BADE69B" w14:textId="77777777" w:rsidR="008B163F" w:rsidRPr="008B163F" w:rsidRDefault="008B163F" w:rsidP="008B163F">
                              <w:pPr>
                                <w:spacing w:line="375" w:lineRule="atLeast"/>
                                <w:rPr>
                                  <w:rFonts w:ascii="Arial" w:eastAsia="Times New Roman" w:hAnsi="Arial" w:cs="Arial"/>
                                  <w:color w:val="231F20"/>
                                  <w:sz w:val="21"/>
                                  <w:szCs w:val="21"/>
                                  <w:lang w:eastAsia="en-GB"/>
                                </w:rPr>
                              </w:pPr>
                            </w:p>
                            <w:p w14:paraId="1974A23A" w14:textId="77777777" w:rsidR="008B163F" w:rsidRPr="008B163F" w:rsidRDefault="008B163F" w:rsidP="008B163F">
                              <w:pPr>
                                <w:spacing w:line="375" w:lineRule="atLeast"/>
                                <w:rPr>
                                  <w:rFonts w:ascii="Arial" w:eastAsia="Times New Roman" w:hAnsi="Arial" w:cs="Arial"/>
                                  <w:color w:val="000000"/>
                                  <w:sz w:val="21"/>
                                  <w:szCs w:val="21"/>
                                  <w:lang w:eastAsia="en-GB"/>
                                </w:rPr>
                              </w:pPr>
                              <w:r w:rsidRPr="008B163F">
                                <w:rPr>
                                  <w:rFonts w:ascii="Arial" w:eastAsia="Times New Roman" w:hAnsi="Arial" w:cs="Arial"/>
                                  <w:color w:val="000000"/>
                                  <w:sz w:val="21"/>
                                  <w:szCs w:val="21"/>
                                  <w:lang w:eastAsia="en-GB"/>
                                </w:rPr>
                                <w:t xml:space="preserve">We are now onto our third programme with outstanding feedback from past participants giving it a </w:t>
                              </w:r>
                              <w:proofErr w:type="gramStart"/>
                              <w:r w:rsidRPr="008B163F">
                                <w:rPr>
                                  <w:rFonts w:ascii="Arial" w:eastAsia="Times New Roman" w:hAnsi="Arial" w:cs="Arial"/>
                                  <w:color w:val="000000"/>
                                  <w:sz w:val="21"/>
                                  <w:szCs w:val="21"/>
                                  <w:lang w:eastAsia="en-GB"/>
                                </w:rPr>
                                <w:t>4.8/5 star</w:t>
                              </w:r>
                              <w:proofErr w:type="gramEnd"/>
                              <w:r w:rsidRPr="008B163F">
                                <w:rPr>
                                  <w:rFonts w:ascii="Arial" w:eastAsia="Times New Roman" w:hAnsi="Arial" w:cs="Arial"/>
                                  <w:color w:val="000000"/>
                                  <w:sz w:val="21"/>
                                  <w:szCs w:val="21"/>
                                  <w:lang w:eastAsia="en-GB"/>
                                </w:rPr>
                                <w:t xml:space="preserve"> rating. </w:t>
                              </w:r>
                            </w:p>
                            <w:p w14:paraId="2A803D59" w14:textId="77777777" w:rsidR="008B163F" w:rsidRPr="008B163F" w:rsidRDefault="008B163F" w:rsidP="008B163F">
                              <w:pPr>
                                <w:spacing w:line="375" w:lineRule="atLeast"/>
                                <w:rPr>
                                  <w:rFonts w:ascii="Arial" w:eastAsia="Times New Roman" w:hAnsi="Arial" w:cs="Arial"/>
                                  <w:color w:val="231F20"/>
                                  <w:sz w:val="21"/>
                                  <w:szCs w:val="21"/>
                                  <w:lang w:eastAsia="en-GB"/>
                                </w:rPr>
                              </w:pPr>
                            </w:p>
                            <w:p w14:paraId="14BE549A"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color w:val="000000"/>
                                  <w:sz w:val="21"/>
                                  <w:szCs w:val="21"/>
                                  <w:lang w:eastAsia="en-GB"/>
                                </w:rPr>
                                <w:t>“</w:t>
                              </w:r>
                              <w:r w:rsidRPr="008B163F">
                                <w:rPr>
                                  <w:rFonts w:ascii="Arial" w:eastAsia="Times New Roman" w:hAnsi="Arial" w:cs="Arial"/>
                                  <w:i/>
                                  <w:iCs/>
                                  <w:color w:val="000000"/>
                                  <w:sz w:val="21"/>
                                  <w:szCs w:val="21"/>
                                  <w:lang w:eastAsia="en-GB"/>
                                </w:rPr>
                                <w:t>My confidence [in my role as a Partner] is definitely increasing”</w:t>
                              </w:r>
                            </w:p>
                            <w:p w14:paraId="64C0668B" w14:textId="77777777" w:rsidR="008B163F" w:rsidRPr="008B163F" w:rsidRDefault="008B163F" w:rsidP="008B163F">
                              <w:pPr>
                                <w:spacing w:line="375" w:lineRule="atLeast"/>
                                <w:rPr>
                                  <w:rFonts w:ascii="Arial" w:eastAsia="Times New Roman" w:hAnsi="Arial" w:cs="Arial"/>
                                  <w:color w:val="231F20"/>
                                  <w:sz w:val="21"/>
                                  <w:szCs w:val="21"/>
                                  <w:lang w:eastAsia="en-GB"/>
                                </w:rPr>
                              </w:pPr>
                            </w:p>
                            <w:p w14:paraId="442AD117"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“Thank you very much - I have left the day filled with ideas and drive to make significant changes within the practice.”</w:t>
                              </w:r>
                            </w:p>
                            <w:p w14:paraId="39A43D17" w14:textId="77777777" w:rsidR="008B163F" w:rsidRPr="008B163F" w:rsidRDefault="008B163F" w:rsidP="008B163F">
                              <w:pPr>
                                <w:spacing w:line="375" w:lineRule="atLeast"/>
                                <w:rPr>
                                  <w:rFonts w:ascii="Arial" w:eastAsia="Times New Roman" w:hAnsi="Arial" w:cs="Arial"/>
                                  <w:color w:val="231F20"/>
                                  <w:sz w:val="21"/>
                                  <w:szCs w:val="21"/>
                                  <w:lang w:eastAsia="en-GB"/>
                                </w:rPr>
                              </w:pPr>
                            </w:p>
                            <w:p w14:paraId="6CC87E1C"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i/>
                                  <w:iCs/>
                                  <w:color w:val="000000"/>
                                  <w:sz w:val="21"/>
                                  <w:szCs w:val="21"/>
                                  <w:lang w:eastAsia="en-GB"/>
                                </w:rPr>
                                <w:t>“Another enjoyable day and looking forward to the next one. I think the project seems like a great way to begin showing influence and making changes” </w:t>
                              </w:r>
                            </w:p>
                            <w:p w14:paraId="629AE172" w14:textId="77777777" w:rsidR="008B163F" w:rsidRPr="008B163F" w:rsidRDefault="008B163F" w:rsidP="008B163F">
                              <w:pPr>
                                <w:spacing w:line="375" w:lineRule="atLeast"/>
                                <w:rPr>
                                  <w:rFonts w:ascii="Arial" w:eastAsia="Times New Roman" w:hAnsi="Arial" w:cs="Arial"/>
                                  <w:color w:val="000000"/>
                                  <w:sz w:val="21"/>
                                  <w:szCs w:val="21"/>
                                  <w:lang w:eastAsia="en-GB"/>
                                </w:rPr>
                              </w:pPr>
                            </w:p>
                            <w:p w14:paraId="6AC7B431" w14:textId="77777777" w:rsidR="008B163F" w:rsidRPr="008B163F" w:rsidRDefault="008B163F" w:rsidP="008B163F">
                              <w:pPr>
                                <w:spacing w:line="375" w:lineRule="atLeast"/>
                                <w:rPr>
                                  <w:rFonts w:ascii="Arial" w:eastAsia="Times New Roman" w:hAnsi="Arial" w:cs="Arial"/>
                                  <w:color w:val="000000"/>
                                  <w:sz w:val="21"/>
                                  <w:szCs w:val="21"/>
                                  <w:lang w:eastAsia="en-GB"/>
                                </w:rPr>
                              </w:pPr>
                              <w:r w:rsidRPr="008B163F">
                                <w:rPr>
                                  <w:rFonts w:ascii="Arial" w:eastAsia="Times New Roman" w:hAnsi="Arial" w:cs="Arial"/>
                                  <w:color w:val="000000"/>
                                  <w:sz w:val="21"/>
                                  <w:szCs w:val="21"/>
                                  <w:lang w:eastAsia="en-GB"/>
                                </w:rPr>
                                <w:t>“I thoroughly enjoyed the day. The speakers were inspiring. Useful networking!”</w:t>
                              </w:r>
                            </w:p>
                            <w:p w14:paraId="0A58BD95" w14:textId="77777777" w:rsidR="008B163F" w:rsidRPr="008B163F" w:rsidRDefault="008B163F" w:rsidP="008B163F">
                              <w:pPr>
                                <w:spacing w:line="375" w:lineRule="atLeast"/>
                                <w:rPr>
                                  <w:rFonts w:ascii="Arial" w:eastAsia="Times New Roman" w:hAnsi="Arial" w:cs="Arial"/>
                                  <w:color w:val="000000"/>
                                  <w:sz w:val="21"/>
                                  <w:szCs w:val="21"/>
                                  <w:lang w:eastAsia="en-GB"/>
                                </w:rPr>
                              </w:pPr>
                            </w:p>
                            <w:p w14:paraId="096DA153"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color w:val="000000"/>
                                  <w:sz w:val="21"/>
                                  <w:szCs w:val="21"/>
                                  <w:lang w:eastAsia="en-GB"/>
                                </w:rPr>
                                <w:t>The past few years have been hugely challenging for general practice and has highlighted the need for partners to be able to confidently lead through the uncertainty whilst building sustainable practices for the future. </w:t>
                              </w:r>
                            </w:p>
                            <w:p w14:paraId="4DD2965D" w14:textId="77777777" w:rsidR="008B163F" w:rsidRPr="008B163F" w:rsidRDefault="008B163F" w:rsidP="008B163F">
                              <w:pPr>
                                <w:spacing w:line="375" w:lineRule="atLeast"/>
                                <w:rPr>
                                  <w:rFonts w:ascii="Arial" w:eastAsia="Times New Roman" w:hAnsi="Arial" w:cs="Arial"/>
                                  <w:color w:val="231F20"/>
                                  <w:sz w:val="21"/>
                                  <w:szCs w:val="21"/>
                                  <w:lang w:eastAsia="en-GB"/>
                                </w:rPr>
                              </w:pPr>
                            </w:p>
                            <w:p w14:paraId="22DF43E1"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xml:space="preserve">The </w:t>
                              </w:r>
                              <w:proofErr w:type="spellStart"/>
                              <w:r w:rsidRPr="008B163F">
                                <w:rPr>
                                  <w:rFonts w:ascii="Arial" w:eastAsia="Times New Roman" w:hAnsi="Arial" w:cs="Arial"/>
                                  <w:color w:val="231F20"/>
                                  <w:sz w:val="21"/>
                                  <w:szCs w:val="21"/>
                                  <w:lang w:eastAsia="en-GB"/>
                                </w:rPr>
                                <w:t>Qualitas</w:t>
                              </w:r>
                              <w:proofErr w:type="spellEnd"/>
                              <w:r w:rsidRPr="008B163F">
                                <w:rPr>
                                  <w:rFonts w:ascii="Arial" w:eastAsia="Times New Roman" w:hAnsi="Arial" w:cs="Arial"/>
                                  <w:color w:val="231F20"/>
                                  <w:sz w:val="21"/>
                                  <w:szCs w:val="21"/>
                                  <w:lang w:eastAsia="en-GB"/>
                                </w:rPr>
                                <w:t xml:space="preserve"> Pathway to Partnership programme looks to accelerate the professional development of new partners, providing the opportunity to learn new skills and knowledge, develop a network of colleagues across the country and learn from successful GPs and practices alongside business, accountancy, </w:t>
                              </w:r>
                              <w:proofErr w:type="gramStart"/>
                              <w:r w:rsidRPr="008B163F">
                                <w:rPr>
                                  <w:rFonts w:ascii="Arial" w:eastAsia="Times New Roman" w:hAnsi="Arial" w:cs="Arial"/>
                                  <w:color w:val="231F20"/>
                                  <w:sz w:val="21"/>
                                  <w:szCs w:val="21"/>
                                  <w:lang w:eastAsia="en-GB"/>
                                </w:rPr>
                                <w:t>innovation</w:t>
                              </w:r>
                              <w:proofErr w:type="gramEnd"/>
                              <w:r w:rsidRPr="008B163F">
                                <w:rPr>
                                  <w:rFonts w:ascii="Arial" w:eastAsia="Times New Roman" w:hAnsi="Arial" w:cs="Arial"/>
                                  <w:color w:val="231F20"/>
                                  <w:sz w:val="21"/>
                                  <w:szCs w:val="21"/>
                                  <w:lang w:eastAsia="en-GB"/>
                                </w:rPr>
                                <w:t xml:space="preserve"> and leadership experts. This comprehensive programme will position individuals and their practices to achieve the best outcomes.</w:t>
                              </w:r>
                            </w:p>
                            <w:p w14:paraId="6A3BDD43"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Accredited by the Institute of Leadership and Management, our programme allows you to accumulate 60 CPD points and is structured around three key pillars – Leadership, Strategy and Operations.   </w:t>
                              </w:r>
                            </w:p>
                            <w:p w14:paraId="15A43AF8" w14:textId="77777777" w:rsidR="008B163F" w:rsidRPr="008B163F" w:rsidRDefault="008B163F" w:rsidP="008B163F">
                              <w:pPr>
                                <w:spacing w:line="375" w:lineRule="atLeast"/>
                                <w:rPr>
                                  <w:rFonts w:ascii="Arial" w:eastAsia="Times New Roman" w:hAnsi="Arial" w:cs="Arial"/>
                                  <w:color w:val="231F20"/>
                                  <w:sz w:val="21"/>
                                  <w:szCs w:val="21"/>
                                  <w:lang w:eastAsia="en-GB"/>
                                </w:rPr>
                              </w:pPr>
                            </w:p>
                            <w:p w14:paraId="5876F796"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000000"/>
                                  <w:sz w:val="21"/>
                                  <w:szCs w:val="21"/>
                                  <w:lang w:eastAsia="en-GB"/>
                                </w:rPr>
                                <w:t>View our video introducing you to our programme leaders and find out more about Pathway to Partnership.</w:t>
                              </w:r>
                            </w:p>
                            <w:p w14:paraId="670517DF" w14:textId="77777777" w:rsidR="008B163F" w:rsidRPr="008B163F" w:rsidRDefault="008B163F" w:rsidP="008B163F">
                              <w:pPr>
                                <w:spacing w:line="330" w:lineRule="atLeast"/>
                                <w:rPr>
                                  <w:rFonts w:ascii="Arial" w:eastAsia="Times New Roman" w:hAnsi="Arial" w:cs="Arial"/>
                                  <w:color w:val="231F20"/>
                                  <w:sz w:val="21"/>
                                  <w:szCs w:val="21"/>
                                  <w:lang w:eastAsia="en-GB"/>
                                </w:rPr>
                              </w:pPr>
                            </w:p>
                            <w:p w14:paraId="4971B2CF" w14:textId="77777777" w:rsidR="008B163F" w:rsidRPr="008B163F" w:rsidRDefault="008B163F" w:rsidP="008B163F">
                              <w:pPr>
                                <w:spacing w:line="240" w:lineRule="atLeast"/>
                                <w:rPr>
                                  <w:rFonts w:ascii="Arial" w:eastAsia="Times New Roman" w:hAnsi="Arial" w:cs="Arial"/>
                                  <w:color w:val="231F20"/>
                                  <w:sz w:val="21"/>
                                  <w:szCs w:val="21"/>
                                  <w:lang w:eastAsia="en-GB"/>
                                </w:rPr>
                              </w:pPr>
                              <w:hyperlink r:id="rId61" w:tooltip="https://cwccg.net/5ECH-HRSK-3W4C1S-D8IS9-1/c.aspx" w:history="1">
                                <w:r w:rsidRPr="008B163F">
                                  <w:rPr>
                                    <w:rFonts w:ascii="Arial" w:eastAsia="Times New Roman" w:hAnsi="Arial" w:cs="Arial"/>
                                    <w:b/>
                                    <w:bCs/>
                                    <w:color w:val="0000FF"/>
                                    <w:sz w:val="21"/>
                                    <w:szCs w:val="21"/>
                                    <w:u w:val="single"/>
                                    <w:lang w:eastAsia="en-GB"/>
                                  </w:rPr>
                                  <w:t>Click for full information</w:t>
                                </w:r>
                              </w:hyperlink>
                            </w:p>
                            <w:p w14:paraId="29E57F26" w14:textId="77777777" w:rsidR="008B163F" w:rsidRPr="008B163F" w:rsidRDefault="008B163F" w:rsidP="008B163F">
                              <w:pPr>
                                <w:spacing w:line="240" w:lineRule="atLeast"/>
                                <w:rPr>
                                  <w:rFonts w:ascii="Arial" w:eastAsia="Times New Roman" w:hAnsi="Arial" w:cs="Arial"/>
                                  <w:color w:val="231F20"/>
                                  <w:sz w:val="21"/>
                                  <w:szCs w:val="21"/>
                                  <w:lang w:eastAsia="en-GB"/>
                                </w:rPr>
                              </w:pPr>
                            </w:p>
                            <w:p w14:paraId="644BA760"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color w:val="000000"/>
                                  <w:sz w:val="21"/>
                                  <w:szCs w:val="21"/>
                                  <w:lang w:eastAsia="en-GB"/>
                                </w:rPr>
                                <w:t xml:space="preserve">Pathway to Partnership is being delivered by a range of primary care leaders and business experts. The programme will share with you the theory, </w:t>
                              </w:r>
                              <w:proofErr w:type="gramStart"/>
                              <w:r w:rsidRPr="008B163F">
                                <w:rPr>
                                  <w:rFonts w:ascii="Arial" w:eastAsia="Times New Roman" w:hAnsi="Arial" w:cs="Arial"/>
                                  <w:color w:val="000000"/>
                                  <w:sz w:val="21"/>
                                  <w:szCs w:val="21"/>
                                  <w:lang w:eastAsia="en-GB"/>
                                </w:rPr>
                                <w:t>models</w:t>
                              </w:r>
                              <w:proofErr w:type="gramEnd"/>
                              <w:r w:rsidRPr="008B163F">
                                <w:rPr>
                                  <w:rFonts w:ascii="Arial" w:eastAsia="Times New Roman" w:hAnsi="Arial" w:cs="Arial"/>
                                  <w:color w:val="000000"/>
                                  <w:sz w:val="21"/>
                                  <w:szCs w:val="21"/>
                                  <w:lang w:eastAsia="en-GB"/>
                                </w:rPr>
                                <w:t xml:space="preserve"> and knowledge you will need to excel in your new role but will bring these to life with examples and case studies from a range of GP practices in England.</w:t>
                              </w:r>
                            </w:p>
                          </w:tc>
                        </w:tr>
                      </w:tbl>
                      <w:p w14:paraId="329D5E08" w14:textId="77777777" w:rsidR="008B163F" w:rsidRPr="008B163F" w:rsidRDefault="008B163F" w:rsidP="008B163F">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8B163F" w:rsidRPr="008B163F" w14:paraId="1190AB9E" w14:textId="77777777">
                          <w:tc>
                            <w:tcPr>
                              <w:tcW w:w="0" w:type="auto"/>
                              <w:tcBorders>
                                <w:top w:val="nil"/>
                                <w:left w:val="nil"/>
                                <w:bottom w:val="nil"/>
                                <w:right w:val="nil"/>
                              </w:tcBorders>
                              <w:tcMar>
                                <w:top w:w="150" w:type="dxa"/>
                                <w:left w:w="150" w:type="dxa"/>
                                <w:bottom w:w="150" w:type="dxa"/>
                                <w:right w:w="150" w:type="dxa"/>
                              </w:tcMar>
                              <w:vAlign w:val="center"/>
                              <w:hideMark/>
                            </w:tcPr>
                            <w:p w14:paraId="5A2D2927" w14:textId="16AA0F6B" w:rsidR="008B163F" w:rsidRPr="008B163F" w:rsidRDefault="008B163F" w:rsidP="008B163F">
                              <w:pPr>
                                <w:spacing w:line="15" w:lineRule="atLeast"/>
                                <w:rPr>
                                  <w:rFonts w:ascii="Arial" w:eastAsia="Times New Roman" w:hAnsi="Arial" w:cs="Arial"/>
                                  <w:sz w:val="2"/>
                                  <w:szCs w:val="2"/>
                                  <w:lang w:eastAsia="en-GB"/>
                                </w:rPr>
                              </w:pPr>
                              <w:r w:rsidRPr="008B163F">
                                <w:rPr>
                                  <w:rFonts w:ascii="Arial" w:eastAsia="Times New Roman" w:hAnsi="Arial" w:cs="Arial"/>
                                  <w:sz w:val="2"/>
                                  <w:szCs w:val="2"/>
                                  <w:lang w:eastAsia="en-GB"/>
                                </w:rPr>
                                <w:lastRenderedPageBreak/>
                                <w:fldChar w:fldCharType="begin"/>
                              </w:r>
                              <w:r w:rsidRPr="008B163F">
                                <w:rPr>
                                  <w:rFonts w:ascii="Arial" w:eastAsia="Times New Roman" w:hAnsi="Arial" w:cs="Arial"/>
                                  <w:sz w:val="2"/>
                                  <w:szCs w:val="2"/>
                                  <w:lang w:eastAsia="en-GB"/>
                                </w:rPr>
                                <w:instrText xml:space="preserve"> INCLUDEPICTURE "/var/folders/0b/_hlz4rjj5rnc12tfk3ys05_h0000gn/T/com.microsoft.Word/WebArchiveCopyPasteTempFiles/1017513_leadership.png" \* MERGEFORMATINET </w:instrText>
                              </w:r>
                              <w:r w:rsidRPr="008B163F">
                                <w:rPr>
                                  <w:rFonts w:ascii="Arial" w:eastAsia="Times New Roman" w:hAnsi="Arial" w:cs="Arial"/>
                                  <w:sz w:val="2"/>
                                  <w:szCs w:val="2"/>
                                  <w:lang w:eastAsia="en-GB"/>
                                </w:rPr>
                                <w:fldChar w:fldCharType="separate"/>
                              </w:r>
                              <w:r w:rsidRPr="008B163F">
                                <w:rPr>
                                  <w:rFonts w:ascii="Arial" w:eastAsia="Times New Roman" w:hAnsi="Arial" w:cs="Arial"/>
                                  <w:noProof/>
                                  <w:sz w:val="2"/>
                                  <w:szCs w:val="2"/>
                                  <w:lang w:eastAsia="en-GB"/>
                                </w:rPr>
                                <w:drawing>
                                  <wp:inline distT="0" distB="0" distL="0" distR="0" wp14:anchorId="795A7D8E" wp14:editId="1D7B1A3B">
                                    <wp:extent cx="5731510" cy="21158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31510" cy="2115820"/>
                                            </a:xfrm>
                                            <a:prstGeom prst="rect">
                                              <a:avLst/>
                                            </a:prstGeom>
                                            <a:noFill/>
                                            <a:ln>
                                              <a:noFill/>
                                            </a:ln>
                                          </pic:spPr>
                                        </pic:pic>
                                      </a:graphicData>
                                    </a:graphic>
                                  </wp:inline>
                                </w:drawing>
                              </w:r>
                              <w:r w:rsidRPr="008B163F">
                                <w:rPr>
                                  <w:rFonts w:ascii="Arial" w:eastAsia="Times New Roman" w:hAnsi="Arial" w:cs="Arial"/>
                                  <w:sz w:val="2"/>
                                  <w:szCs w:val="2"/>
                                  <w:lang w:eastAsia="en-GB"/>
                                </w:rPr>
                                <w:fldChar w:fldCharType="end"/>
                              </w:r>
                            </w:p>
                          </w:tc>
                        </w:tr>
                      </w:tbl>
                      <w:p w14:paraId="761475D5" w14:textId="77777777" w:rsidR="008B163F" w:rsidRPr="008B163F" w:rsidRDefault="008B163F" w:rsidP="008B163F">
                        <w:pPr>
                          <w:rPr>
                            <w:rFonts w:ascii="Arial" w:eastAsia="Times New Roman" w:hAnsi="Arial" w:cs="Arial"/>
                            <w:vanish/>
                            <w:lang w:eastAsia="en-GB"/>
                          </w:rPr>
                        </w:pPr>
                      </w:p>
                      <w:tbl>
                        <w:tblPr>
                          <w:tblW w:w="5000" w:type="pct"/>
                          <w:shd w:val="clear" w:color="auto" w:fill="768692"/>
                          <w:tblCellMar>
                            <w:left w:w="0" w:type="dxa"/>
                            <w:right w:w="0" w:type="dxa"/>
                          </w:tblCellMar>
                          <w:tblLook w:val="04A0" w:firstRow="1" w:lastRow="0" w:firstColumn="1" w:lastColumn="0" w:noHBand="0" w:noVBand="1"/>
                        </w:tblPr>
                        <w:tblGrid>
                          <w:gridCol w:w="8726"/>
                        </w:tblGrid>
                        <w:tr w:rsidR="008B163F" w:rsidRPr="008B163F" w14:paraId="3D99E667" w14:textId="77777777">
                          <w:tc>
                            <w:tcPr>
                              <w:tcW w:w="0" w:type="auto"/>
                              <w:shd w:val="clear" w:color="auto" w:fill="768692"/>
                              <w:vAlign w:val="center"/>
                              <w:hideMark/>
                            </w:tcPr>
                            <w:p w14:paraId="09F95761" w14:textId="3D427858" w:rsidR="008B163F" w:rsidRPr="008B163F" w:rsidRDefault="008B163F" w:rsidP="008B163F">
                              <w:pPr>
                                <w:spacing w:line="15" w:lineRule="atLeast"/>
                                <w:rPr>
                                  <w:rFonts w:ascii="Arial" w:eastAsia="Times New Roman" w:hAnsi="Arial" w:cs="Arial"/>
                                  <w:sz w:val="2"/>
                                  <w:szCs w:val="2"/>
                                  <w:lang w:eastAsia="en-GB"/>
                                </w:rPr>
                              </w:pPr>
                              <w:r w:rsidRPr="008B163F">
                                <w:rPr>
                                  <w:rFonts w:ascii="Arial" w:eastAsia="Times New Roman" w:hAnsi="Arial" w:cs="Arial"/>
                                  <w:sz w:val="2"/>
                                  <w:szCs w:val="2"/>
                                  <w:lang w:eastAsia="en-GB"/>
                                </w:rPr>
                                <w:fldChar w:fldCharType="begin"/>
                              </w:r>
                              <w:r w:rsidRPr="008B163F">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8B163F">
                                <w:rPr>
                                  <w:rFonts w:ascii="Arial" w:eastAsia="Times New Roman" w:hAnsi="Arial" w:cs="Arial"/>
                                  <w:sz w:val="2"/>
                                  <w:szCs w:val="2"/>
                                  <w:lang w:eastAsia="en-GB"/>
                                </w:rPr>
                                <w:fldChar w:fldCharType="separate"/>
                              </w:r>
                              <w:r w:rsidRPr="008B163F">
                                <w:rPr>
                                  <w:rFonts w:ascii="Arial" w:eastAsia="Times New Roman" w:hAnsi="Arial" w:cs="Arial"/>
                                  <w:noProof/>
                                  <w:sz w:val="2"/>
                                  <w:szCs w:val="2"/>
                                  <w:lang w:eastAsia="en-GB"/>
                                </w:rPr>
                                <w:drawing>
                                  <wp:inline distT="0" distB="0" distL="0" distR="0" wp14:anchorId="1F8FB596" wp14:editId="565CB2C1">
                                    <wp:extent cx="13335" cy="13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8B163F">
                                <w:rPr>
                                  <w:rFonts w:ascii="Arial" w:eastAsia="Times New Roman" w:hAnsi="Arial" w:cs="Arial"/>
                                  <w:sz w:val="2"/>
                                  <w:szCs w:val="2"/>
                                  <w:lang w:eastAsia="en-GB"/>
                                </w:rPr>
                                <w:fldChar w:fldCharType="end"/>
                              </w:r>
                            </w:p>
                          </w:tc>
                        </w:tr>
                      </w:tbl>
                      <w:p w14:paraId="5428BFCE" w14:textId="77777777" w:rsidR="008B163F" w:rsidRPr="008B163F" w:rsidRDefault="008B163F" w:rsidP="008B163F">
                        <w:pPr>
                          <w:rPr>
                            <w:rFonts w:ascii="Arial" w:eastAsia="Times New Roman" w:hAnsi="Arial" w:cs="Arial"/>
                            <w:lang w:eastAsia="en-GB"/>
                          </w:rPr>
                        </w:pPr>
                      </w:p>
                    </w:tc>
                  </w:tr>
                </w:tbl>
                <w:p w14:paraId="20F7D1EB" w14:textId="77777777" w:rsidR="008B163F" w:rsidRPr="008B163F" w:rsidRDefault="008B163F" w:rsidP="008B163F">
                  <w:pPr>
                    <w:jc w:val="center"/>
                    <w:textAlignment w:val="top"/>
                    <w:rPr>
                      <w:rFonts w:ascii="Arial" w:eastAsia="Times New Roman" w:hAnsi="Arial" w:cs="Arial"/>
                      <w:sz w:val="2"/>
                      <w:szCs w:val="2"/>
                      <w:lang w:eastAsia="en-GB"/>
                    </w:rPr>
                  </w:pPr>
                </w:p>
              </w:tc>
            </w:tr>
          </w:tbl>
          <w:p w14:paraId="62E04715" w14:textId="77777777" w:rsidR="008B163F" w:rsidRPr="008B163F" w:rsidRDefault="008B163F" w:rsidP="008B163F">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8B163F" w:rsidRPr="008B163F" w14:paraId="6C2842C6" w14:textId="77777777">
              <w:tc>
                <w:tcPr>
                  <w:tcW w:w="0" w:type="auto"/>
                  <w:tcBorders>
                    <w:top w:val="nil"/>
                    <w:left w:val="nil"/>
                    <w:bottom w:val="nil"/>
                    <w:right w:val="nil"/>
                  </w:tcBorders>
                  <w:tcMar>
                    <w:top w:w="150" w:type="dxa"/>
                    <w:left w:w="150" w:type="dxa"/>
                    <w:bottom w:w="150" w:type="dxa"/>
                    <w:right w:w="150" w:type="dxa"/>
                  </w:tcMar>
                  <w:hideMark/>
                </w:tcPr>
                <w:p w14:paraId="5113E764"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 xml:space="preserve">Starting on 4th May 2022, this is a 12-month hybrid programme spread over 6 full day face-to-face sessions, 8 peer-group virtual sessions and real exercises completed with your practice. You have the option of joining us in person or virtually or a mix of </w:t>
                  </w:r>
                  <w:proofErr w:type="gramStart"/>
                  <w:r w:rsidRPr="008B163F">
                    <w:rPr>
                      <w:rFonts w:ascii="Arial" w:eastAsia="Times New Roman" w:hAnsi="Arial" w:cs="Arial"/>
                      <w:color w:val="231F20"/>
                      <w:sz w:val="21"/>
                      <w:szCs w:val="21"/>
                      <w:lang w:eastAsia="en-GB"/>
                    </w:rPr>
                    <w:t>both that</w:t>
                  </w:r>
                  <w:proofErr w:type="gramEnd"/>
                  <w:r w:rsidRPr="008B163F">
                    <w:rPr>
                      <w:rFonts w:ascii="Arial" w:eastAsia="Times New Roman" w:hAnsi="Arial" w:cs="Arial"/>
                      <w:color w:val="231F20"/>
                      <w:sz w:val="21"/>
                      <w:szCs w:val="21"/>
                      <w:lang w:eastAsia="en-GB"/>
                    </w:rPr>
                    <w:t xml:space="preserve"> suits you. </w:t>
                  </w:r>
                </w:p>
                <w:p w14:paraId="03A0BD5A" w14:textId="77777777" w:rsidR="008B163F" w:rsidRPr="008B163F" w:rsidRDefault="008B163F" w:rsidP="008B163F">
                  <w:pPr>
                    <w:spacing w:line="375" w:lineRule="atLeast"/>
                    <w:rPr>
                      <w:rFonts w:ascii="Arial" w:eastAsia="Times New Roman" w:hAnsi="Arial" w:cs="Arial"/>
                      <w:color w:val="231F20"/>
                      <w:sz w:val="21"/>
                      <w:szCs w:val="21"/>
                      <w:lang w:eastAsia="en-GB"/>
                    </w:rPr>
                  </w:pPr>
                </w:p>
                <w:p w14:paraId="488CC6E3"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b/>
                      <w:bCs/>
                      <w:color w:val="231F20"/>
                      <w:sz w:val="21"/>
                      <w:szCs w:val="21"/>
                      <w:lang w:eastAsia="en-GB"/>
                    </w:rPr>
                    <w:t>For those new to partnership, NHS England offers full reimbursement for training </w:t>
                  </w:r>
                  <w:hyperlink r:id="rId63" w:tooltip="https://cwccg.net/5ECH-HRSK-3W4C1S-D8ISA-1/c.aspx" w:history="1">
                    <w:r w:rsidRPr="008B163F">
                      <w:rPr>
                        <w:rFonts w:ascii="Arial" w:eastAsia="Times New Roman" w:hAnsi="Arial" w:cs="Arial"/>
                        <w:b/>
                        <w:bCs/>
                        <w:color w:val="0000FF"/>
                        <w:sz w:val="21"/>
                        <w:szCs w:val="21"/>
                        <w:u w:val="single"/>
                        <w:lang w:eastAsia="en-GB"/>
                      </w:rPr>
                      <w:t>here</w:t>
                    </w:r>
                  </w:hyperlink>
                  <w:r w:rsidRPr="008B163F">
                    <w:rPr>
                      <w:rFonts w:ascii="Arial" w:eastAsia="Times New Roman" w:hAnsi="Arial" w:cs="Arial"/>
                      <w:b/>
                      <w:bCs/>
                      <w:color w:val="231F20"/>
                      <w:sz w:val="21"/>
                      <w:szCs w:val="21"/>
                      <w:lang w:eastAsia="en-GB"/>
                    </w:rPr>
                    <w:t>. </w:t>
                  </w:r>
                </w:p>
                <w:p w14:paraId="5BB6DE36" w14:textId="77777777" w:rsidR="008B163F" w:rsidRPr="008B163F" w:rsidRDefault="008B163F" w:rsidP="008B163F">
                  <w:pPr>
                    <w:spacing w:line="37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This development programme is open to anyone with an interest in complementing their clinical skills by developing the business and leadership skills required to lead a successful organisation.  </w:t>
                  </w:r>
                </w:p>
                <w:p w14:paraId="11779F1A"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For full details and to secure your place, please </w:t>
                  </w:r>
                  <w:hyperlink r:id="rId64" w:tooltip="https://cwccg.net/5ECH-HRSK-3W4C1S-D8ISB-1/c.aspx" w:history="1">
                    <w:r w:rsidRPr="008B163F">
                      <w:rPr>
                        <w:rFonts w:ascii="Arial" w:eastAsia="Times New Roman" w:hAnsi="Arial" w:cs="Arial"/>
                        <w:color w:val="00B0F0"/>
                        <w:sz w:val="21"/>
                        <w:szCs w:val="21"/>
                        <w:u w:val="single"/>
                        <w:lang w:eastAsia="en-GB"/>
                      </w:rPr>
                      <w:t>visit our website.</w:t>
                    </w:r>
                  </w:hyperlink>
                </w:p>
                <w:p w14:paraId="351F67FC" w14:textId="77777777" w:rsidR="008B163F" w:rsidRPr="008B163F" w:rsidRDefault="008B163F" w:rsidP="008B163F">
                  <w:pPr>
                    <w:spacing w:line="330" w:lineRule="atLeast"/>
                    <w:rPr>
                      <w:rFonts w:ascii="Arial" w:eastAsia="Times New Roman" w:hAnsi="Arial" w:cs="Arial"/>
                      <w:color w:val="231F20"/>
                      <w:sz w:val="21"/>
                      <w:szCs w:val="21"/>
                      <w:lang w:eastAsia="en-GB"/>
                    </w:rPr>
                  </w:pPr>
                </w:p>
                <w:p w14:paraId="10E50997"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Training Webinar Pulse Oximeter Devices </w:t>
                  </w:r>
                </w:p>
                <w:p w14:paraId="3DAD8D91"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Recently Coventry and Rugby Alliance helped distribute approx. 77 paediatric Pulse Oximeter devices across the system.</w:t>
                  </w:r>
                </w:p>
                <w:p w14:paraId="461CD7DB" w14:textId="77777777" w:rsidR="008B163F" w:rsidRPr="008B163F" w:rsidRDefault="008B163F" w:rsidP="008B163F">
                  <w:pPr>
                    <w:spacing w:line="315" w:lineRule="atLeast"/>
                    <w:rPr>
                      <w:rFonts w:ascii="Arial" w:eastAsia="Times New Roman" w:hAnsi="Arial" w:cs="Arial"/>
                      <w:color w:val="231F20"/>
                      <w:sz w:val="21"/>
                      <w:szCs w:val="21"/>
                      <w:lang w:eastAsia="en-GB"/>
                    </w:rPr>
                  </w:pPr>
                </w:p>
                <w:p w14:paraId="5B91C0C7"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t>Masimo are running six 30-minute webinars in February to provide training and information about the devices, please see leaflet </w:t>
                  </w:r>
                  <w:hyperlink r:id="rId65" w:tooltip="https://cwccg.net/5ECH-HRSK-3W4C1S-D8ISC-1/c.aspx" w:history="1">
                    <w:r w:rsidRPr="008B163F">
                      <w:rPr>
                        <w:rFonts w:ascii="Arial" w:eastAsia="Times New Roman" w:hAnsi="Arial" w:cs="Arial"/>
                        <w:color w:val="00B0F0"/>
                        <w:sz w:val="21"/>
                        <w:szCs w:val="21"/>
                        <w:u w:val="single"/>
                        <w:lang w:eastAsia="en-GB"/>
                      </w:rPr>
                      <w:t>enclosed.</w:t>
                    </w:r>
                  </w:hyperlink>
                </w:p>
                <w:p w14:paraId="019D726E" w14:textId="77777777" w:rsidR="008B163F" w:rsidRPr="008B163F" w:rsidRDefault="008B163F" w:rsidP="008B163F">
                  <w:pPr>
                    <w:spacing w:line="330" w:lineRule="atLeast"/>
                    <w:rPr>
                      <w:rFonts w:ascii="Arial" w:eastAsia="Times New Roman" w:hAnsi="Arial" w:cs="Arial"/>
                      <w:color w:val="231F20"/>
                      <w:sz w:val="21"/>
                      <w:szCs w:val="21"/>
                      <w:lang w:eastAsia="en-GB"/>
                    </w:rPr>
                  </w:pPr>
                </w:p>
                <w:p w14:paraId="103B9B2A" w14:textId="77777777" w:rsidR="008B163F" w:rsidRPr="008B163F" w:rsidRDefault="008B163F" w:rsidP="008B163F">
                  <w:pPr>
                    <w:spacing w:line="315" w:lineRule="atLeast"/>
                    <w:rPr>
                      <w:rFonts w:ascii="Arial" w:eastAsia="Times New Roman" w:hAnsi="Arial" w:cs="Arial"/>
                      <w:color w:val="231F20"/>
                      <w:sz w:val="21"/>
                      <w:szCs w:val="21"/>
                      <w:lang w:eastAsia="en-GB"/>
                    </w:rPr>
                  </w:pPr>
                  <w:r w:rsidRPr="008B163F">
                    <w:rPr>
                      <w:rFonts w:ascii="Arial" w:eastAsia="Times New Roman" w:hAnsi="Arial" w:cs="Arial"/>
                      <w:color w:val="0072CE"/>
                      <w:sz w:val="33"/>
                      <w:szCs w:val="33"/>
                      <w:lang w:eastAsia="en-GB"/>
                    </w:rPr>
                    <w:t>Newsletters</w:t>
                  </w:r>
                  <w:bookmarkStart w:id="4" w:name="_Hlk70513177"/>
                  <w:bookmarkStart w:id="5" w:name="Vacancies"/>
                  <w:bookmarkEnd w:id="4"/>
                  <w:bookmarkEnd w:id="5"/>
                </w:p>
                <w:p w14:paraId="59BC4C63" w14:textId="77777777" w:rsidR="008B163F" w:rsidRPr="008B163F" w:rsidRDefault="008B163F" w:rsidP="008B163F">
                  <w:pPr>
                    <w:spacing w:before="200"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Prescribing Dashboard - Nov 21 </w:t>
                  </w:r>
                  <w:r w:rsidRPr="008B163F">
                    <w:rPr>
                      <w:rFonts w:ascii="Arial" w:eastAsia="Times New Roman" w:hAnsi="Arial" w:cs="Arial"/>
                      <w:color w:val="231F20"/>
                      <w:sz w:val="21"/>
                      <w:szCs w:val="21"/>
                      <w:lang w:eastAsia="en-GB"/>
                    </w:rPr>
                    <w:br/>
                  </w:r>
                  <w:r w:rsidRPr="008B163F">
                    <w:rPr>
                      <w:rFonts w:ascii="Arial" w:eastAsia="Times New Roman" w:hAnsi="Arial" w:cs="Arial"/>
                      <w:color w:val="000000"/>
                      <w:sz w:val="21"/>
                      <w:szCs w:val="21"/>
                      <w:lang w:eastAsia="en-GB"/>
                    </w:rPr>
                    <w:t>Please find </w:t>
                  </w:r>
                  <w:hyperlink r:id="rId66" w:tooltip="https://cwccg.net/5ECH-HRSK-3W4C1S-D8ISD-1/c.aspx" w:history="1">
                    <w:r w:rsidRPr="008B163F">
                      <w:rPr>
                        <w:rFonts w:ascii="Arial" w:eastAsia="Times New Roman" w:hAnsi="Arial" w:cs="Arial"/>
                        <w:color w:val="00B0F0"/>
                        <w:sz w:val="21"/>
                        <w:szCs w:val="21"/>
                        <w:u w:val="single"/>
                        <w:lang w:eastAsia="en-GB"/>
                      </w:rPr>
                      <w:t>attached</w:t>
                    </w:r>
                  </w:hyperlink>
                  <w:r w:rsidRPr="008B163F">
                    <w:rPr>
                      <w:rFonts w:ascii="Arial" w:eastAsia="Times New Roman" w:hAnsi="Arial" w:cs="Arial"/>
                      <w:color w:val="000000"/>
                      <w:sz w:val="21"/>
                      <w:szCs w:val="21"/>
                      <w:lang w:eastAsia="en-GB"/>
                    </w:rPr>
                    <w:t> is the latest Prescribing Dashboard.</w:t>
                  </w:r>
                </w:p>
                <w:p w14:paraId="27CB44CD" w14:textId="77777777" w:rsidR="008B163F" w:rsidRPr="008B163F" w:rsidRDefault="008B163F" w:rsidP="008B163F">
                  <w:pPr>
                    <w:spacing w:before="200"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January Immunisation newsletter </w:t>
                  </w:r>
                  <w:r w:rsidRPr="008B163F">
                    <w:rPr>
                      <w:rFonts w:ascii="Arial" w:eastAsia="Times New Roman" w:hAnsi="Arial" w:cs="Arial"/>
                      <w:color w:val="231F20"/>
                      <w:sz w:val="21"/>
                      <w:szCs w:val="21"/>
                      <w:lang w:eastAsia="en-GB"/>
                    </w:rPr>
                    <w:br/>
                  </w:r>
                  <w:r w:rsidRPr="008B163F">
                    <w:rPr>
                      <w:rFonts w:ascii="Arial" w:eastAsia="Times New Roman" w:hAnsi="Arial" w:cs="Arial"/>
                      <w:color w:val="000000"/>
                      <w:sz w:val="21"/>
                      <w:szCs w:val="21"/>
                      <w:lang w:eastAsia="en-GB"/>
                    </w:rPr>
                    <w:t>Please find </w:t>
                  </w:r>
                  <w:hyperlink r:id="rId67" w:tooltip="https://cwccg.net/5ECH-HRSK-3W4C1S-D8ISE-1/c.aspx" w:history="1">
                    <w:r w:rsidRPr="008B163F">
                      <w:rPr>
                        <w:rFonts w:ascii="Arial" w:eastAsia="Times New Roman" w:hAnsi="Arial" w:cs="Arial"/>
                        <w:color w:val="00B0F0"/>
                        <w:sz w:val="21"/>
                        <w:szCs w:val="21"/>
                        <w:u w:val="single"/>
                        <w:lang w:eastAsia="en-GB"/>
                      </w:rPr>
                      <w:t>attached</w:t>
                    </w:r>
                  </w:hyperlink>
                  <w:r w:rsidRPr="008B163F">
                    <w:rPr>
                      <w:rFonts w:ascii="Arial" w:eastAsia="Times New Roman" w:hAnsi="Arial" w:cs="Arial"/>
                      <w:color w:val="000000"/>
                      <w:sz w:val="21"/>
                      <w:szCs w:val="21"/>
                      <w:lang w:eastAsia="en-GB"/>
                    </w:rPr>
                    <w:t> the latest Immunisation Newsletter.</w:t>
                  </w:r>
                </w:p>
                <w:p w14:paraId="3C1B2B90" w14:textId="77777777" w:rsidR="008B163F" w:rsidRPr="008B163F" w:rsidRDefault="008B163F" w:rsidP="008B163F">
                  <w:pPr>
                    <w:spacing w:before="200" w:line="315" w:lineRule="atLeast"/>
                    <w:rPr>
                      <w:rFonts w:ascii="Arial" w:eastAsia="Times New Roman" w:hAnsi="Arial" w:cs="Arial"/>
                      <w:color w:val="231F20"/>
                      <w:sz w:val="21"/>
                      <w:szCs w:val="21"/>
                      <w:lang w:eastAsia="en-GB"/>
                    </w:rPr>
                  </w:pPr>
                  <w:r w:rsidRPr="008B163F">
                    <w:rPr>
                      <w:rFonts w:ascii="Arial" w:eastAsia="Times New Roman" w:hAnsi="Arial" w:cs="Arial"/>
                      <w:b/>
                      <w:bCs/>
                      <w:color w:val="00B0F0"/>
                      <w:lang w:eastAsia="en-GB"/>
                    </w:rPr>
                    <w:t>Quality Matters newsletter </w:t>
                  </w:r>
                  <w:r w:rsidRPr="008B163F">
                    <w:rPr>
                      <w:rFonts w:ascii="Arial" w:eastAsia="Times New Roman" w:hAnsi="Arial" w:cs="Arial"/>
                      <w:color w:val="231F20"/>
                      <w:sz w:val="21"/>
                      <w:szCs w:val="21"/>
                      <w:lang w:eastAsia="en-GB"/>
                    </w:rPr>
                    <w:br/>
                  </w:r>
                  <w:r w:rsidRPr="008B163F">
                    <w:rPr>
                      <w:rFonts w:ascii="Arial" w:eastAsia="Times New Roman" w:hAnsi="Arial" w:cs="Arial"/>
                      <w:color w:val="000000"/>
                      <w:sz w:val="21"/>
                      <w:szCs w:val="21"/>
                      <w:lang w:eastAsia="en-GB"/>
                    </w:rPr>
                    <w:t>Please find </w:t>
                  </w:r>
                  <w:hyperlink r:id="rId68" w:tooltip="https://cwccg.net/5ECH-HRSK-3W4C1S-D8ISF-1/c.aspx" w:history="1">
                    <w:r w:rsidRPr="008B163F">
                      <w:rPr>
                        <w:rFonts w:ascii="Arial" w:eastAsia="Times New Roman" w:hAnsi="Arial" w:cs="Arial"/>
                        <w:color w:val="00B0F0"/>
                        <w:sz w:val="21"/>
                        <w:szCs w:val="21"/>
                        <w:u w:val="single"/>
                        <w:lang w:eastAsia="en-GB"/>
                      </w:rPr>
                      <w:t>attached</w:t>
                    </w:r>
                  </w:hyperlink>
                  <w:r w:rsidRPr="008B163F">
                    <w:rPr>
                      <w:rFonts w:ascii="Arial" w:eastAsia="Times New Roman" w:hAnsi="Arial" w:cs="Arial"/>
                      <w:color w:val="000000"/>
                      <w:sz w:val="21"/>
                      <w:szCs w:val="21"/>
                      <w:lang w:eastAsia="en-GB"/>
                    </w:rPr>
                    <w:t> the latest Quality Matters Newsletter.</w:t>
                  </w:r>
                </w:p>
                <w:p w14:paraId="79630AE7" w14:textId="77777777" w:rsidR="008B163F" w:rsidRPr="008B163F" w:rsidRDefault="008B163F" w:rsidP="008B163F">
                  <w:pPr>
                    <w:spacing w:before="200" w:line="315" w:lineRule="atLeast"/>
                    <w:rPr>
                      <w:rFonts w:ascii="Arial" w:eastAsia="Times New Roman" w:hAnsi="Arial" w:cs="Arial"/>
                      <w:color w:val="231F20"/>
                      <w:sz w:val="21"/>
                      <w:szCs w:val="21"/>
                      <w:lang w:eastAsia="en-GB"/>
                    </w:rPr>
                  </w:pPr>
                  <w:r w:rsidRPr="008B163F">
                    <w:rPr>
                      <w:rFonts w:ascii="Arial" w:eastAsia="Times New Roman" w:hAnsi="Arial" w:cs="Arial"/>
                      <w:color w:val="0072CE"/>
                      <w:sz w:val="33"/>
                      <w:szCs w:val="33"/>
                      <w:lang w:eastAsia="en-GB"/>
                    </w:rPr>
                    <w:t>Vacancies</w:t>
                  </w:r>
                </w:p>
                <w:p w14:paraId="67A626B8" w14:textId="77777777" w:rsidR="008B163F" w:rsidRPr="008B163F" w:rsidRDefault="008B163F" w:rsidP="008B163F">
                  <w:pPr>
                    <w:spacing w:line="330" w:lineRule="atLeast"/>
                    <w:rPr>
                      <w:rFonts w:ascii="Arial" w:eastAsia="Times New Roman" w:hAnsi="Arial" w:cs="Arial"/>
                      <w:color w:val="231F20"/>
                      <w:sz w:val="21"/>
                      <w:szCs w:val="21"/>
                      <w:lang w:eastAsia="en-GB"/>
                    </w:rPr>
                  </w:pPr>
                  <w:r w:rsidRPr="008B163F">
                    <w:rPr>
                      <w:rFonts w:ascii="Arial" w:eastAsia="Times New Roman" w:hAnsi="Arial" w:cs="Arial"/>
                      <w:color w:val="231F20"/>
                      <w:sz w:val="21"/>
                      <w:szCs w:val="21"/>
                      <w:lang w:eastAsia="en-GB"/>
                    </w:rPr>
                    <w:lastRenderedPageBreak/>
                    <w:t>None to report</w:t>
                  </w:r>
                </w:p>
              </w:tc>
            </w:tr>
          </w:tbl>
          <w:p w14:paraId="5F968F47" w14:textId="77777777" w:rsidR="008B163F" w:rsidRPr="008B163F" w:rsidRDefault="008B163F" w:rsidP="008B163F">
            <w:pPr>
              <w:rPr>
                <w:rFonts w:ascii="Arial" w:eastAsia="Times New Roman" w:hAnsi="Arial" w:cs="Arial"/>
                <w:color w:val="000000"/>
                <w:sz w:val="2"/>
                <w:szCs w:val="2"/>
                <w:lang w:eastAsia="en-GB"/>
              </w:rPr>
            </w:pPr>
          </w:p>
        </w:tc>
      </w:tr>
    </w:tbl>
    <w:p w14:paraId="2286F46D" w14:textId="77777777" w:rsidR="00FF22D9" w:rsidRDefault="008B163F"/>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01F9"/>
    <w:multiLevelType w:val="multilevel"/>
    <w:tmpl w:val="A4E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E1298"/>
    <w:multiLevelType w:val="multilevel"/>
    <w:tmpl w:val="EAD6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C05BD"/>
    <w:multiLevelType w:val="multilevel"/>
    <w:tmpl w:val="950A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40969"/>
    <w:multiLevelType w:val="multilevel"/>
    <w:tmpl w:val="5A3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E4BF0"/>
    <w:multiLevelType w:val="multilevel"/>
    <w:tmpl w:val="D75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2146F"/>
    <w:multiLevelType w:val="multilevel"/>
    <w:tmpl w:val="3F50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05636"/>
    <w:multiLevelType w:val="multilevel"/>
    <w:tmpl w:val="470C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3F"/>
    <w:rsid w:val="008B163F"/>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D12C9D"/>
  <w15:chartTrackingRefBased/>
  <w15:docId w15:val="{5D8052E1-239B-B847-9783-1495A3C0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8B163F"/>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8B163F"/>
    <w:pPr>
      <w:spacing w:before="100" w:beforeAutospacing="1" w:after="100" w:afterAutospacing="1"/>
    </w:pPr>
    <w:rPr>
      <w:rFonts w:ascii="Times New Roman" w:eastAsia="Times New Roman" w:hAnsi="Times New Roman" w:cs="Times New Roman"/>
      <w:lang w:eastAsia="en-GB"/>
    </w:rPr>
  </w:style>
  <w:style w:type="paragraph" w:customStyle="1" w:styleId="x">
    <w:name w:val="x"/>
    <w:basedOn w:val="Normal"/>
    <w:rsid w:val="008B163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8B163F"/>
  </w:style>
  <w:style w:type="character" w:styleId="Hyperlink">
    <w:name w:val="Hyperlink"/>
    <w:basedOn w:val="DefaultParagraphFont"/>
    <w:uiPriority w:val="99"/>
    <w:semiHidden/>
    <w:unhideWhenUsed/>
    <w:rsid w:val="008B1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441735">
      <w:bodyDiv w:val="1"/>
      <w:marLeft w:val="0"/>
      <w:marRight w:val="0"/>
      <w:marTop w:val="0"/>
      <w:marBottom w:val="0"/>
      <w:divBdr>
        <w:top w:val="none" w:sz="0" w:space="0" w:color="auto"/>
        <w:left w:val="none" w:sz="0" w:space="0" w:color="auto"/>
        <w:bottom w:val="none" w:sz="0" w:space="0" w:color="auto"/>
        <w:right w:val="none" w:sz="0" w:space="0" w:color="auto"/>
      </w:divBdr>
      <w:divsChild>
        <w:div w:id="1153260647">
          <w:marLeft w:val="0"/>
          <w:marRight w:val="0"/>
          <w:marTop w:val="0"/>
          <w:marBottom w:val="0"/>
          <w:divBdr>
            <w:top w:val="none" w:sz="0" w:space="0" w:color="auto"/>
            <w:left w:val="none" w:sz="0" w:space="0" w:color="auto"/>
            <w:bottom w:val="none" w:sz="0" w:space="0" w:color="auto"/>
            <w:right w:val="none" w:sz="0" w:space="0" w:color="auto"/>
          </w:divBdr>
          <w:divsChild>
            <w:div w:id="1124467199">
              <w:marLeft w:val="0"/>
              <w:marRight w:val="0"/>
              <w:marTop w:val="0"/>
              <w:marBottom w:val="0"/>
              <w:divBdr>
                <w:top w:val="none" w:sz="0" w:space="0" w:color="auto"/>
                <w:left w:val="none" w:sz="0" w:space="0" w:color="auto"/>
                <w:bottom w:val="none" w:sz="0" w:space="0" w:color="auto"/>
                <w:right w:val="none" w:sz="0" w:space="0" w:color="auto"/>
              </w:divBdr>
            </w:div>
            <w:div w:id="1630472451">
              <w:marLeft w:val="0"/>
              <w:marRight w:val="0"/>
              <w:marTop w:val="0"/>
              <w:marBottom w:val="0"/>
              <w:divBdr>
                <w:top w:val="none" w:sz="0" w:space="0" w:color="auto"/>
                <w:left w:val="none" w:sz="0" w:space="0" w:color="auto"/>
                <w:bottom w:val="none" w:sz="0" w:space="0" w:color="auto"/>
                <w:right w:val="none" w:sz="0" w:space="0" w:color="auto"/>
              </w:divBdr>
            </w:div>
          </w:divsChild>
        </w:div>
        <w:div w:id="235283943">
          <w:marLeft w:val="0"/>
          <w:marRight w:val="0"/>
          <w:marTop w:val="0"/>
          <w:marBottom w:val="0"/>
          <w:divBdr>
            <w:top w:val="none" w:sz="0" w:space="0" w:color="auto"/>
            <w:left w:val="none" w:sz="0" w:space="0" w:color="auto"/>
            <w:bottom w:val="none" w:sz="0" w:space="0" w:color="auto"/>
            <w:right w:val="none" w:sz="0" w:space="0" w:color="auto"/>
          </w:divBdr>
        </w:div>
        <w:div w:id="254751242">
          <w:marLeft w:val="0"/>
          <w:marRight w:val="0"/>
          <w:marTop w:val="0"/>
          <w:marBottom w:val="0"/>
          <w:divBdr>
            <w:top w:val="none" w:sz="0" w:space="0" w:color="auto"/>
            <w:left w:val="none" w:sz="0" w:space="0" w:color="auto"/>
            <w:bottom w:val="none" w:sz="0" w:space="0" w:color="auto"/>
            <w:right w:val="none" w:sz="0" w:space="0" w:color="auto"/>
          </w:divBdr>
        </w:div>
        <w:div w:id="1520044833">
          <w:marLeft w:val="0"/>
          <w:marRight w:val="0"/>
          <w:marTop w:val="0"/>
          <w:marBottom w:val="0"/>
          <w:divBdr>
            <w:top w:val="none" w:sz="0" w:space="0" w:color="auto"/>
            <w:left w:val="none" w:sz="0" w:space="0" w:color="auto"/>
            <w:bottom w:val="none" w:sz="0" w:space="0" w:color="auto"/>
            <w:right w:val="none" w:sz="0" w:space="0" w:color="auto"/>
          </w:divBdr>
        </w:div>
        <w:div w:id="2081441704">
          <w:marLeft w:val="0"/>
          <w:marRight w:val="0"/>
          <w:marTop w:val="0"/>
          <w:marBottom w:val="0"/>
          <w:divBdr>
            <w:top w:val="none" w:sz="0" w:space="0" w:color="auto"/>
            <w:left w:val="none" w:sz="0" w:space="0" w:color="auto"/>
            <w:bottom w:val="none" w:sz="0" w:space="0" w:color="auto"/>
            <w:right w:val="none" w:sz="0" w:space="0" w:color="auto"/>
          </w:divBdr>
          <w:divsChild>
            <w:div w:id="21714456">
              <w:marLeft w:val="0"/>
              <w:marRight w:val="0"/>
              <w:marTop w:val="0"/>
              <w:marBottom w:val="0"/>
              <w:divBdr>
                <w:top w:val="none" w:sz="0" w:space="0" w:color="auto"/>
                <w:left w:val="none" w:sz="0" w:space="0" w:color="auto"/>
                <w:bottom w:val="none" w:sz="0" w:space="0" w:color="auto"/>
                <w:right w:val="none" w:sz="0" w:space="0" w:color="auto"/>
              </w:divBdr>
            </w:div>
            <w:div w:id="230506199">
              <w:marLeft w:val="0"/>
              <w:marRight w:val="0"/>
              <w:marTop w:val="0"/>
              <w:marBottom w:val="0"/>
              <w:divBdr>
                <w:top w:val="none" w:sz="0" w:space="0" w:color="auto"/>
                <w:left w:val="none" w:sz="0" w:space="0" w:color="auto"/>
                <w:bottom w:val="none" w:sz="0" w:space="0" w:color="auto"/>
                <w:right w:val="none" w:sz="0" w:space="0" w:color="auto"/>
              </w:divBdr>
            </w:div>
          </w:divsChild>
        </w:div>
        <w:div w:id="175605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wccg.net/5ECH-HRSK-3W4C1S-D8IRG-1/c.aspx" TargetMode="External"/><Relationship Id="rId21" Type="http://schemas.openxmlformats.org/officeDocument/2006/relationships/hyperlink" Target="https://cwccg.net/5ECH-HRSK-3W4C1S-D8IRB-1/c.aspx" TargetMode="External"/><Relationship Id="rId42" Type="http://schemas.openxmlformats.org/officeDocument/2006/relationships/hyperlink" Target="https://cwccg.net/5ECH-HRSK-3W4C1S-D8IRW-1/c.aspx" TargetMode="External"/><Relationship Id="rId47" Type="http://schemas.openxmlformats.org/officeDocument/2006/relationships/hyperlink" Target="https://cwccg.net/5ECH-HRSK-3W4C1S-D8IRZ-1/c.aspx" TargetMode="External"/><Relationship Id="rId63" Type="http://schemas.openxmlformats.org/officeDocument/2006/relationships/hyperlink" Target="https://cwccg.net/5ECH-HRSK-3W4C1S-D8ISA-1/c.aspx" TargetMode="External"/><Relationship Id="rId68" Type="http://schemas.openxmlformats.org/officeDocument/2006/relationships/hyperlink" Target="https://cwccg.net/5ECH-HRSK-3W4C1S-D8ISF-1/c.aspx" TargetMode="External"/><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https://cwccg.net/5ECH-HRSK-3W4C1S-D8IR6-1/c.aspx" TargetMode="External"/><Relationship Id="rId29" Type="http://schemas.openxmlformats.org/officeDocument/2006/relationships/hyperlink" Target="https://cwccg.net/5ECH-HRSK-3W4C1S-D8IRJ-1/c.aspx" TargetMode="External"/><Relationship Id="rId11" Type="http://schemas.openxmlformats.org/officeDocument/2006/relationships/hyperlink" Target="https://cwccg.net/5ECH-HRSK-3W4C1S-D8IR1-1/c.aspx" TargetMode="External"/><Relationship Id="rId24" Type="http://schemas.openxmlformats.org/officeDocument/2006/relationships/hyperlink" Target="https://cwccg.net/5ECH-HRSK-3W4C1S-D8IRE-1/c.aspx" TargetMode="External"/><Relationship Id="rId32" Type="http://schemas.openxmlformats.org/officeDocument/2006/relationships/hyperlink" Target="https://cwccg.net/5ECH-HRSK-3W4C1S-D8IRM-1/c.aspx" TargetMode="External"/><Relationship Id="rId37" Type="http://schemas.openxmlformats.org/officeDocument/2006/relationships/hyperlink" Target="https://cwccg.net/5ECH-HRSK-3W4C1S-D8IRR-1/c.aspx" TargetMode="External"/><Relationship Id="rId40" Type="http://schemas.openxmlformats.org/officeDocument/2006/relationships/hyperlink" Target="https://cwccg.net/5ECH-HRSK-3W4C1S-D8IRU-1/c.aspx" TargetMode="External"/><Relationship Id="rId45" Type="http://schemas.openxmlformats.org/officeDocument/2006/relationships/hyperlink" Target="mailto:Strategy@uhcs.nhs.uk" TargetMode="External"/><Relationship Id="rId53" Type="http://schemas.openxmlformats.org/officeDocument/2006/relationships/hyperlink" Target="https://cwccg.net/5ECH-HRSK-3W4C1S-D8IS1-1/c.aspx" TargetMode="External"/><Relationship Id="rId58" Type="http://schemas.openxmlformats.org/officeDocument/2006/relationships/hyperlink" Target="https://cwccg.net/5ECH-HRSK-3W4C1S-D8IS6-1/c.aspx" TargetMode="External"/><Relationship Id="rId66" Type="http://schemas.openxmlformats.org/officeDocument/2006/relationships/hyperlink" Target="https://cwccg.net/5ECH-HRSK-3W4C1S-D8ISD-1/c.aspx" TargetMode="External"/><Relationship Id="rId5" Type="http://schemas.openxmlformats.org/officeDocument/2006/relationships/image" Target="media/image1.jpeg"/><Relationship Id="rId61" Type="http://schemas.openxmlformats.org/officeDocument/2006/relationships/hyperlink" Target="https://cwccg.net/5ECH-HRSK-3W4C1S-D8IS9-1/c.aspx" TargetMode="External"/><Relationship Id="rId19" Type="http://schemas.openxmlformats.org/officeDocument/2006/relationships/hyperlink" Target="https://cwccg.net/5ECH-HRSK-3W4C1S-D8IR9-1/c.aspx" TargetMode="External"/><Relationship Id="rId14" Type="http://schemas.openxmlformats.org/officeDocument/2006/relationships/hyperlink" Target="https://cwccg.net/5ECH-HRSK-3W4C1S-D8IR4-1/c.aspx" TargetMode="External"/><Relationship Id="rId22" Type="http://schemas.openxmlformats.org/officeDocument/2006/relationships/hyperlink" Target="https://cwccg.net/5ECH-HRSK-3W4C1S-D8IRC-1/c.aspx" TargetMode="External"/><Relationship Id="rId27" Type="http://schemas.openxmlformats.org/officeDocument/2006/relationships/hyperlink" Target="https://cwccg.net/5ECH-HRSK-3W4C1S-D8IRH-1/c.aspx" TargetMode="External"/><Relationship Id="rId30" Type="http://schemas.openxmlformats.org/officeDocument/2006/relationships/hyperlink" Target="https://cwccg.net/5ECH-HRSK-3W4C1S-D8IRK-1/c.aspx" TargetMode="External"/><Relationship Id="rId35" Type="http://schemas.openxmlformats.org/officeDocument/2006/relationships/hyperlink" Target="https://cwccg.net/5ECH-HRSK-3W4C1S-D8IRP-1/c.aspx" TargetMode="External"/><Relationship Id="rId43" Type="http://schemas.openxmlformats.org/officeDocument/2006/relationships/hyperlink" Target="mailto:DHSCmedicinesupplyteam@dhsc.gov.uk" TargetMode="External"/><Relationship Id="rId48" Type="http://schemas.openxmlformats.org/officeDocument/2006/relationships/hyperlink" Target="mailto:agcsu.medicines@nhs.net" TargetMode="External"/><Relationship Id="rId56" Type="http://schemas.openxmlformats.org/officeDocument/2006/relationships/hyperlink" Target="https://cwccg.net/5ECH-HRSK-3W4C1S-D8IS4-1/c.aspx" TargetMode="External"/><Relationship Id="rId64" Type="http://schemas.openxmlformats.org/officeDocument/2006/relationships/hyperlink" Target="https://cwccg.net/5ECH-HRSK-3W4C1S-D8ISB-1/c.aspx" TargetMode="External"/><Relationship Id="rId69" Type="http://schemas.openxmlformats.org/officeDocument/2006/relationships/fontTable" Target="fontTable.xml"/><Relationship Id="rId8" Type="http://schemas.openxmlformats.org/officeDocument/2006/relationships/hyperlink" Target="mailto:cwccg.communications@nhs.net" TargetMode="External"/><Relationship Id="rId51" Type="http://schemas.openxmlformats.org/officeDocument/2006/relationships/hyperlink" Target="mailto:Robert.Chandler@sbitc.org.uk" TargetMode="External"/><Relationship Id="rId3" Type="http://schemas.openxmlformats.org/officeDocument/2006/relationships/settings" Target="settings.xml"/><Relationship Id="rId12" Type="http://schemas.openxmlformats.org/officeDocument/2006/relationships/hyperlink" Target="https://cwccg.net/5ECH-HRSK-3W4C1S-D8IR2-1/c.aspx" TargetMode="External"/><Relationship Id="rId17" Type="http://schemas.openxmlformats.org/officeDocument/2006/relationships/hyperlink" Target="https://cwccg.net/5ECH-HRSK-3W4C1S-D8IR7-1/c.aspx" TargetMode="External"/><Relationship Id="rId25" Type="http://schemas.openxmlformats.org/officeDocument/2006/relationships/hyperlink" Target="https://cwccg.net/5ECH-HRSK-3W4C1S-D8IRF-1/c.aspx" TargetMode="External"/><Relationship Id="rId33" Type="http://schemas.openxmlformats.org/officeDocument/2006/relationships/hyperlink" Target="https://cwccg.net/5ECH-HRSK-3W4C1S-D8IRN-1/c.aspx" TargetMode="External"/><Relationship Id="rId38" Type="http://schemas.openxmlformats.org/officeDocument/2006/relationships/hyperlink" Target="https://cwccg.net/5ECH-HRSK-3W4C1S-D8IRS-1/c.aspx" TargetMode="External"/><Relationship Id="rId46" Type="http://schemas.openxmlformats.org/officeDocument/2006/relationships/hyperlink" Target="https://cwccg.net/5ECH-HRSK-3W4C1S-D8IRY-1/c.aspx" TargetMode="External"/><Relationship Id="rId59" Type="http://schemas.openxmlformats.org/officeDocument/2006/relationships/hyperlink" Target="https://cwccg.net/5ECH-HRSK-3W4C1S-D8IS7-1/c.aspx" TargetMode="External"/><Relationship Id="rId67" Type="http://schemas.openxmlformats.org/officeDocument/2006/relationships/hyperlink" Target="https://cwccg.net/5ECH-HRSK-3W4C1S-D8ISE-1/c.aspx" TargetMode="External"/><Relationship Id="rId20" Type="http://schemas.openxmlformats.org/officeDocument/2006/relationships/hyperlink" Target="https://cwccg.net/5ECH-HRSK-3W4C1S-D8IRA-1/c.aspx" TargetMode="External"/><Relationship Id="rId41" Type="http://schemas.openxmlformats.org/officeDocument/2006/relationships/hyperlink" Target="https://cwccg.net/5ECH-HRSK-3W4C1S-D8IRV-1/c.aspx" TargetMode="External"/><Relationship Id="rId54" Type="http://schemas.openxmlformats.org/officeDocument/2006/relationships/hyperlink" Target="https://cwccg.net/5ECH-HRSK-3W4C1S-D8IS2-1/c.aspx" TargetMode="External"/><Relationship Id="rId62" Type="http://schemas.openxmlformats.org/officeDocument/2006/relationships/image" Target="media/image5.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cwccg.net/5ECH-HRSK-3W4C1S-D8IR5-1/c.aspx" TargetMode="External"/><Relationship Id="rId23" Type="http://schemas.openxmlformats.org/officeDocument/2006/relationships/hyperlink" Target="https://cwccg.net/5ECH-HRSK-3W4C1S-D8IRD-1/c.aspx" TargetMode="External"/><Relationship Id="rId28" Type="http://schemas.openxmlformats.org/officeDocument/2006/relationships/hyperlink" Target="https://cwccg.net/5ECH-HRSK-3W4C1S-D8IRI-1/c.aspx" TargetMode="External"/><Relationship Id="rId36" Type="http://schemas.openxmlformats.org/officeDocument/2006/relationships/hyperlink" Target="https://cwccg.net/5ECH-HRSK-3W4C1S-D8IRQ-1/c.aspx" TargetMode="External"/><Relationship Id="rId49" Type="http://schemas.openxmlformats.org/officeDocument/2006/relationships/hyperlink" Target="https://cwccg.net/5ECH-HRSK-3W4C1S-D8IS0-1/c.aspx" TargetMode="External"/><Relationship Id="rId57" Type="http://schemas.openxmlformats.org/officeDocument/2006/relationships/hyperlink" Target="https://cwccg.net/5ECH-HRSK-3W4C1S-D8IS5-1/c.aspx" TargetMode="External"/><Relationship Id="rId10" Type="http://schemas.openxmlformats.org/officeDocument/2006/relationships/hyperlink" Target="https://cwccg.net/5ECH-HRSK-3W4C1S-D8IR0-1/c.aspx" TargetMode="External"/><Relationship Id="rId31" Type="http://schemas.openxmlformats.org/officeDocument/2006/relationships/hyperlink" Target="https://cwccg.net/5ECH-HRSK-3W4C1S-D8IRL-1/c.aspx" TargetMode="External"/><Relationship Id="rId44" Type="http://schemas.openxmlformats.org/officeDocument/2006/relationships/hyperlink" Target="https://cwccg.net/5ECH-HRSK-3W4C1S-D8ISQ-1/c.aspx" TargetMode="External"/><Relationship Id="rId52" Type="http://schemas.openxmlformats.org/officeDocument/2006/relationships/hyperlink" Target="mailto:Jack.Clemons@sbitc.org.uk" TargetMode="External"/><Relationship Id="rId60" Type="http://schemas.openxmlformats.org/officeDocument/2006/relationships/image" Target="media/image4.png"/><Relationship Id="rId65" Type="http://schemas.openxmlformats.org/officeDocument/2006/relationships/hyperlink" Target="https://cwccg.net/5ECH-HRSK-3W4C1S-D8ISC-1/c.aspx" TargetMode="External"/><Relationship Id="rId4" Type="http://schemas.openxmlformats.org/officeDocument/2006/relationships/webSettings" Target="webSettings.xml"/><Relationship Id="rId9" Type="http://schemas.openxmlformats.org/officeDocument/2006/relationships/hyperlink" Target="https://cwccg.net/5ECH-HRSK-3W4C1S-D8IQZ-1/c.aspx" TargetMode="External"/><Relationship Id="rId13" Type="http://schemas.openxmlformats.org/officeDocument/2006/relationships/hyperlink" Target="https://cwccg.net/5ECH-HRSK-3W4C1S-D8IR3-1/c.aspx" TargetMode="External"/><Relationship Id="rId18" Type="http://schemas.openxmlformats.org/officeDocument/2006/relationships/hyperlink" Target="https://cwccg.net/5ECH-HRSK-3W4C1S-D8IR8-1/c.aspx" TargetMode="External"/><Relationship Id="rId39" Type="http://schemas.openxmlformats.org/officeDocument/2006/relationships/hyperlink" Target="https://cwccg.net/5ECH-HRSK-3W4C1S-D8IRT-1/c.aspx" TargetMode="External"/><Relationship Id="rId34" Type="http://schemas.openxmlformats.org/officeDocument/2006/relationships/hyperlink" Target="https://cwccg.net/5ECH-HRSK-3W4C1S-D8IRO-1/c.aspx" TargetMode="External"/><Relationship Id="rId50" Type="http://schemas.openxmlformats.org/officeDocument/2006/relationships/hyperlink" Target="mailto:nhsbsa.prescriptionservices@nhsbsa.nhs.uk" TargetMode="External"/><Relationship Id="rId55" Type="http://schemas.openxmlformats.org/officeDocument/2006/relationships/hyperlink" Target="https://cwccg.net/5ECH-HRSK-3W4C1S-D8IS3-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3355</Words>
  <Characters>19128</Characters>
  <Application>Microsoft Office Word</Application>
  <DocSecurity>0</DocSecurity>
  <Lines>159</Lines>
  <Paragraphs>44</Paragraphs>
  <ScaleCrop>false</ScaleCrop>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2022-02-07T10:51:00Z</dcterms:created>
  <dcterms:modified xsi:type="dcterms:W3CDTF">2022-02-07T10:51:00Z</dcterms:modified>
</cp:coreProperties>
</file>