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FB640B" w:rsidRPr="00FB640B" w14:paraId="41A1F182" w14:textId="77777777" w:rsidTr="00FB640B">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FB640B" w:rsidRPr="00FB640B" w14:paraId="6631CEFE" w14:textId="77777777" w:rsidTr="00FB640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FB640B" w:rsidRPr="00FB640B" w14:paraId="7CEFA29C" w14:textId="77777777">
                    <w:tc>
                      <w:tcPr>
                        <w:tcW w:w="0" w:type="auto"/>
                        <w:tcBorders>
                          <w:top w:val="nil"/>
                          <w:left w:val="nil"/>
                          <w:bottom w:val="nil"/>
                          <w:right w:val="nil"/>
                        </w:tcBorders>
                        <w:tcMar>
                          <w:top w:w="150" w:type="dxa"/>
                          <w:left w:w="150" w:type="dxa"/>
                          <w:bottom w:w="150" w:type="dxa"/>
                          <w:right w:w="150" w:type="dxa"/>
                        </w:tcMar>
                        <w:vAlign w:val="center"/>
                        <w:hideMark/>
                      </w:tcPr>
                      <w:p w14:paraId="4D1D6D1C" w14:textId="58368E8C" w:rsidR="00FB640B" w:rsidRPr="00FB640B" w:rsidRDefault="00FB640B" w:rsidP="00FB640B">
                        <w:pPr>
                          <w:spacing w:line="15" w:lineRule="atLeast"/>
                          <w:jc w:val="center"/>
                          <w:rPr>
                            <w:rFonts w:ascii="Arial" w:eastAsia="Times New Roman" w:hAnsi="Arial" w:cs="Arial"/>
                            <w:sz w:val="2"/>
                            <w:szCs w:val="2"/>
                            <w:lang w:eastAsia="en-GB"/>
                          </w:rPr>
                        </w:pPr>
                        <w:r w:rsidRPr="00FB640B">
                          <w:rPr>
                            <w:rFonts w:ascii="Arial" w:eastAsia="Times New Roman" w:hAnsi="Arial" w:cs="Arial"/>
                            <w:sz w:val="2"/>
                            <w:szCs w:val="2"/>
                            <w:lang w:eastAsia="en-GB"/>
                          </w:rPr>
                          <w:fldChar w:fldCharType="begin"/>
                        </w:r>
                        <w:r w:rsidRPr="00FB640B">
                          <w:rPr>
                            <w:rFonts w:ascii="Arial" w:eastAsia="Times New Roman" w:hAnsi="Arial" w:cs="Arial"/>
                            <w:sz w:val="2"/>
                            <w:szCs w:val="2"/>
                            <w:lang w:eastAsia="en-GB"/>
                          </w:rPr>
                          <w:instrText xml:space="preserve"> INCLUDEPICTURE "/var/folders/0b/_hlz4rjj5rnc12tfk3ys05_h0000gn/T/com.microsoft.Word/WebArchiveCopyPasteTempFiles/958910_copyofpracticenews03012023.png" \* MERGEFORMATINET </w:instrText>
                        </w:r>
                        <w:r w:rsidRPr="00FB640B">
                          <w:rPr>
                            <w:rFonts w:ascii="Arial" w:eastAsia="Times New Roman" w:hAnsi="Arial" w:cs="Arial"/>
                            <w:sz w:val="2"/>
                            <w:szCs w:val="2"/>
                            <w:lang w:eastAsia="en-GB"/>
                          </w:rPr>
                          <w:fldChar w:fldCharType="separate"/>
                        </w:r>
                        <w:r w:rsidRPr="00FB640B">
                          <w:rPr>
                            <w:rFonts w:ascii="Arial" w:eastAsia="Times New Roman" w:hAnsi="Arial" w:cs="Arial"/>
                            <w:noProof/>
                            <w:sz w:val="2"/>
                            <w:szCs w:val="2"/>
                            <w:lang w:eastAsia="en-GB"/>
                          </w:rPr>
                          <w:drawing>
                            <wp:inline distT="0" distB="0" distL="0" distR="0" wp14:anchorId="65A60733" wp14:editId="42C69B09">
                              <wp:extent cx="5731510" cy="1903730"/>
                              <wp:effectExtent l="0" t="0" r="0" b="127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3730"/>
                                      </a:xfrm>
                                      <a:prstGeom prst="rect">
                                        <a:avLst/>
                                      </a:prstGeom>
                                      <a:noFill/>
                                      <a:ln>
                                        <a:noFill/>
                                      </a:ln>
                                    </pic:spPr>
                                  </pic:pic>
                                </a:graphicData>
                              </a:graphic>
                            </wp:inline>
                          </w:drawing>
                        </w:r>
                        <w:r w:rsidRPr="00FB640B">
                          <w:rPr>
                            <w:rFonts w:ascii="Arial" w:eastAsia="Times New Roman" w:hAnsi="Arial" w:cs="Arial"/>
                            <w:sz w:val="2"/>
                            <w:szCs w:val="2"/>
                            <w:lang w:eastAsia="en-GB"/>
                          </w:rPr>
                          <w:fldChar w:fldCharType="end"/>
                        </w:r>
                      </w:p>
                    </w:tc>
                  </w:tr>
                </w:tbl>
                <w:p w14:paraId="103E39E7" w14:textId="77777777" w:rsidR="00FB640B" w:rsidRPr="00FB640B" w:rsidRDefault="00FB640B" w:rsidP="00FB64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FB640B" w:rsidRPr="00FB640B" w14:paraId="3BBA85EA" w14:textId="77777777">
                    <w:tc>
                      <w:tcPr>
                        <w:tcW w:w="0" w:type="auto"/>
                        <w:tcBorders>
                          <w:top w:val="nil"/>
                          <w:left w:val="nil"/>
                          <w:bottom w:val="nil"/>
                          <w:right w:val="nil"/>
                        </w:tcBorders>
                        <w:tcMar>
                          <w:top w:w="150" w:type="dxa"/>
                          <w:left w:w="150" w:type="dxa"/>
                          <w:bottom w:w="150" w:type="dxa"/>
                          <w:right w:w="150" w:type="dxa"/>
                        </w:tcMar>
                        <w:hideMark/>
                      </w:tcPr>
                      <w:p w14:paraId="3E4016E1" w14:textId="77777777" w:rsidR="00FB640B" w:rsidRPr="00FB640B" w:rsidRDefault="00FB640B" w:rsidP="00FB640B">
                        <w:pPr>
                          <w:spacing w:before="200" w:line="240" w:lineRule="atLeast"/>
                          <w:jc w:val="center"/>
                          <w:rPr>
                            <w:rFonts w:ascii="Arial" w:eastAsia="Times New Roman" w:hAnsi="Arial" w:cs="Arial"/>
                            <w:color w:val="231F20"/>
                            <w:sz w:val="21"/>
                            <w:szCs w:val="21"/>
                            <w:lang w:eastAsia="en-GB"/>
                          </w:rPr>
                        </w:pPr>
                        <w:r w:rsidRPr="00FB640B">
                          <w:rPr>
                            <w:rFonts w:ascii="Arial" w:eastAsia="Times New Roman" w:hAnsi="Arial" w:cs="Arial"/>
                            <w:b/>
                            <w:bCs/>
                            <w:color w:val="005EB8"/>
                            <w:sz w:val="40"/>
                            <w:szCs w:val="40"/>
                            <w:lang w:eastAsia="en-GB"/>
                          </w:rPr>
                          <w:t>Welcome from CCG Chair</w:t>
                        </w:r>
                      </w:p>
                    </w:tc>
                  </w:tr>
                </w:tbl>
                <w:p w14:paraId="7DB0231E" w14:textId="77777777" w:rsidR="00FB640B" w:rsidRPr="00FB640B" w:rsidRDefault="00FB640B" w:rsidP="00FB64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FB640B" w:rsidRPr="00FB640B" w14:paraId="34A119FC" w14:textId="77777777">
                    <w:tc>
                      <w:tcPr>
                        <w:tcW w:w="0" w:type="auto"/>
                        <w:tcBorders>
                          <w:top w:val="nil"/>
                          <w:left w:val="nil"/>
                          <w:bottom w:val="nil"/>
                          <w:right w:val="nil"/>
                        </w:tcBorders>
                        <w:tcMar>
                          <w:top w:w="150" w:type="dxa"/>
                          <w:left w:w="150" w:type="dxa"/>
                          <w:bottom w:w="150" w:type="dxa"/>
                          <w:right w:w="150" w:type="dxa"/>
                        </w:tcMar>
                        <w:hideMark/>
                      </w:tcPr>
                      <w:p w14:paraId="6940302E" w14:textId="77777777" w:rsidR="00FB640B" w:rsidRPr="00FB640B" w:rsidRDefault="00FB640B" w:rsidP="00FB640B">
                        <w:pPr>
                          <w:spacing w:line="315" w:lineRule="atLeast"/>
                          <w:rPr>
                            <w:rFonts w:ascii="Arial" w:eastAsia="Times New Roman" w:hAnsi="Arial" w:cs="Arial"/>
                            <w:color w:val="000000"/>
                            <w:sz w:val="21"/>
                            <w:szCs w:val="21"/>
                            <w:lang w:eastAsia="en-GB"/>
                          </w:rPr>
                        </w:pPr>
                        <w:r w:rsidRPr="00FB640B">
                          <w:rPr>
                            <w:rFonts w:ascii="Arial" w:eastAsia="Times New Roman" w:hAnsi="Arial" w:cs="Arial"/>
                            <w:b/>
                            <w:bCs/>
                            <w:color w:val="000000"/>
                            <w:lang w:eastAsia="en-GB"/>
                          </w:rPr>
                          <w:t>Welcome to this week’s edition of Practice News</w:t>
                        </w:r>
                      </w:p>
                      <w:p w14:paraId="5E853F55" w14:textId="77777777" w:rsidR="00FB640B" w:rsidRPr="00FB640B" w:rsidRDefault="00FB640B" w:rsidP="00FB640B">
                        <w:pPr>
                          <w:spacing w:line="315" w:lineRule="atLeast"/>
                          <w:rPr>
                            <w:rFonts w:ascii="Arial" w:eastAsia="Times New Roman" w:hAnsi="Arial" w:cs="Arial"/>
                            <w:color w:val="000000"/>
                            <w:sz w:val="21"/>
                            <w:szCs w:val="21"/>
                            <w:lang w:eastAsia="en-GB"/>
                          </w:rPr>
                        </w:pPr>
                      </w:p>
                      <w:p w14:paraId="38DB8BED" w14:textId="77777777" w:rsidR="00FB640B" w:rsidRPr="00FB640B" w:rsidRDefault="00FB640B" w:rsidP="00FB640B">
                        <w:pPr>
                          <w:spacing w:line="330" w:lineRule="atLeast"/>
                          <w:rPr>
                            <w:rFonts w:ascii="Arial" w:eastAsia="Times New Roman" w:hAnsi="Arial" w:cs="Arial"/>
                            <w:color w:val="231F20"/>
                            <w:sz w:val="21"/>
                            <w:szCs w:val="21"/>
                            <w:lang w:eastAsia="en-GB"/>
                          </w:rPr>
                        </w:pPr>
                        <w:r w:rsidRPr="00FB640B">
                          <w:rPr>
                            <w:rFonts w:ascii="Arial" w:eastAsia="Times New Roman" w:hAnsi="Arial" w:cs="Arial"/>
                            <w:color w:val="000000"/>
                            <w:lang w:eastAsia="en-GB"/>
                          </w:rPr>
                          <w:t>Dear all,</w:t>
                        </w:r>
                      </w:p>
                      <w:p w14:paraId="5993DA17" w14:textId="77777777" w:rsidR="00FB640B" w:rsidRPr="00FB640B" w:rsidRDefault="00FB640B" w:rsidP="00FB640B">
                        <w:pPr>
                          <w:spacing w:line="330" w:lineRule="atLeast"/>
                          <w:rPr>
                            <w:rFonts w:ascii="Arial" w:eastAsia="Times New Roman" w:hAnsi="Arial" w:cs="Arial"/>
                            <w:color w:val="231F20"/>
                            <w:sz w:val="21"/>
                            <w:szCs w:val="21"/>
                            <w:lang w:eastAsia="en-GB"/>
                          </w:rPr>
                        </w:pPr>
                      </w:p>
                      <w:p w14:paraId="182279C7" w14:textId="77777777" w:rsidR="00FB640B" w:rsidRPr="00FB640B" w:rsidRDefault="00FB640B" w:rsidP="00FB640B">
                        <w:pPr>
                          <w:spacing w:line="330" w:lineRule="atLeast"/>
                          <w:rPr>
                            <w:rFonts w:ascii="Arial" w:eastAsia="Times New Roman" w:hAnsi="Arial" w:cs="Arial"/>
                            <w:color w:val="231F20"/>
                            <w:sz w:val="21"/>
                            <w:szCs w:val="21"/>
                            <w:lang w:eastAsia="en-GB"/>
                          </w:rPr>
                        </w:pPr>
                        <w:r w:rsidRPr="00FB640B">
                          <w:rPr>
                            <w:rFonts w:ascii="Arial" w:eastAsia="Times New Roman" w:hAnsi="Arial" w:cs="Arial"/>
                            <w:color w:val="000000"/>
                            <w:lang w:eastAsia="en-GB"/>
                          </w:rPr>
                          <w:t>Please do pause and have a look at the Quality Newsletter attached and launching here for you. Things have changed a lot in a week and as I write there are QOF changes, vaccine protocol changes all in a week with snow, storms and more to come. </w:t>
                        </w:r>
                      </w:p>
                      <w:p w14:paraId="7DA67D76" w14:textId="77777777" w:rsidR="00FB640B" w:rsidRPr="00FB640B" w:rsidRDefault="00FB640B" w:rsidP="00FB640B">
                        <w:pPr>
                          <w:spacing w:line="330" w:lineRule="atLeast"/>
                          <w:rPr>
                            <w:rFonts w:ascii="Arial" w:eastAsia="Times New Roman" w:hAnsi="Arial" w:cs="Arial"/>
                            <w:color w:val="231F20"/>
                            <w:sz w:val="21"/>
                            <w:szCs w:val="21"/>
                            <w:lang w:eastAsia="en-GB"/>
                          </w:rPr>
                        </w:pPr>
                        <w:r w:rsidRPr="00FB640B">
                          <w:rPr>
                            <w:rFonts w:ascii="Arial" w:eastAsia="Times New Roman" w:hAnsi="Arial" w:cs="Arial"/>
                            <w:color w:val="000000"/>
                            <w:lang w:eastAsia="en-GB"/>
                          </w:rPr>
                          <w:t xml:space="preserve">I was on a press round table with Andy Street and 3 Birmingham and Black Country GPs this week where we gave an impassioned update on the Vaccine programme, business as usual, health </w:t>
                        </w:r>
                        <w:proofErr w:type="gramStart"/>
                        <w:r w:rsidRPr="00FB640B">
                          <w:rPr>
                            <w:rFonts w:ascii="Arial" w:eastAsia="Times New Roman" w:hAnsi="Arial" w:cs="Arial"/>
                            <w:color w:val="000000"/>
                            <w:lang w:eastAsia="en-GB"/>
                          </w:rPr>
                          <w:t>inequalities  and</w:t>
                        </w:r>
                        <w:proofErr w:type="gramEnd"/>
                        <w:r w:rsidRPr="00FB640B">
                          <w:rPr>
                            <w:rFonts w:ascii="Arial" w:eastAsia="Times New Roman" w:hAnsi="Arial" w:cs="Arial"/>
                            <w:color w:val="000000"/>
                            <w:lang w:eastAsia="en-GB"/>
                          </w:rPr>
                          <w:t xml:space="preserve"> life in general practice. We were met with kindness, </w:t>
                        </w:r>
                        <w:proofErr w:type="gramStart"/>
                        <w:r w:rsidRPr="00FB640B">
                          <w:rPr>
                            <w:rFonts w:ascii="Arial" w:eastAsia="Times New Roman" w:hAnsi="Arial" w:cs="Arial"/>
                            <w:color w:val="000000"/>
                            <w:lang w:eastAsia="en-GB"/>
                          </w:rPr>
                          <w:t>positivity</w:t>
                        </w:r>
                        <w:proofErr w:type="gramEnd"/>
                        <w:r w:rsidRPr="00FB640B">
                          <w:rPr>
                            <w:rFonts w:ascii="Arial" w:eastAsia="Times New Roman" w:hAnsi="Arial" w:cs="Arial"/>
                            <w:color w:val="000000"/>
                            <w:lang w:eastAsia="en-GB"/>
                          </w:rPr>
                          <w:t xml:space="preserve"> and public support. </w:t>
                        </w:r>
                      </w:p>
                      <w:p w14:paraId="77282494" w14:textId="77777777" w:rsidR="00FB640B" w:rsidRPr="00FB640B" w:rsidRDefault="00FB640B" w:rsidP="00FB640B">
                        <w:pPr>
                          <w:spacing w:line="330" w:lineRule="atLeast"/>
                          <w:rPr>
                            <w:rFonts w:ascii="Arial" w:eastAsia="Times New Roman" w:hAnsi="Arial" w:cs="Arial"/>
                            <w:color w:val="231F20"/>
                            <w:sz w:val="21"/>
                            <w:szCs w:val="21"/>
                            <w:lang w:eastAsia="en-GB"/>
                          </w:rPr>
                        </w:pPr>
                      </w:p>
                      <w:p w14:paraId="5A1046C3" w14:textId="77777777" w:rsidR="00FB640B" w:rsidRPr="00FB640B" w:rsidRDefault="00FB640B" w:rsidP="00FB640B">
                        <w:pPr>
                          <w:spacing w:line="330" w:lineRule="atLeast"/>
                          <w:rPr>
                            <w:rFonts w:ascii="Arial" w:eastAsia="Times New Roman" w:hAnsi="Arial" w:cs="Arial"/>
                            <w:color w:val="231F20"/>
                            <w:sz w:val="21"/>
                            <w:szCs w:val="21"/>
                            <w:lang w:eastAsia="en-GB"/>
                          </w:rPr>
                        </w:pPr>
                        <w:r w:rsidRPr="00FB640B">
                          <w:rPr>
                            <w:rFonts w:ascii="Arial" w:eastAsia="Times New Roman" w:hAnsi="Arial" w:cs="Arial"/>
                            <w:color w:val="000000"/>
                            <w:lang w:eastAsia="en-GB"/>
                          </w:rPr>
                          <w:t>Thanks too this week to the LMCs for organising a successful evening event to look at the ICS from a national and a local perspective. </w:t>
                        </w:r>
                      </w:p>
                      <w:p w14:paraId="3D779090" w14:textId="77777777" w:rsidR="00FB640B" w:rsidRPr="00FB640B" w:rsidRDefault="00FB640B" w:rsidP="00FB640B">
                        <w:pPr>
                          <w:spacing w:line="330"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p w14:paraId="2EF1C978" w14:textId="77777777" w:rsidR="00FB640B" w:rsidRPr="00FB640B" w:rsidRDefault="00FB640B" w:rsidP="00FB640B">
                        <w:pPr>
                          <w:spacing w:line="330" w:lineRule="atLeast"/>
                          <w:rPr>
                            <w:rFonts w:ascii="Arial" w:eastAsia="Times New Roman" w:hAnsi="Arial" w:cs="Arial"/>
                            <w:color w:val="231F20"/>
                            <w:sz w:val="21"/>
                            <w:szCs w:val="21"/>
                            <w:lang w:eastAsia="en-GB"/>
                          </w:rPr>
                        </w:pPr>
                        <w:r w:rsidRPr="00FB640B">
                          <w:rPr>
                            <w:rFonts w:ascii="Arial" w:eastAsia="Times New Roman" w:hAnsi="Arial" w:cs="Arial"/>
                            <w:color w:val="000000"/>
                            <w:lang w:eastAsia="en-GB"/>
                          </w:rPr>
                          <w:t>And thank you as always for the work of primary care and your ongoing battle in the job that we love.</w:t>
                        </w:r>
                      </w:p>
                      <w:p w14:paraId="0CCABC51" w14:textId="77777777" w:rsidR="00FB640B" w:rsidRPr="00FB640B" w:rsidRDefault="00FB640B" w:rsidP="00FB640B">
                        <w:pPr>
                          <w:spacing w:line="330" w:lineRule="atLeast"/>
                          <w:rPr>
                            <w:rFonts w:ascii="Arial" w:eastAsia="Times New Roman" w:hAnsi="Arial" w:cs="Arial"/>
                            <w:color w:val="231F20"/>
                            <w:sz w:val="21"/>
                            <w:szCs w:val="21"/>
                            <w:lang w:eastAsia="en-GB"/>
                          </w:rPr>
                        </w:pPr>
                      </w:p>
                      <w:p w14:paraId="58A719FC" w14:textId="77777777" w:rsidR="00FB640B" w:rsidRPr="00FB640B" w:rsidRDefault="00FB640B" w:rsidP="00FB640B">
                        <w:pPr>
                          <w:spacing w:line="330"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My highlights for this week's issue:</w:t>
                        </w:r>
                      </w:p>
                      <w:p w14:paraId="1D9CB8FB" w14:textId="77777777" w:rsidR="00FB640B" w:rsidRPr="00FB640B" w:rsidRDefault="00FB640B" w:rsidP="00FB640B">
                        <w:pPr>
                          <w:numPr>
                            <w:ilvl w:val="0"/>
                            <w:numId w:val="1"/>
                          </w:numPr>
                          <w:spacing w:line="330" w:lineRule="atLeast"/>
                          <w:rPr>
                            <w:rFonts w:ascii="Arial" w:eastAsia="Times New Roman" w:hAnsi="Arial" w:cs="Arial"/>
                            <w:color w:val="231F20"/>
                            <w:sz w:val="21"/>
                            <w:szCs w:val="21"/>
                            <w:lang w:eastAsia="en-GB"/>
                          </w:rPr>
                        </w:pPr>
                        <w:hyperlink r:id="rId6" w:tooltip="#Quality-Matters-Newsletter" w:history="1">
                          <w:r w:rsidRPr="00FB640B">
                            <w:rPr>
                              <w:rFonts w:ascii="Arial" w:eastAsia="Times New Roman" w:hAnsi="Arial" w:cs="Arial"/>
                              <w:color w:val="00B0F0"/>
                              <w:sz w:val="21"/>
                              <w:szCs w:val="21"/>
                              <w:u w:val="single"/>
                              <w:lang w:eastAsia="en-GB"/>
                            </w:rPr>
                            <w:t>Quality Newsletter</w:t>
                          </w:r>
                        </w:hyperlink>
                      </w:p>
                      <w:p w14:paraId="20714642" w14:textId="77777777" w:rsidR="00FB640B" w:rsidRPr="00FB640B" w:rsidRDefault="00FB640B" w:rsidP="00FB640B">
                        <w:pPr>
                          <w:numPr>
                            <w:ilvl w:val="0"/>
                            <w:numId w:val="1"/>
                          </w:numPr>
                          <w:spacing w:line="330" w:lineRule="atLeast"/>
                          <w:rPr>
                            <w:rFonts w:ascii="Arial" w:eastAsia="Times New Roman" w:hAnsi="Arial" w:cs="Arial"/>
                            <w:color w:val="000000"/>
                            <w:sz w:val="21"/>
                            <w:szCs w:val="21"/>
                            <w:lang w:eastAsia="en-GB"/>
                          </w:rPr>
                        </w:pPr>
                        <w:hyperlink r:id="rId7" w:tooltip="#gov-ann" w:history="1">
                          <w:r w:rsidRPr="00FB640B">
                            <w:rPr>
                              <w:rFonts w:ascii="Arial" w:eastAsia="Times New Roman" w:hAnsi="Arial" w:cs="Arial"/>
                              <w:color w:val="00B0F0"/>
                              <w:sz w:val="21"/>
                              <w:szCs w:val="21"/>
                              <w:u w:val="single"/>
                              <w:lang w:eastAsia="en-GB"/>
                            </w:rPr>
                            <w:t>Communications to support practices re recent government announcement on the Covid vaccination programme</w:t>
                          </w:r>
                        </w:hyperlink>
                      </w:p>
                    </w:tc>
                  </w:tr>
                </w:tbl>
                <w:p w14:paraId="236EA161" w14:textId="77777777" w:rsidR="00FB640B" w:rsidRPr="00FB640B" w:rsidRDefault="00FB640B" w:rsidP="00FB640B">
                  <w:pPr>
                    <w:rPr>
                      <w:rFonts w:ascii="Arial" w:eastAsia="Times New Roman" w:hAnsi="Arial" w:cs="Arial"/>
                      <w:lang w:eastAsia="en-GB"/>
                    </w:rPr>
                  </w:pPr>
                </w:p>
              </w:tc>
            </w:tr>
          </w:tbl>
          <w:p w14:paraId="1FDECE6D" w14:textId="77777777" w:rsidR="00FB640B" w:rsidRPr="00FB640B" w:rsidRDefault="00FB640B" w:rsidP="00FB640B">
            <w:pPr>
              <w:jc w:val="center"/>
              <w:textAlignment w:val="top"/>
              <w:rPr>
                <w:rFonts w:ascii="Arial" w:eastAsia="Times New Roman" w:hAnsi="Arial" w:cs="Arial"/>
                <w:color w:val="000000"/>
                <w:sz w:val="2"/>
                <w:szCs w:val="2"/>
                <w:lang w:eastAsia="en-GB"/>
              </w:rPr>
            </w:pPr>
          </w:p>
        </w:tc>
      </w:tr>
    </w:tbl>
    <w:p w14:paraId="7CBACDC2" w14:textId="77777777" w:rsidR="00FB640B" w:rsidRPr="00FB640B" w:rsidRDefault="00FB640B" w:rsidP="00FB640B">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FB640B" w:rsidRPr="00FB640B" w14:paraId="42879188" w14:textId="77777777" w:rsidTr="00FB640B">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FB640B" w:rsidRPr="00FB640B" w14:paraId="727E2278" w14:textId="77777777" w:rsidTr="00FB640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FB640B" w:rsidRPr="00FB640B" w14:paraId="009B80EE" w14:textId="77777777">
                    <w:tc>
                      <w:tcPr>
                        <w:tcW w:w="0" w:type="auto"/>
                        <w:tcBorders>
                          <w:top w:val="nil"/>
                          <w:left w:val="nil"/>
                          <w:bottom w:val="nil"/>
                          <w:right w:val="nil"/>
                        </w:tcBorders>
                        <w:tcMar>
                          <w:top w:w="150" w:type="dxa"/>
                          <w:left w:w="150" w:type="dxa"/>
                          <w:bottom w:w="150" w:type="dxa"/>
                          <w:right w:w="150" w:type="dxa"/>
                        </w:tcMar>
                        <w:vAlign w:val="center"/>
                        <w:hideMark/>
                      </w:tcPr>
                      <w:p w14:paraId="25747AE6" w14:textId="413B989F" w:rsidR="00FB640B" w:rsidRPr="00FB640B" w:rsidRDefault="00FB640B" w:rsidP="00FB640B">
                        <w:pPr>
                          <w:jc w:val="center"/>
                          <w:rPr>
                            <w:rFonts w:ascii="Arial" w:eastAsia="Times New Roman" w:hAnsi="Arial" w:cs="Arial"/>
                            <w:sz w:val="21"/>
                            <w:szCs w:val="21"/>
                            <w:lang w:eastAsia="en-GB"/>
                          </w:rPr>
                        </w:pPr>
                        <w:r w:rsidRPr="00FB640B">
                          <w:rPr>
                            <w:rFonts w:ascii="Arial" w:eastAsia="Times New Roman" w:hAnsi="Arial" w:cs="Arial"/>
                            <w:sz w:val="21"/>
                            <w:szCs w:val="21"/>
                            <w:lang w:eastAsia="en-GB"/>
                          </w:rPr>
                          <w:lastRenderedPageBreak/>
                          <w:fldChar w:fldCharType="begin"/>
                        </w:r>
                        <w:r w:rsidRPr="00FB640B">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FB640B">
                          <w:rPr>
                            <w:rFonts w:ascii="Arial" w:eastAsia="Times New Roman" w:hAnsi="Arial" w:cs="Arial"/>
                            <w:sz w:val="21"/>
                            <w:szCs w:val="21"/>
                            <w:lang w:eastAsia="en-GB"/>
                          </w:rPr>
                          <w:fldChar w:fldCharType="separate"/>
                        </w:r>
                        <w:r w:rsidRPr="00FB640B">
                          <w:rPr>
                            <w:rFonts w:ascii="Arial" w:eastAsia="Times New Roman" w:hAnsi="Arial" w:cs="Arial"/>
                            <w:noProof/>
                            <w:sz w:val="21"/>
                            <w:szCs w:val="21"/>
                            <w:lang w:eastAsia="en-GB"/>
                          </w:rPr>
                          <w:drawing>
                            <wp:inline distT="0" distB="0" distL="0" distR="0" wp14:anchorId="2D6F162E" wp14:editId="5FEA7948">
                              <wp:extent cx="1448435" cy="2172970"/>
                              <wp:effectExtent l="0" t="0" r="0" b="0"/>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172970"/>
                                      </a:xfrm>
                                      <a:prstGeom prst="rect">
                                        <a:avLst/>
                                      </a:prstGeom>
                                      <a:noFill/>
                                      <a:ln>
                                        <a:noFill/>
                                      </a:ln>
                                    </pic:spPr>
                                  </pic:pic>
                                </a:graphicData>
                              </a:graphic>
                            </wp:inline>
                          </w:drawing>
                        </w:r>
                        <w:r w:rsidRPr="00FB640B">
                          <w:rPr>
                            <w:rFonts w:ascii="Arial" w:eastAsia="Times New Roman" w:hAnsi="Arial" w:cs="Arial"/>
                            <w:sz w:val="21"/>
                            <w:szCs w:val="21"/>
                            <w:lang w:eastAsia="en-GB"/>
                          </w:rPr>
                          <w:fldChar w:fldCharType="end"/>
                        </w:r>
                      </w:p>
                    </w:tc>
                  </w:tr>
                </w:tbl>
                <w:p w14:paraId="68ADE6DA" w14:textId="77777777" w:rsidR="00FB640B" w:rsidRPr="00FB640B" w:rsidRDefault="00FB640B" w:rsidP="00FB640B">
                  <w:pPr>
                    <w:rPr>
                      <w:rFonts w:ascii="Arial" w:eastAsia="Times New Roman" w:hAnsi="Arial" w:cs="Arial"/>
                      <w:lang w:eastAsia="en-GB"/>
                    </w:rPr>
                  </w:pPr>
                </w:p>
              </w:tc>
            </w:tr>
            <w:tr w:rsidR="00FB640B" w:rsidRPr="00FB640B" w14:paraId="12F2CB69"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FB640B" w:rsidRPr="00FB640B" w14:paraId="45C0731A" w14:textId="77777777">
                    <w:tc>
                      <w:tcPr>
                        <w:tcW w:w="0" w:type="auto"/>
                        <w:tcBorders>
                          <w:top w:val="nil"/>
                          <w:left w:val="nil"/>
                          <w:bottom w:val="nil"/>
                          <w:right w:val="nil"/>
                        </w:tcBorders>
                        <w:tcMar>
                          <w:top w:w="150" w:type="dxa"/>
                          <w:left w:w="150" w:type="dxa"/>
                          <w:bottom w:w="150" w:type="dxa"/>
                          <w:right w:w="150" w:type="dxa"/>
                        </w:tcMar>
                        <w:hideMark/>
                      </w:tcPr>
                      <w:p w14:paraId="6BFD42C3" w14:textId="77777777" w:rsidR="00FB640B" w:rsidRPr="00FB640B" w:rsidRDefault="00FB640B" w:rsidP="00FB640B">
                        <w:pPr>
                          <w:spacing w:line="240" w:lineRule="atLeast"/>
                          <w:jc w:val="center"/>
                          <w:rPr>
                            <w:rFonts w:ascii="Arial" w:eastAsia="Times New Roman" w:hAnsi="Arial" w:cs="Arial"/>
                            <w:color w:val="231F20"/>
                            <w:sz w:val="21"/>
                            <w:szCs w:val="21"/>
                            <w:lang w:eastAsia="en-GB"/>
                          </w:rPr>
                        </w:pPr>
                      </w:p>
                      <w:p w14:paraId="6DF725B4" w14:textId="77777777" w:rsidR="00FB640B" w:rsidRPr="00FB640B" w:rsidRDefault="00FB640B" w:rsidP="00FB640B">
                        <w:pPr>
                          <w:spacing w:line="240" w:lineRule="atLeast"/>
                          <w:jc w:val="center"/>
                          <w:rPr>
                            <w:rFonts w:ascii="Arial" w:eastAsia="Times New Roman" w:hAnsi="Arial" w:cs="Arial"/>
                            <w:color w:val="231F20"/>
                            <w:sz w:val="21"/>
                            <w:szCs w:val="21"/>
                            <w:lang w:eastAsia="en-GB"/>
                          </w:rPr>
                        </w:pPr>
                      </w:p>
                      <w:p w14:paraId="3D6E55C3" w14:textId="77777777" w:rsidR="00FB640B" w:rsidRPr="00FB640B" w:rsidRDefault="00FB640B" w:rsidP="00FB640B">
                        <w:pPr>
                          <w:spacing w:line="240" w:lineRule="atLeast"/>
                          <w:jc w:val="center"/>
                          <w:rPr>
                            <w:rFonts w:ascii="Arial" w:eastAsia="Times New Roman" w:hAnsi="Arial" w:cs="Arial"/>
                            <w:color w:val="231F20"/>
                            <w:sz w:val="21"/>
                            <w:szCs w:val="21"/>
                            <w:lang w:eastAsia="en-GB"/>
                          </w:rPr>
                        </w:pPr>
                      </w:p>
                      <w:p w14:paraId="4CDCFEEB" w14:textId="77777777" w:rsidR="00FB640B" w:rsidRPr="00FB640B" w:rsidRDefault="00FB640B" w:rsidP="00FB640B">
                        <w:pPr>
                          <w:spacing w:line="240" w:lineRule="atLeast"/>
                          <w:jc w:val="center"/>
                          <w:rPr>
                            <w:rFonts w:ascii="Arial" w:eastAsia="Times New Roman" w:hAnsi="Arial" w:cs="Arial"/>
                            <w:color w:val="231F20"/>
                            <w:sz w:val="21"/>
                            <w:szCs w:val="21"/>
                            <w:lang w:eastAsia="en-GB"/>
                          </w:rPr>
                        </w:pPr>
                      </w:p>
                      <w:p w14:paraId="552C587C" w14:textId="77777777" w:rsidR="00FB640B" w:rsidRPr="00FB640B" w:rsidRDefault="00FB640B" w:rsidP="00FB640B">
                        <w:pPr>
                          <w:spacing w:line="270" w:lineRule="atLeast"/>
                          <w:jc w:val="center"/>
                          <w:rPr>
                            <w:rFonts w:ascii="Arial" w:eastAsia="Times New Roman" w:hAnsi="Arial" w:cs="Arial"/>
                            <w:color w:val="231F20"/>
                            <w:lang w:eastAsia="en-GB"/>
                          </w:rPr>
                        </w:pPr>
                        <w:r w:rsidRPr="00FB640B">
                          <w:rPr>
                            <w:rFonts w:ascii="Arial" w:eastAsia="Times New Roman" w:hAnsi="Arial" w:cs="Arial"/>
                            <w:b/>
                            <w:bCs/>
                            <w:color w:val="000000"/>
                            <w:lang w:eastAsia="en-GB"/>
                          </w:rPr>
                          <w:t xml:space="preserve">Dr Sarah </w:t>
                        </w:r>
                        <w:proofErr w:type="spellStart"/>
                        <w:r w:rsidRPr="00FB640B">
                          <w:rPr>
                            <w:rFonts w:ascii="Arial" w:eastAsia="Times New Roman" w:hAnsi="Arial" w:cs="Arial"/>
                            <w:b/>
                            <w:bCs/>
                            <w:color w:val="000000"/>
                            <w:lang w:eastAsia="en-GB"/>
                          </w:rPr>
                          <w:t>Raistrick</w:t>
                        </w:r>
                        <w:proofErr w:type="spellEnd"/>
                      </w:p>
                      <w:p w14:paraId="214B6218" w14:textId="77777777" w:rsidR="00FB640B" w:rsidRPr="00FB640B" w:rsidRDefault="00FB640B" w:rsidP="00FB640B">
                        <w:pPr>
                          <w:spacing w:line="270" w:lineRule="atLeast"/>
                          <w:jc w:val="center"/>
                          <w:rPr>
                            <w:rFonts w:ascii="Arial" w:eastAsia="Times New Roman" w:hAnsi="Arial" w:cs="Arial"/>
                            <w:color w:val="231F20"/>
                            <w:lang w:eastAsia="en-GB"/>
                          </w:rPr>
                        </w:pPr>
                        <w:r w:rsidRPr="00FB640B">
                          <w:rPr>
                            <w:rFonts w:ascii="Arial" w:eastAsia="Times New Roman" w:hAnsi="Arial" w:cs="Arial"/>
                            <w:color w:val="231F20"/>
                            <w:lang w:eastAsia="en-GB"/>
                          </w:rPr>
                          <w:t>CCG Chair</w:t>
                        </w:r>
                      </w:p>
                      <w:p w14:paraId="63FEEC69" w14:textId="77777777" w:rsidR="00FB640B" w:rsidRPr="00FB640B" w:rsidRDefault="00FB640B" w:rsidP="00FB640B">
                        <w:pPr>
                          <w:spacing w:line="270" w:lineRule="atLeast"/>
                          <w:jc w:val="center"/>
                          <w:rPr>
                            <w:rFonts w:ascii="Arial" w:eastAsia="Times New Roman" w:hAnsi="Arial" w:cs="Arial"/>
                            <w:color w:val="231F20"/>
                            <w:lang w:eastAsia="en-GB"/>
                          </w:rPr>
                        </w:pPr>
                        <w:r w:rsidRPr="00FB640B">
                          <w:rPr>
                            <w:rFonts w:ascii="Arial" w:eastAsia="Times New Roman" w:hAnsi="Arial" w:cs="Arial"/>
                            <w:color w:val="231F20"/>
                            <w:lang w:eastAsia="en-GB"/>
                          </w:rPr>
                          <w:t>NHS Coventry and Warwickshire Clinical Commissioning Group</w:t>
                        </w:r>
                      </w:p>
                    </w:tc>
                  </w:tr>
                </w:tbl>
                <w:p w14:paraId="030C8910" w14:textId="77777777" w:rsidR="00FB640B" w:rsidRPr="00FB640B" w:rsidRDefault="00FB640B" w:rsidP="00FB640B">
                  <w:pPr>
                    <w:rPr>
                      <w:rFonts w:ascii="Arial" w:eastAsia="Times New Roman" w:hAnsi="Arial" w:cs="Arial"/>
                      <w:lang w:eastAsia="en-GB"/>
                    </w:rPr>
                  </w:pPr>
                </w:p>
              </w:tc>
            </w:tr>
          </w:tbl>
          <w:p w14:paraId="07722F27" w14:textId="77777777" w:rsidR="00FB640B" w:rsidRPr="00FB640B" w:rsidRDefault="00FB640B" w:rsidP="00FB640B">
            <w:pPr>
              <w:jc w:val="center"/>
              <w:textAlignment w:val="top"/>
              <w:rPr>
                <w:rFonts w:ascii="Arial" w:eastAsia="Times New Roman" w:hAnsi="Arial" w:cs="Arial"/>
                <w:color w:val="000000"/>
                <w:sz w:val="2"/>
                <w:szCs w:val="2"/>
                <w:lang w:eastAsia="en-GB"/>
              </w:rPr>
            </w:pPr>
          </w:p>
        </w:tc>
      </w:tr>
    </w:tbl>
    <w:p w14:paraId="65E6E83E" w14:textId="77777777" w:rsidR="00FB640B" w:rsidRPr="00FB640B" w:rsidRDefault="00FB640B" w:rsidP="00FB640B">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FB640B" w:rsidRPr="00FB640B" w14:paraId="53986956" w14:textId="77777777" w:rsidTr="00FB640B">
        <w:tc>
          <w:tcPr>
            <w:tcW w:w="0" w:type="auto"/>
            <w:vAlign w:val="center"/>
            <w:hideMark/>
          </w:tcPr>
          <w:p w14:paraId="66688A8E" w14:textId="6B278520" w:rsidR="00FB640B" w:rsidRPr="00FB640B" w:rsidRDefault="00FB640B" w:rsidP="00FB640B">
            <w:pPr>
              <w:spacing w:line="15" w:lineRule="atLeast"/>
              <w:rPr>
                <w:rFonts w:ascii="Arial" w:eastAsia="Times New Roman" w:hAnsi="Arial" w:cs="Arial"/>
                <w:color w:val="000000"/>
                <w:sz w:val="2"/>
                <w:szCs w:val="2"/>
                <w:lang w:eastAsia="en-GB"/>
              </w:rPr>
            </w:pPr>
            <w:r w:rsidRPr="00FB640B">
              <w:rPr>
                <w:rFonts w:ascii="Arial" w:eastAsia="Times New Roman" w:hAnsi="Arial" w:cs="Arial"/>
                <w:color w:val="000000"/>
                <w:sz w:val="2"/>
                <w:szCs w:val="2"/>
                <w:lang w:eastAsia="en-GB"/>
              </w:rPr>
              <w:fldChar w:fldCharType="begin"/>
            </w:r>
            <w:r w:rsidRPr="00FB640B">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FB640B">
              <w:rPr>
                <w:rFonts w:ascii="Arial" w:eastAsia="Times New Roman" w:hAnsi="Arial" w:cs="Arial"/>
                <w:color w:val="000000"/>
                <w:sz w:val="2"/>
                <w:szCs w:val="2"/>
                <w:lang w:eastAsia="en-GB"/>
              </w:rPr>
              <w:fldChar w:fldCharType="separate"/>
            </w:r>
            <w:r w:rsidRPr="00FB640B">
              <w:rPr>
                <w:rFonts w:ascii="Arial" w:eastAsia="Times New Roman" w:hAnsi="Arial" w:cs="Arial"/>
                <w:noProof/>
                <w:color w:val="000000"/>
                <w:sz w:val="2"/>
                <w:szCs w:val="2"/>
                <w:lang w:eastAsia="en-GB"/>
              </w:rPr>
              <w:drawing>
                <wp:inline distT="0" distB="0" distL="0" distR="0" wp14:anchorId="19B2B6B5" wp14:editId="2B3D5661">
                  <wp:extent cx="18415" cy="253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253365"/>
                          </a:xfrm>
                          <a:prstGeom prst="rect">
                            <a:avLst/>
                          </a:prstGeom>
                          <a:noFill/>
                          <a:ln>
                            <a:noFill/>
                          </a:ln>
                        </pic:spPr>
                      </pic:pic>
                    </a:graphicData>
                  </a:graphic>
                </wp:inline>
              </w:drawing>
            </w:r>
            <w:r w:rsidRPr="00FB640B">
              <w:rPr>
                <w:rFonts w:ascii="Arial" w:eastAsia="Times New Roman" w:hAnsi="Arial" w:cs="Arial"/>
                <w:color w:val="000000"/>
                <w:sz w:val="2"/>
                <w:szCs w:val="2"/>
                <w:lang w:eastAsia="en-GB"/>
              </w:rPr>
              <w:fldChar w:fldCharType="end"/>
            </w:r>
          </w:p>
        </w:tc>
      </w:tr>
    </w:tbl>
    <w:p w14:paraId="190DFCD5" w14:textId="77777777" w:rsidR="00FB640B" w:rsidRPr="00FB640B" w:rsidRDefault="00FB640B" w:rsidP="00FB640B">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B640B" w:rsidRPr="00FB640B" w14:paraId="20813B55" w14:textId="77777777" w:rsidTr="00FB640B">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48A94322" w14:textId="77777777" w:rsidR="00FB640B" w:rsidRPr="00FB640B" w:rsidRDefault="00FB640B" w:rsidP="00FB640B">
            <w:pPr>
              <w:spacing w:line="330" w:lineRule="atLeast"/>
              <w:divId w:val="848759919"/>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If you'd like to have Practice News and other relevant CCG updates sent to you directly, please email </w:t>
            </w:r>
            <w:hyperlink r:id="rId10" w:tooltip="mailto:communications@coventryrugbyccg.nhs.uk" w:history="1">
              <w:r w:rsidRPr="00FB640B">
                <w:rPr>
                  <w:rFonts w:ascii="Arial" w:eastAsia="Times New Roman" w:hAnsi="Arial" w:cs="Arial"/>
                  <w:color w:val="0078D4"/>
                  <w:sz w:val="21"/>
                  <w:szCs w:val="21"/>
                  <w:u w:val="single"/>
                  <w:lang w:eastAsia="en-GB"/>
                </w:rPr>
                <w:t>communications@coventryrugbyccg.nhs.uk</w:t>
              </w:r>
            </w:hyperlink>
            <w:r w:rsidRPr="00FB640B">
              <w:rPr>
                <w:rFonts w:ascii="Arial" w:eastAsia="Times New Roman" w:hAnsi="Arial" w:cs="Arial"/>
                <w:color w:val="231F20"/>
                <w:sz w:val="21"/>
                <w:szCs w:val="21"/>
                <w:lang w:eastAsia="en-GB"/>
              </w:rPr>
              <w:t>.</w:t>
            </w:r>
          </w:p>
        </w:tc>
      </w:tr>
    </w:tbl>
    <w:p w14:paraId="18CDE667" w14:textId="77777777" w:rsidR="00FB640B" w:rsidRPr="00FB640B" w:rsidRDefault="00FB640B" w:rsidP="00FB640B">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FB640B" w:rsidRPr="00FB640B" w14:paraId="1B084F49" w14:textId="77777777" w:rsidTr="00FB640B">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FB640B" w:rsidRPr="00FB640B" w14:paraId="1DF6C668" w14:textId="77777777" w:rsidTr="00FB640B">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FB640B" w:rsidRPr="00FB640B" w14:paraId="371EFC0C" w14:textId="77777777">
                    <w:tc>
                      <w:tcPr>
                        <w:tcW w:w="0" w:type="auto"/>
                        <w:shd w:val="clear" w:color="auto" w:fill="768692"/>
                        <w:vAlign w:val="center"/>
                        <w:hideMark/>
                      </w:tcPr>
                      <w:p w14:paraId="2E0CAB93" w14:textId="68B34E7D" w:rsidR="00FB640B" w:rsidRPr="00FB640B" w:rsidRDefault="00FB640B" w:rsidP="00FB640B">
                        <w:pPr>
                          <w:spacing w:line="15" w:lineRule="atLeast"/>
                          <w:rPr>
                            <w:rFonts w:ascii="Arial" w:eastAsia="Times New Roman" w:hAnsi="Arial" w:cs="Arial"/>
                            <w:sz w:val="2"/>
                            <w:szCs w:val="2"/>
                            <w:lang w:eastAsia="en-GB"/>
                          </w:rPr>
                        </w:pPr>
                        <w:r w:rsidRPr="00FB640B">
                          <w:rPr>
                            <w:rFonts w:ascii="Arial" w:eastAsia="Times New Roman" w:hAnsi="Arial" w:cs="Arial"/>
                            <w:sz w:val="2"/>
                            <w:szCs w:val="2"/>
                            <w:lang w:eastAsia="en-GB"/>
                          </w:rPr>
                          <w:fldChar w:fldCharType="begin"/>
                        </w:r>
                        <w:r w:rsidRPr="00FB640B">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FB640B">
                          <w:rPr>
                            <w:rFonts w:ascii="Arial" w:eastAsia="Times New Roman" w:hAnsi="Arial" w:cs="Arial"/>
                            <w:sz w:val="2"/>
                            <w:szCs w:val="2"/>
                            <w:lang w:eastAsia="en-GB"/>
                          </w:rPr>
                          <w:fldChar w:fldCharType="separate"/>
                        </w:r>
                        <w:r w:rsidRPr="00FB640B">
                          <w:rPr>
                            <w:rFonts w:ascii="Arial" w:eastAsia="Times New Roman" w:hAnsi="Arial" w:cs="Arial"/>
                            <w:noProof/>
                            <w:sz w:val="2"/>
                            <w:szCs w:val="2"/>
                            <w:lang w:eastAsia="en-GB"/>
                          </w:rPr>
                          <w:drawing>
                            <wp:inline distT="0" distB="0" distL="0" distR="0" wp14:anchorId="781808FB" wp14:editId="3B70928F">
                              <wp:extent cx="18415" cy="18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FB640B">
                          <w:rPr>
                            <w:rFonts w:ascii="Arial" w:eastAsia="Times New Roman" w:hAnsi="Arial" w:cs="Arial"/>
                            <w:sz w:val="2"/>
                            <w:szCs w:val="2"/>
                            <w:lang w:eastAsia="en-GB"/>
                          </w:rPr>
                          <w:fldChar w:fldCharType="end"/>
                        </w:r>
                      </w:p>
                    </w:tc>
                  </w:tr>
                </w:tbl>
                <w:p w14:paraId="3AB82370" w14:textId="77777777" w:rsidR="00FB640B" w:rsidRPr="00FB640B" w:rsidRDefault="00FB640B" w:rsidP="00FB640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B640B" w:rsidRPr="00FB640B" w14:paraId="4686DC8E" w14:textId="77777777">
                    <w:tc>
                      <w:tcPr>
                        <w:tcW w:w="0" w:type="auto"/>
                        <w:tcBorders>
                          <w:top w:val="nil"/>
                          <w:left w:val="nil"/>
                          <w:bottom w:val="nil"/>
                          <w:right w:val="nil"/>
                        </w:tcBorders>
                        <w:tcMar>
                          <w:top w:w="150" w:type="dxa"/>
                          <w:left w:w="150" w:type="dxa"/>
                          <w:bottom w:w="150" w:type="dxa"/>
                          <w:right w:w="150" w:type="dxa"/>
                        </w:tcMar>
                        <w:hideMark/>
                      </w:tcPr>
                      <w:p w14:paraId="453459AD" w14:textId="77777777" w:rsidR="00FB640B" w:rsidRPr="00FB640B" w:rsidRDefault="00FB640B" w:rsidP="00FB640B">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FB640B">
                          <w:rPr>
                            <w:rFonts w:ascii="Arial" w:eastAsia="Times New Roman" w:hAnsi="Arial" w:cs="Arial"/>
                            <w:color w:val="0072CE"/>
                            <w:sz w:val="33"/>
                            <w:szCs w:val="33"/>
                            <w:lang w:eastAsia="en-GB"/>
                          </w:rPr>
                          <w:t>Latest information for practices</w:t>
                        </w:r>
                      </w:p>
                      <w:p w14:paraId="04612176"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D4D56A7" w14:textId="77777777" w:rsidR="00FB640B" w:rsidRPr="00FB640B" w:rsidRDefault="00FB640B" w:rsidP="00FB640B">
                        <w:pPr>
                          <w:spacing w:line="315" w:lineRule="atLeast"/>
                          <w:rPr>
                            <w:rFonts w:ascii="Arial" w:eastAsia="Times New Roman" w:hAnsi="Arial" w:cs="Arial"/>
                            <w:color w:val="231F20"/>
                            <w:sz w:val="21"/>
                            <w:szCs w:val="21"/>
                            <w:lang w:eastAsia="en-GB"/>
                          </w:rPr>
                        </w:pPr>
                        <w:bookmarkStart w:id="1" w:name="gov-ann"/>
                        <w:bookmarkStart w:id="2" w:name="_Hlk82009584"/>
                        <w:bookmarkEnd w:id="2"/>
                        <w:r w:rsidRPr="00FB640B">
                          <w:rPr>
                            <w:rFonts w:ascii="Arial" w:eastAsia="Times New Roman" w:hAnsi="Arial" w:cs="Arial"/>
                            <w:b/>
                            <w:bCs/>
                            <w:color w:val="00B0F0"/>
                            <w:lang w:eastAsia="en-GB"/>
                          </w:rPr>
                          <w:t>Communications to support practices re recent government announcement on the Covid vaccination programme</w:t>
                        </w:r>
                        <w:bookmarkEnd w:id="1"/>
                      </w:p>
                      <w:p w14:paraId="3B0213A5"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As a practice, you are probably being inundated with queries following the recent Government announcement, please see below comms for your websites (we will load this if you use the centralised websites) and telephones.</w:t>
                        </w:r>
                      </w:p>
                      <w:p w14:paraId="59B865A6"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22080CD"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u w:val="single"/>
                            <w:lang w:eastAsia="en-GB"/>
                          </w:rPr>
                          <w:t>Websites</w:t>
                        </w:r>
                      </w:p>
                      <w:p w14:paraId="03F9F6BE"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“Following a </w:t>
                        </w:r>
                        <w:proofErr w:type="gramStart"/>
                        <w:r w:rsidRPr="00FB640B">
                          <w:rPr>
                            <w:rFonts w:ascii="Arial" w:eastAsia="Times New Roman" w:hAnsi="Arial" w:cs="Arial"/>
                            <w:color w:val="231F20"/>
                            <w:sz w:val="21"/>
                            <w:szCs w:val="21"/>
                            <w:lang w:eastAsia="en-GB"/>
                          </w:rPr>
                          <w:t>Government</w:t>
                        </w:r>
                        <w:proofErr w:type="gramEnd"/>
                        <w:r w:rsidRPr="00FB640B">
                          <w:rPr>
                            <w:rFonts w:ascii="Arial" w:eastAsia="Times New Roman" w:hAnsi="Arial" w:cs="Arial"/>
                            <w:color w:val="231F20"/>
                            <w:sz w:val="21"/>
                            <w:szCs w:val="21"/>
                            <w:lang w:eastAsia="en-GB"/>
                          </w:rPr>
                          <w:t xml:space="preserve"> announcement on 29</w:t>
                        </w:r>
                        <w:r w:rsidRPr="00FB640B">
                          <w:rPr>
                            <w:rFonts w:ascii="Arial" w:eastAsia="Times New Roman" w:hAnsi="Arial" w:cs="Arial"/>
                            <w:color w:val="231F20"/>
                            <w:sz w:val="21"/>
                            <w:szCs w:val="21"/>
                            <w:vertAlign w:val="superscript"/>
                            <w:lang w:eastAsia="en-GB"/>
                          </w:rPr>
                          <w:t>th</w:t>
                        </w:r>
                        <w:r w:rsidRPr="00FB640B">
                          <w:rPr>
                            <w:rFonts w:ascii="Arial" w:eastAsia="Times New Roman" w:hAnsi="Arial" w:cs="Arial"/>
                            <w:color w:val="231F20"/>
                            <w:sz w:val="21"/>
                            <w:szCs w:val="21"/>
                            <w:lang w:eastAsia="en-GB"/>
                          </w:rPr>
                          <w:t> November, the NHS is developing plans to extend the Covid-19 booster vaccination programme to include everyone aged 18 and over.</w:t>
                        </w:r>
                      </w:p>
                      <w:p w14:paraId="277B8854" w14:textId="77777777" w:rsidR="00FB640B" w:rsidRPr="00FB640B" w:rsidRDefault="00FB640B" w:rsidP="00FB640B">
                        <w:pPr>
                          <w:spacing w:line="315" w:lineRule="atLeast"/>
                          <w:rPr>
                            <w:rFonts w:ascii="Arial" w:eastAsia="Times New Roman" w:hAnsi="Arial" w:cs="Arial"/>
                            <w:color w:val="231F20"/>
                            <w:sz w:val="21"/>
                            <w:szCs w:val="21"/>
                            <w:lang w:eastAsia="en-GB"/>
                          </w:rPr>
                        </w:pPr>
                        <w:proofErr w:type="gramStart"/>
                        <w:r w:rsidRPr="00FB640B">
                          <w:rPr>
                            <w:rFonts w:ascii="Arial" w:eastAsia="Times New Roman" w:hAnsi="Arial" w:cs="Arial"/>
                            <w:color w:val="231F20"/>
                            <w:sz w:val="21"/>
                            <w:szCs w:val="21"/>
                            <w:lang w:eastAsia="en-GB"/>
                          </w:rPr>
                          <w:t>12 to 15 year olds</w:t>
                        </w:r>
                        <w:proofErr w:type="gramEnd"/>
                        <w:r w:rsidRPr="00FB640B">
                          <w:rPr>
                            <w:rFonts w:ascii="Arial" w:eastAsia="Times New Roman" w:hAnsi="Arial" w:cs="Arial"/>
                            <w:color w:val="231F20"/>
                            <w:sz w:val="21"/>
                            <w:szCs w:val="21"/>
                            <w:lang w:eastAsia="en-GB"/>
                          </w:rPr>
                          <w:t xml:space="preserve"> will also be offered a second dose of the vaccine and an additional booster will be available for people who are immunosuppressed. </w:t>
                        </w:r>
                      </w:p>
                      <w:p w14:paraId="4929C5E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People will become eligible for their booster three months after their second dose (reduced from six months).</w:t>
                        </w:r>
                      </w:p>
                      <w:p w14:paraId="629ACC8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lastRenderedPageBreak/>
                          <w:t>For now, all you need to do is wait to be contacted by the NHS. Please help us to help all patients by not contacting your GP practice about your booster or attending vaccination sites. </w:t>
                        </w:r>
                      </w:p>
                      <w:p w14:paraId="67A5DA3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If you are over 40 or a health and social care worker, and are eligible for your booster, go online to </w:t>
                        </w:r>
                        <w:hyperlink r:id="rId11" w:tooltip="https://cwccg.net/5ECH-GSDE-3W4C1S-CEQP5-1/c.aspx" w:history="1">
                          <w:r w:rsidRPr="00FB640B">
                            <w:rPr>
                              <w:rFonts w:ascii="Arial" w:eastAsia="Times New Roman" w:hAnsi="Arial" w:cs="Arial"/>
                              <w:color w:val="00B0F0"/>
                              <w:sz w:val="21"/>
                              <w:szCs w:val="21"/>
                              <w:u w:val="single"/>
                              <w:lang w:eastAsia="en-GB"/>
                            </w:rPr>
                            <w:t>NHS website</w:t>
                          </w:r>
                        </w:hyperlink>
                        <w:r w:rsidRPr="00FB640B">
                          <w:rPr>
                            <w:rFonts w:ascii="Arial" w:eastAsia="Times New Roman" w:hAnsi="Arial" w:cs="Arial"/>
                            <w:color w:val="000000"/>
                            <w:sz w:val="21"/>
                            <w:szCs w:val="21"/>
                            <w:lang w:eastAsia="en-GB"/>
                          </w:rPr>
                          <w:t> or call 119 to book your appointment. Visit </w:t>
                        </w:r>
                        <w:hyperlink r:id="rId12" w:tooltip="https://cwccg.net/5ECH-GSDE-3W4C1S-CEQP6-1/c.aspx" w:history="1">
                          <w:r w:rsidRPr="00FB640B">
                            <w:rPr>
                              <w:rFonts w:ascii="Arial" w:eastAsia="Times New Roman" w:hAnsi="Arial" w:cs="Arial"/>
                              <w:color w:val="00B0F0"/>
                              <w:sz w:val="21"/>
                              <w:szCs w:val="21"/>
                              <w:u w:val="single"/>
                              <w:lang w:eastAsia="en-GB"/>
                            </w:rPr>
                            <w:t>HCP website</w:t>
                          </w:r>
                        </w:hyperlink>
                        <w:r w:rsidRPr="00FB640B">
                          <w:rPr>
                            <w:rFonts w:ascii="Arial" w:eastAsia="Times New Roman" w:hAnsi="Arial" w:cs="Arial"/>
                            <w:color w:val="000000"/>
                            <w:sz w:val="21"/>
                            <w:szCs w:val="21"/>
                            <w:lang w:eastAsia="en-GB"/>
                          </w:rPr>
                          <w:t> to see all the places you can go for a walk-in appointment.”</w:t>
                        </w:r>
                      </w:p>
                      <w:p w14:paraId="60B17B7F"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3DB9939"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u w:val="single"/>
                            <w:lang w:eastAsia="en-GB"/>
                          </w:rPr>
                          <w:t>Phones Messages</w:t>
                        </w:r>
                      </w:p>
                      <w:p w14:paraId="6A91CA44"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“Following a </w:t>
                        </w:r>
                        <w:proofErr w:type="gramStart"/>
                        <w:r w:rsidRPr="00FB640B">
                          <w:rPr>
                            <w:rFonts w:ascii="Arial" w:eastAsia="Times New Roman" w:hAnsi="Arial" w:cs="Arial"/>
                            <w:color w:val="231F20"/>
                            <w:sz w:val="21"/>
                            <w:szCs w:val="21"/>
                            <w:lang w:eastAsia="en-GB"/>
                          </w:rPr>
                          <w:t>Government</w:t>
                        </w:r>
                        <w:proofErr w:type="gramEnd"/>
                        <w:r w:rsidRPr="00FB640B">
                          <w:rPr>
                            <w:rFonts w:ascii="Arial" w:eastAsia="Times New Roman" w:hAnsi="Arial" w:cs="Arial"/>
                            <w:color w:val="231F20"/>
                            <w:sz w:val="21"/>
                            <w:szCs w:val="21"/>
                            <w:lang w:eastAsia="en-GB"/>
                          </w:rPr>
                          <w:t xml:space="preserve"> announcement, the NHS is developing plans to extend the Covid-19 booster vaccination programme to include everyone aged 18 and over.</w:t>
                        </w:r>
                      </w:p>
                      <w:p w14:paraId="7609732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The NHS will contact you when you become eligible for the booster vaccination. Please wait to be contacted by the NHS.</w:t>
                        </w:r>
                      </w:p>
                      <w:p w14:paraId="6392D6C9"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If you are over 40 or a health and social care worker, and are eligible for your booster, go online to </w:t>
                        </w:r>
                        <w:hyperlink r:id="rId13" w:tooltip="https://cwccg.net/5ECH-GSDE-3W4C1S-CEQP5-1/c.aspx" w:history="1">
                          <w:r w:rsidRPr="00FB640B">
                            <w:rPr>
                              <w:rFonts w:ascii="Arial" w:eastAsia="Times New Roman" w:hAnsi="Arial" w:cs="Arial"/>
                              <w:color w:val="00B0F0"/>
                              <w:sz w:val="21"/>
                              <w:szCs w:val="21"/>
                              <w:u w:val="single"/>
                              <w:lang w:eastAsia="en-GB"/>
                            </w:rPr>
                            <w:t>NHS website</w:t>
                          </w:r>
                        </w:hyperlink>
                        <w:r w:rsidRPr="00FB640B">
                          <w:rPr>
                            <w:rFonts w:ascii="Arial" w:eastAsia="Times New Roman" w:hAnsi="Arial" w:cs="Arial"/>
                            <w:color w:val="000000"/>
                            <w:sz w:val="21"/>
                            <w:szCs w:val="21"/>
                            <w:lang w:eastAsia="en-GB"/>
                          </w:rPr>
                          <w:t> or call 119 to book your appointment. </w:t>
                        </w:r>
                      </w:p>
                      <w:p w14:paraId="1346CB8B"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DFB43E7"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Please note the new cohorts are NOT yet open</w:t>
                        </w:r>
                      </w:p>
                      <w:p w14:paraId="4B68B56E"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If any patients in the new </w:t>
                        </w:r>
                        <w:proofErr w:type="gramStart"/>
                        <w:r w:rsidRPr="00FB640B">
                          <w:rPr>
                            <w:rFonts w:ascii="Arial" w:eastAsia="Times New Roman" w:hAnsi="Arial" w:cs="Arial"/>
                            <w:color w:val="231F20"/>
                            <w:sz w:val="21"/>
                            <w:szCs w:val="21"/>
                            <w:lang w:eastAsia="en-GB"/>
                          </w:rPr>
                          <w:t>cohorts</w:t>
                        </w:r>
                        <w:proofErr w:type="gramEnd"/>
                        <w:r w:rsidRPr="00FB640B">
                          <w:rPr>
                            <w:rFonts w:ascii="Arial" w:eastAsia="Times New Roman" w:hAnsi="Arial" w:cs="Arial"/>
                            <w:color w:val="231F20"/>
                            <w:sz w:val="21"/>
                            <w:szCs w:val="21"/>
                            <w:lang w:eastAsia="en-GB"/>
                          </w:rPr>
                          <w:t xml:space="preserve"> present - they nor you are not currently covered by the Enhanced Service/national protocol - if you do decide to vaccinate them they MUST be vaccinated under a PSD. </w:t>
                        </w:r>
                      </w:p>
                      <w:p w14:paraId="0B0525DD"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5F8A4E2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 xml:space="preserve">The priority </w:t>
                        </w:r>
                        <w:proofErr w:type="gramStart"/>
                        <w:r w:rsidRPr="00FB640B">
                          <w:rPr>
                            <w:rFonts w:ascii="Arial" w:eastAsia="Times New Roman" w:hAnsi="Arial" w:cs="Arial"/>
                            <w:b/>
                            <w:bCs/>
                            <w:color w:val="231F20"/>
                            <w:sz w:val="21"/>
                            <w:szCs w:val="21"/>
                            <w:lang w:eastAsia="en-GB"/>
                          </w:rPr>
                          <w:t>at the moment</w:t>
                        </w:r>
                        <w:proofErr w:type="gramEnd"/>
                        <w:r w:rsidRPr="00FB640B">
                          <w:rPr>
                            <w:rFonts w:ascii="Arial" w:eastAsia="Times New Roman" w:hAnsi="Arial" w:cs="Arial"/>
                            <w:b/>
                            <w:bCs/>
                            <w:color w:val="231F20"/>
                            <w:sz w:val="21"/>
                            <w:szCs w:val="21"/>
                            <w:lang w:eastAsia="en-GB"/>
                          </w:rPr>
                          <w:t xml:space="preserve"> remains the over 40’s and vulnerable groups and retaining an ongoing evergreen offer.</w:t>
                        </w:r>
                      </w:p>
                      <w:p w14:paraId="57E4F0DA"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The CCG are anticipating a detailed operational letter from NHSE in the next day or so (you will see it before we do!) and that the national protocol will be published in approx. 2 weeks’ time.</w:t>
                        </w:r>
                      </w:p>
                      <w:p w14:paraId="04F8CE5D"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5811803A"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GP Staff Flu Uptake – please complete IMMFORM submission </w:t>
                        </w:r>
                      </w:p>
                      <w:p w14:paraId="327124F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On behalf of Influenza Vaccine Uptake Monitoring Programme</w:t>
                        </w:r>
                      </w:p>
                      <w:p w14:paraId="39A4B150"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Dear Colleagues,</w:t>
                        </w:r>
                      </w:p>
                      <w:p w14:paraId="7E3314C3"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The uptake of flu vaccines in GP practice staff is collected through the UKHSA IMMFORM data submission. We’d be grateful if practices submit their data on the GP data collection tool on IMMFORM by </w:t>
                        </w:r>
                        <w:r w:rsidRPr="00FB640B">
                          <w:rPr>
                            <w:rFonts w:ascii="Arial" w:eastAsia="Times New Roman" w:hAnsi="Arial" w:cs="Arial"/>
                            <w:b/>
                            <w:bCs/>
                            <w:color w:val="231F20"/>
                            <w:sz w:val="21"/>
                            <w:szCs w:val="21"/>
                            <w:u w:val="single"/>
                            <w:lang w:eastAsia="en-GB"/>
                          </w:rPr>
                          <w:t>10</w:t>
                        </w:r>
                        <w:r w:rsidRPr="00FB640B">
                          <w:rPr>
                            <w:rFonts w:ascii="Arial" w:eastAsia="Times New Roman" w:hAnsi="Arial" w:cs="Arial"/>
                            <w:b/>
                            <w:bCs/>
                            <w:color w:val="231F20"/>
                            <w:sz w:val="21"/>
                            <w:szCs w:val="21"/>
                            <w:u w:val="single"/>
                            <w:vertAlign w:val="superscript"/>
                            <w:lang w:eastAsia="en-GB"/>
                          </w:rPr>
                          <w:t>th</w:t>
                        </w:r>
                        <w:r w:rsidRPr="00FB640B">
                          <w:rPr>
                            <w:rFonts w:ascii="Arial" w:eastAsia="Times New Roman" w:hAnsi="Arial" w:cs="Arial"/>
                            <w:b/>
                            <w:bCs/>
                            <w:color w:val="231F20"/>
                            <w:sz w:val="21"/>
                            <w:szCs w:val="21"/>
                            <w:lang w:eastAsia="en-GB"/>
                          </w:rPr>
                          <w:t> </w:t>
                        </w:r>
                        <w:r w:rsidRPr="00FB640B">
                          <w:rPr>
                            <w:rFonts w:ascii="Arial" w:eastAsia="Times New Roman" w:hAnsi="Arial" w:cs="Arial"/>
                            <w:b/>
                            <w:bCs/>
                            <w:color w:val="231F20"/>
                            <w:sz w:val="21"/>
                            <w:szCs w:val="21"/>
                            <w:u w:val="single"/>
                            <w:lang w:eastAsia="en-GB"/>
                          </w:rPr>
                          <w:t>December 2021</w:t>
                        </w:r>
                        <w:r w:rsidRPr="00FB640B">
                          <w:rPr>
                            <w:rFonts w:ascii="Arial" w:eastAsia="Times New Roman" w:hAnsi="Arial" w:cs="Arial"/>
                            <w:color w:val="231F20"/>
                            <w:sz w:val="21"/>
                            <w:szCs w:val="21"/>
                            <w:lang w:eastAsia="en-GB"/>
                          </w:rPr>
                          <w:t>. The regional Screening &amp; Immunisation Team will collate this at STP level and submit to IMMFORM. Further details can be found in the </w:t>
                        </w:r>
                        <w:proofErr w:type="spellStart"/>
                        <w:r w:rsidRPr="00FB640B">
                          <w:rPr>
                            <w:rFonts w:ascii="Arial" w:eastAsia="Times New Roman" w:hAnsi="Arial" w:cs="Arial"/>
                            <w:color w:val="231F20"/>
                            <w:sz w:val="21"/>
                            <w:szCs w:val="21"/>
                            <w:lang w:eastAsia="en-GB"/>
                          </w:rPr>
                          <w:fldChar w:fldCharType="begin"/>
                        </w:r>
                        <w:r w:rsidRPr="00FB640B">
                          <w:rPr>
                            <w:rFonts w:ascii="Arial" w:eastAsia="Times New Roman" w:hAnsi="Arial" w:cs="Arial"/>
                            <w:color w:val="231F20"/>
                            <w:sz w:val="21"/>
                            <w:szCs w:val="21"/>
                            <w:lang w:eastAsia="en-GB"/>
                          </w:rPr>
                          <w:instrText xml:space="preserve"> HYPERLINK "https://cwccg.net/5ECH-GSDE-3W4C1S-CEXUZ-1/c.aspx" \o "https://cwccg.net/5ECH-GSDE-3W4C1S-CEXUZ-1/c.aspx" </w:instrText>
                        </w:r>
                        <w:r w:rsidRPr="00FB640B">
                          <w:rPr>
                            <w:rFonts w:ascii="Arial" w:eastAsia="Times New Roman" w:hAnsi="Arial" w:cs="Arial"/>
                            <w:color w:val="231F20"/>
                            <w:sz w:val="21"/>
                            <w:szCs w:val="21"/>
                            <w:lang w:eastAsia="en-GB"/>
                          </w:rPr>
                          <w:fldChar w:fldCharType="separate"/>
                        </w:r>
                        <w:r w:rsidRPr="00FB640B">
                          <w:rPr>
                            <w:rFonts w:ascii="Arial" w:eastAsia="Times New Roman" w:hAnsi="Arial" w:cs="Arial"/>
                            <w:color w:val="00B0F0"/>
                            <w:sz w:val="21"/>
                            <w:szCs w:val="21"/>
                            <w:u w:val="single"/>
                            <w:lang w:eastAsia="en-GB"/>
                          </w:rPr>
                          <w:t>attached</w:t>
                        </w:r>
                        <w:r w:rsidRPr="00FB640B">
                          <w:rPr>
                            <w:rFonts w:ascii="Arial" w:eastAsia="Times New Roman" w:hAnsi="Arial" w:cs="Arial"/>
                            <w:color w:val="231F20"/>
                            <w:sz w:val="21"/>
                            <w:szCs w:val="21"/>
                            <w:lang w:eastAsia="en-GB"/>
                          </w:rPr>
                          <w:fldChar w:fldCharType="end"/>
                        </w:r>
                        <w:r w:rsidRPr="00FB640B">
                          <w:rPr>
                            <w:rFonts w:ascii="Arial" w:eastAsia="Times New Roman" w:hAnsi="Arial" w:cs="Arial"/>
                            <w:color w:val="231F20"/>
                            <w:sz w:val="21"/>
                            <w:szCs w:val="21"/>
                            <w:lang w:eastAsia="en-GB"/>
                          </w:rPr>
                          <w:t>document</w:t>
                        </w:r>
                        <w:proofErr w:type="spellEnd"/>
                        <w:r w:rsidRPr="00FB640B">
                          <w:rPr>
                            <w:rFonts w:ascii="Arial" w:eastAsia="Times New Roman" w:hAnsi="Arial" w:cs="Arial"/>
                            <w:color w:val="231F20"/>
                            <w:sz w:val="21"/>
                            <w:szCs w:val="21"/>
                            <w:lang w:eastAsia="en-GB"/>
                          </w:rPr>
                          <w:t xml:space="preserve"> and email below.</w:t>
                        </w:r>
                      </w:p>
                      <w:p w14:paraId="08B080B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For queries: IMMFORM helpdesk for queries about using the GP tool: </w:t>
                        </w:r>
                        <w:hyperlink r:id="rId14" w:tooltip="mailto:helpdesk@immform.org.uk" w:history="1">
                          <w:r w:rsidRPr="00FB640B">
                            <w:rPr>
                              <w:rFonts w:ascii="Arial" w:eastAsia="Times New Roman" w:hAnsi="Arial" w:cs="Arial"/>
                              <w:color w:val="0078D4"/>
                              <w:sz w:val="21"/>
                              <w:szCs w:val="21"/>
                              <w:u w:val="single"/>
                              <w:lang w:eastAsia="en-GB"/>
                            </w:rPr>
                            <w:t>helpdesk@immform.org.uk</w:t>
                          </w:r>
                        </w:hyperlink>
                        <w:r w:rsidRPr="00FB640B">
                          <w:rPr>
                            <w:rFonts w:ascii="Arial" w:eastAsia="Times New Roman" w:hAnsi="Arial" w:cs="Arial"/>
                            <w:color w:val="231F20"/>
                            <w:sz w:val="21"/>
                            <w:szCs w:val="21"/>
                            <w:lang w:eastAsia="en-GB"/>
                          </w:rPr>
                          <w:t> 02071838580</w:t>
                        </w:r>
                      </w:p>
                      <w:p w14:paraId="7646BA54"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2671E2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Otherwise: West Midlands </w:t>
                        </w:r>
                        <w:hyperlink r:id="rId15" w:tooltip="mailto:england.wmid-imms@nhs.net" w:history="1">
                          <w:r w:rsidRPr="00FB640B">
                            <w:rPr>
                              <w:rFonts w:ascii="Arial" w:eastAsia="Times New Roman" w:hAnsi="Arial" w:cs="Arial"/>
                              <w:color w:val="0078D4"/>
                              <w:sz w:val="21"/>
                              <w:szCs w:val="21"/>
                              <w:u w:val="single"/>
                              <w:lang w:eastAsia="en-GB"/>
                            </w:rPr>
                            <w:t>england.wmid-imms@nhs.net</w:t>
                          </w:r>
                        </w:hyperlink>
                        <w:r w:rsidRPr="00FB640B">
                          <w:rPr>
                            <w:rFonts w:ascii="Arial" w:eastAsia="Times New Roman" w:hAnsi="Arial" w:cs="Arial"/>
                            <w:color w:val="231F20"/>
                            <w:sz w:val="21"/>
                            <w:szCs w:val="21"/>
                            <w:lang w:eastAsia="en-GB"/>
                          </w:rPr>
                          <w:t> East Midlands </w:t>
                        </w:r>
                        <w:hyperlink r:id="rId16" w:tooltip="mailto:england.emids-imms@nhs.net" w:history="1">
                          <w:r w:rsidRPr="00FB640B">
                            <w:rPr>
                              <w:rFonts w:ascii="Arial" w:eastAsia="Times New Roman" w:hAnsi="Arial" w:cs="Arial"/>
                              <w:color w:val="0078D4"/>
                              <w:sz w:val="21"/>
                              <w:szCs w:val="21"/>
                              <w:u w:val="single"/>
                              <w:lang w:eastAsia="en-GB"/>
                            </w:rPr>
                            <w:t>england.emids-imms@nhs.net</w:t>
                          </w:r>
                        </w:hyperlink>
                        <w:r w:rsidRPr="00FB640B">
                          <w:rPr>
                            <w:rFonts w:ascii="Arial" w:eastAsia="Times New Roman" w:hAnsi="Arial" w:cs="Arial"/>
                            <w:color w:val="231F20"/>
                            <w:sz w:val="21"/>
                            <w:szCs w:val="21"/>
                            <w:lang w:eastAsia="en-GB"/>
                          </w:rPr>
                          <w:t>     </w:t>
                        </w:r>
                      </w:p>
                      <w:p w14:paraId="18FC9EE7"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2E68CA80"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Please note this is a monthly submission as detailed below:</w:t>
                        </w:r>
                      </w:p>
                      <w:tbl>
                        <w:tblPr>
                          <w:tblW w:w="9000" w:type="dxa"/>
                          <w:tblCellMar>
                            <w:left w:w="0" w:type="dxa"/>
                            <w:right w:w="0" w:type="dxa"/>
                          </w:tblCellMar>
                          <w:tblLook w:val="04A0" w:firstRow="1" w:lastRow="0" w:firstColumn="1" w:lastColumn="0" w:noHBand="0" w:noVBand="1"/>
                        </w:tblPr>
                        <w:tblGrid>
                          <w:gridCol w:w="2250"/>
                          <w:gridCol w:w="2250"/>
                          <w:gridCol w:w="2250"/>
                          <w:gridCol w:w="2250"/>
                        </w:tblGrid>
                        <w:tr w:rsidR="00FB640B" w:rsidRPr="00FB640B" w14:paraId="247E8EA7" w14:textId="77777777" w:rsidTr="00FB640B">
                          <w:tc>
                            <w:tcPr>
                              <w:tcW w:w="2160" w:type="dxa"/>
                              <w:tcMar>
                                <w:top w:w="45" w:type="dxa"/>
                                <w:left w:w="45" w:type="dxa"/>
                                <w:bottom w:w="45" w:type="dxa"/>
                                <w:right w:w="45" w:type="dxa"/>
                              </w:tcMar>
                              <w:vAlign w:val="center"/>
                              <w:hideMark/>
                            </w:tcPr>
                            <w:p w14:paraId="052D6E64"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lastRenderedPageBreak/>
                                <w:t>Frontline HCWs survey</w:t>
                              </w:r>
                            </w:p>
                          </w:tc>
                          <w:tc>
                            <w:tcPr>
                              <w:tcW w:w="2160" w:type="dxa"/>
                              <w:tcMar>
                                <w:top w:w="45" w:type="dxa"/>
                                <w:left w:w="45" w:type="dxa"/>
                                <w:bottom w:w="45" w:type="dxa"/>
                                <w:right w:w="45" w:type="dxa"/>
                              </w:tcMar>
                              <w:vAlign w:val="center"/>
                              <w:hideMark/>
                            </w:tcPr>
                            <w:p w14:paraId="3AF0964B"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survey month</w:t>
                              </w:r>
                            </w:p>
                          </w:tc>
                          <w:tc>
                            <w:tcPr>
                              <w:tcW w:w="2160" w:type="dxa"/>
                              <w:tcMar>
                                <w:top w:w="45" w:type="dxa"/>
                                <w:left w:w="45" w:type="dxa"/>
                                <w:bottom w:w="45" w:type="dxa"/>
                                <w:right w:w="45" w:type="dxa"/>
                              </w:tcMar>
                              <w:vAlign w:val="center"/>
                              <w:hideMark/>
                            </w:tcPr>
                            <w:p w14:paraId="3AC29C47"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data up to date</w:t>
                              </w:r>
                            </w:p>
                          </w:tc>
                          <w:tc>
                            <w:tcPr>
                              <w:tcW w:w="2160" w:type="dxa"/>
                              <w:tcMar>
                                <w:top w:w="45" w:type="dxa"/>
                                <w:left w:w="45" w:type="dxa"/>
                                <w:bottom w:w="45" w:type="dxa"/>
                                <w:right w:w="45" w:type="dxa"/>
                              </w:tcMar>
                              <w:vAlign w:val="center"/>
                              <w:hideMark/>
                            </w:tcPr>
                            <w:p w14:paraId="56F2323F"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survey start date</w:t>
                              </w:r>
                            </w:p>
                          </w:tc>
                        </w:tr>
                        <w:tr w:rsidR="00FB640B" w:rsidRPr="00FB640B" w14:paraId="6EC90AD3" w14:textId="77777777" w:rsidTr="00FB640B">
                          <w:tc>
                            <w:tcPr>
                              <w:tcW w:w="2160" w:type="dxa"/>
                              <w:tcMar>
                                <w:top w:w="45" w:type="dxa"/>
                                <w:left w:w="45" w:type="dxa"/>
                                <w:bottom w:w="45" w:type="dxa"/>
                                <w:right w:w="45" w:type="dxa"/>
                              </w:tcMar>
                              <w:vAlign w:val="center"/>
                              <w:hideMark/>
                            </w:tcPr>
                            <w:p w14:paraId="2633687F"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Flu and Covid</w:t>
                              </w:r>
                            </w:p>
                          </w:tc>
                          <w:tc>
                            <w:tcPr>
                              <w:tcW w:w="2160" w:type="dxa"/>
                              <w:tcMar>
                                <w:top w:w="45" w:type="dxa"/>
                                <w:left w:w="45" w:type="dxa"/>
                                <w:bottom w:w="45" w:type="dxa"/>
                                <w:right w:w="45" w:type="dxa"/>
                              </w:tcMar>
                              <w:vAlign w:val="center"/>
                              <w:hideMark/>
                            </w:tcPr>
                            <w:p w14:paraId="1D3CA316"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September</w:t>
                              </w:r>
                            </w:p>
                          </w:tc>
                          <w:tc>
                            <w:tcPr>
                              <w:tcW w:w="2160" w:type="dxa"/>
                              <w:tcMar>
                                <w:top w:w="45" w:type="dxa"/>
                                <w:left w:w="45" w:type="dxa"/>
                                <w:bottom w:w="45" w:type="dxa"/>
                                <w:right w:w="45" w:type="dxa"/>
                              </w:tcMar>
                              <w:vAlign w:val="center"/>
                              <w:hideMark/>
                            </w:tcPr>
                            <w:p w14:paraId="3A493964"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30/09/21</w:t>
                              </w:r>
                            </w:p>
                          </w:tc>
                          <w:tc>
                            <w:tcPr>
                              <w:tcW w:w="2160" w:type="dxa"/>
                              <w:tcMar>
                                <w:top w:w="45" w:type="dxa"/>
                                <w:left w:w="45" w:type="dxa"/>
                                <w:bottom w:w="45" w:type="dxa"/>
                                <w:right w:w="45" w:type="dxa"/>
                              </w:tcMar>
                              <w:vAlign w:val="center"/>
                              <w:hideMark/>
                            </w:tcPr>
                            <w:p w14:paraId="262B8639"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18/10/21</w:t>
                              </w:r>
                            </w:p>
                          </w:tc>
                        </w:tr>
                        <w:tr w:rsidR="00FB640B" w:rsidRPr="00FB640B" w14:paraId="20761532" w14:textId="77777777" w:rsidTr="00FB640B">
                          <w:tc>
                            <w:tcPr>
                              <w:tcW w:w="2160" w:type="dxa"/>
                              <w:tcMar>
                                <w:top w:w="45" w:type="dxa"/>
                                <w:left w:w="45" w:type="dxa"/>
                                <w:bottom w:w="45" w:type="dxa"/>
                                <w:right w:w="45" w:type="dxa"/>
                              </w:tcMar>
                              <w:vAlign w:val="center"/>
                              <w:hideMark/>
                            </w:tcPr>
                            <w:p w14:paraId="31B143DA"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Flu and Covid</w:t>
                              </w:r>
                            </w:p>
                          </w:tc>
                          <w:tc>
                            <w:tcPr>
                              <w:tcW w:w="2160" w:type="dxa"/>
                              <w:tcMar>
                                <w:top w:w="45" w:type="dxa"/>
                                <w:left w:w="45" w:type="dxa"/>
                                <w:bottom w:w="45" w:type="dxa"/>
                                <w:right w:w="45" w:type="dxa"/>
                              </w:tcMar>
                              <w:vAlign w:val="center"/>
                              <w:hideMark/>
                            </w:tcPr>
                            <w:p w14:paraId="7884DE21"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October</w:t>
                              </w:r>
                            </w:p>
                          </w:tc>
                          <w:tc>
                            <w:tcPr>
                              <w:tcW w:w="2160" w:type="dxa"/>
                              <w:tcMar>
                                <w:top w:w="45" w:type="dxa"/>
                                <w:left w:w="45" w:type="dxa"/>
                                <w:bottom w:w="45" w:type="dxa"/>
                                <w:right w:w="45" w:type="dxa"/>
                              </w:tcMar>
                              <w:vAlign w:val="center"/>
                              <w:hideMark/>
                            </w:tcPr>
                            <w:p w14:paraId="1C4A9353"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31/10/21</w:t>
                              </w:r>
                            </w:p>
                          </w:tc>
                          <w:tc>
                            <w:tcPr>
                              <w:tcW w:w="2160" w:type="dxa"/>
                              <w:tcMar>
                                <w:top w:w="45" w:type="dxa"/>
                                <w:left w:w="45" w:type="dxa"/>
                                <w:bottom w:w="45" w:type="dxa"/>
                                <w:right w:w="45" w:type="dxa"/>
                              </w:tcMar>
                              <w:vAlign w:val="center"/>
                              <w:hideMark/>
                            </w:tcPr>
                            <w:p w14:paraId="74028A07"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01/11/21</w:t>
                              </w:r>
                            </w:p>
                          </w:tc>
                        </w:tr>
                        <w:tr w:rsidR="00FB640B" w:rsidRPr="00FB640B" w14:paraId="7382E340" w14:textId="77777777" w:rsidTr="00FB640B">
                          <w:tc>
                            <w:tcPr>
                              <w:tcW w:w="2160" w:type="dxa"/>
                              <w:tcMar>
                                <w:top w:w="45" w:type="dxa"/>
                                <w:left w:w="45" w:type="dxa"/>
                                <w:bottom w:w="45" w:type="dxa"/>
                                <w:right w:w="45" w:type="dxa"/>
                              </w:tcMar>
                              <w:vAlign w:val="center"/>
                              <w:hideMark/>
                            </w:tcPr>
                            <w:p w14:paraId="6D17F34E"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Flu and Covid</w:t>
                              </w:r>
                            </w:p>
                          </w:tc>
                          <w:tc>
                            <w:tcPr>
                              <w:tcW w:w="2160" w:type="dxa"/>
                              <w:tcMar>
                                <w:top w:w="45" w:type="dxa"/>
                                <w:left w:w="45" w:type="dxa"/>
                                <w:bottom w:w="45" w:type="dxa"/>
                                <w:right w:w="45" w:type="dxa"/>
                              </w:tcMar>
                              <w:vAlign w:val="center"/>
                              <w:hideMark/>
                            </w:tcPr>
                            <w:p w14:paraId="4ADDF6DD"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November</w:t>
                              </w:r>
                            </w:p>
                          </w:tc>
                          <w:tc>
                            <w:tcPr>
                              <w:tcW w:w="2160" w:type="dxa"/>
                              <w:tcMar>
                                <w:top w:w="45" w:type="dxa"/>
                                <w:left w:w="45" w:type="dxa"/>
                                <w:bottom w:w="45" w:type="dxa"/>
                                <w:right w:w="45" w:type="dxa"/>
                              </w:tcMar>
                              <w:vAlign w:val="center"/>
                              <w:hideMark/>
                            </w:tcPr>
                            <w:p w14:paraId="40545C1E"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30/11/21</w:t>
                              </w:r>
                            </w:p>
                          </w:tc>
                          <w:tc>
                            <w:tcPr>
                              <w:tcW w:w="2160" w:type="dxa"/>
                              <w:tcMar>
                                <w:top w:w="45" w:type="dxa"/>
                                <w:left w:w="45" w:type="dxa"/>
                                <w:bottom w:w="45" w:type="dxa"/>
                                <w:right w:w="45" w:type="dxa"/>
                              </w:tcMar>
                              <w:vAlign w:val="center"/>
                              <w:hideMark/>
                            </w:tcPr>
                            <w:p w14:paraId="7F5ED0F2"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01/12/21</w:t>
                              </w:r>
                            </w:p>
                          </w:tc>
                        </w:tr>
                        <w:tr w:rsidR="00FB640B" w:rsidRPr="00FB640B" w14:paraId="448B9936" w14:textId="77777777" w:rsidTr="00FB640B">
                          <w:tc>
                            <w:tcPr>
                              <w:tcW w:w="2160" w:type="dxa"/>
                              <w:tcMar>
                                <w:top w:w="45" w:type="dxa"/>
                                <w:left w:w="45" w:type="dxa"/>
                                <w:bottom w:w="45" w:type="dxa"/>
                                <w:right w:w="45" w:type="dxa"/>
                              </w:tcMar>
                              <w:vAlign w:val="center"/>
                              <w:hideMark/>
                            </w:tcPr>
                            <w:p w14:paraId="7F54FA85"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Flu and Covid</w:t>
                              </w:r>
                            </w:p>
                          </w:tc>
                          <w:tc>
                            <w:tcPr>
                              <w:tcW w:w="2160" w:type="dxa"/>
                              <w:tcMar>
                                <w:top w:w="45" w:type="dxa"/>
                                <w:left w:w="45" w:type="dxa"/>
                                <w:bottom w:w="45" w:type="dxa"/>
                                <w:right w:w="45" w:type="dxa"/>
                              </w:tcMar>
                              <w:vAlign w:val="center"/>
                              <w:hideMark/>
                            </w:tcPr>
                            <w:p w14:paraId="7A1BAC49"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December</w:t>
                              </w:r>
                            </w:p>
                          </w:tc>
                          <w:tc>
                            <w:tcPr>
                              <w:tcW w:w="2160" w:type="dxa"/>
                              <w:tcMar>
                                <w:top w:w="45" w:type="dxa"/>
                                <w:left w:w="45" w:type="dxa"/>
                                <w:bottom w:w="45" w:type="dxa"/>
                                <w:right w:w="45" w:type="dxa"/>
                              </w:tcMar>
                              <w:vAlign w:val="center"/>
                              <w:hideMark/>
                            </w:tcPr>
                            <w:p w14:paraId="12AD62FC"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31/12/21</w:t>
                              </w:r>
                            </w:p>
                          </w:tc>
                          <w:tc>
                            <w:tcPr>
                              <w:tcW w:w="2160" w:type="dxa"/>
                              <w:tcMar>
                                <w:top w:w="45" w:type="dxa"/>
                                <w:left w:w="45" w:type="dxa"/>
                                <w:bottom w:w="45" w:type="dxa"/>
                                <w:right w:w="45" w:type="dxa"/>
                              </w:tcMar>
                              <w:vAlign w:val="center"/>
                              <w:hideMark/>
                            </w:tcPr>
                            <w:p w14:paraId="20BB17C5"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04/01/22</w:t>
                              </w:r>
                            </w:p>
                          </w:tc>
                        </w:tr>
                        <w:tr w:rsidR="00FB640B" w:rsidRPr="00FB640B" w14:paraId="41561FBC" w14:textId="77777777" w:rsidTr="00FB640B">
                          <w:tc>
                            <w:tcPr>
                              <w:tcW w:w="2160" w:type="dxa"/>
                              <w:tcMar>
                                <w:top w:w="45" w:type="dxa"/>
                                <w:left w:w="45" w:type="dxa"/>
                                <w:bottom w:w="45" w:type="dxa"/>
                                <w:right w:w="45" w:type="dxa"/>
                              </w:tcMar>
                              <w:vAlign w:val="center"/>
                              <w:hideMark/>
                            </w:tcPr>
                            <w:p w14:paraId="3A8192BF"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Flu and Covid</w:t>
                              </w:r>
                            </w:p>
                          </w:tc>
                          <w:tc>
                            <w:tcPr>
                              <w:tcW w:w="2160" w:type="dxa"/>
                              <w:tcMar>
                                <w:top w:w="45" w:type="dxa"/>
                                <w:left w:w="45" w:type="dxa"/>
                                <w:bottom w:w="45" w:type="dxa"/>
                                <w:right w:w="45" w:type="dxa"/>
                              </w:tcMar>
                              <w:vAlign w:val="center"/>
                              <w:hideMark/>
                            </w:tcPr>
                            <w:p w14:paraId="17E772F8"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January</w:t>
                              </w:r>
                            </w:p>
                          </w:tc>
                          <w:tc>
                            <w:tcPr>
                              <w:tcW w:w="2160" w:type="dxa"/>
                              <w:tcMar>
                                <w:top w:w="45" w:type="dxa"/>
                                <w:left w:w="45" w:type="dxa"/>
                                <w:bottom w:w="45" w:type="dxa"/>
                                <w:right w:w="45" w:type="dxa"/>
                              </w:tcMar>
                              <w:vAlign w:val="center"/>
                              <w:hideMark/>
                            </w:tcPr>
                            <w:p w14:paraId="253255CF"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31/01/21</w:t>
                              </w:r>
                            </w:p>
                          </w:tc>
                          <w:tc>
                            <w:tcPr>
                              <w:tcW w:w="2160" w:type="dxa"/>
                              <w:tcMar>
                                <w:top w:w="45" w:type="dxa"/>
                                <w:left w:w="45" w:type="dxa"/>
                                <w:bottom w:w="45" w:type="dxa"/>
                                <w:right w:w="45" w:type="dxa"/>
                              </w:tcMar>
                              <w:vAlign w:val="center"/>
                              <w:hideMark/>
                            </w:tcPr>
                            <w:p w14:paraId="1712A524" w14:textId="77777777" w:rsidR="00FB640B" w:rsidRPr="00FB640B" w:rsidRDefault="00FB640B" w:rsidP="00FB640B">
                              <w:pPr>
                                <w:spacing w:line="315" w:lineRule="atLeast"/>
                                <w:jc w:val="center"/>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01/02/22</w:t>
                              </w:r>
                            </w:p>
                          </w:tc>
                        </w:tr>
                      </w:tbl>
                      <w:p w14:paraId="200C37F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p w14:paraId="0FCC5301"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EMIS - Seasonal Flu Data Issues</w:t>
                        </w:r>
                      </w:p>
                      <w:p w14:paraId="2C991765"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NHS Digital has been notified of an issue with the pharmacy reference sets, impacting extracts for the Seasonal Flu service. This has resulted in some incorrect submissions for October 2021 claims for EMIS practices only. The impact is specifically related to eligible asthmatic patients who have received a flu vaccination for no other reason.</w:t>
                        </w:r>
                      </w:p>
                      <w:p w14:paraId="082342D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In response, NHS Digital is working with EMIS to investigate this issue and re-extract data to correct claims that have not yet been approved. Timings are being confirmed for this re-extract and further updates will be provided on the actions being taken to resolve this issue.</w:t>
                        </w:r>
                      </w:p>
                      <w:p w14:paraId="4BC871C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Impact</w:t>
                        </w:r>
                      </w:p>
                      <w:p w14:paraId="63C184D5"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211B94C" w14:textId="77777777" w:rsidR="00FB640B" w:rsidRPr="00FB640B" w:rsidRDefault="00FB640B" w:rsidP="00FB640B">
                        <w:pPr>
                          <w:numPr>
                            <w:ilvl w:val="0"/>
                            <w:numId w:val="2"/>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Practices impacted by this issue may receive an underpayment relating to activity in October 2021</w:t>
                        </w:r>
                      </w:p>
                      <w:p w14:paraId="4CFE4AE3" w14:textId="77777777" w:rsidR="00FB640B" w:rsidRPr="00FB640B" w:rsidRDefault="00FB640B" w:rsidP="00FB640B">
                        <w:pPr>
                          <w:numPr>
                            <w:ilvl w:val="0"/>
                            <w:numId w:val="2"/>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Declarations in CQRS that have already been approved and submitted to PCSE will have been processed for payment for October 2021 activity. Work has started to confirm the process to address any approved underpayments</w:t>
                        </w:r>
                      </w:p>
                      <w:p w14:paraId="528BBBBC" w14:textId="77777777" w:rsidR="00FB640B" w:rsidRPr="00FB640B" w:rsidRDefault="00FB640B" w:rsidP="00FB640B">
                        <w:pPr>
                          <w:numPr>
                            <w:ilvl w:val="0"/>
                            <w:numId w:val="2"/>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There may be a delay to the submission of November 2021 achievement data for this service whilst the issue is addressed</w:t>
                        </w:r>
                      </w:p>
                      <w:p w14:paraId="55ADE9E5"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0BF2E4CA"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Action required</w:t>
                        </w:r>
                      </w:p>
                      <w:p w14:paraId="003FD0C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To support mitigation, the following actions are required by practices and commissioners:</w:t>
                        </w:r>
                      </w:p>
                      <w:p w14:paraId="2B385EDF"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2C9C53ED" w14:textId="77777777" w:rsidR="00FB640B" w:rsidRPr="00FB640B" w:rsidRDefault="00FB640B" w:rsidP="00FB640B">
                        <w:pPr>
                          <w:numPr>
                            <w:ilvl w:val="0"/>
                            <w:numId w:val="3"/>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No further declarations or approvals for the Seasonal Flu Service should be completed for October 2021 claims only until further notice</w:t>
                        </w:r>
                      </w:p>
                      <w:p w14:paraId="044C74D5" w14:textId="77777777" w:rsidR="00FB640B" w:rsidRPr="00FB640B" w:rsidRDefault="00FB640B" w:rsidP="00FB640B">
                        <w:pPr>
                          <w:numPr>
                            <w:ilvl w:val="0"/>
                            <w:numId w:val="3"/>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Declarations and approvals may continue for September 2021 Flu claims</w:t>
                        </w:r>
                      </w:p>
                      <w:p w14:paraId="042AB8AB" w14:textId="77777777" w:rsidR="00FB640B" w:rsidRPr="00FB640B" w:rsidRDefault="00FB640B" w:rsidP="00FB640B">
                        <w:pPr>
                          <w:numPr>
                            <w:ilvl w:val="0"/>
                            <w:numId w:val="3"/>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Declarations and approvals may continue for all other services</w:t>
                        </w:r>
                      </w:p>
                      <w:p w14:paraId="75FB2ED1" w14:textId="77777777" w:rsidR="00FB640B" w:rsidRPr="00FB640B" w:rsidRDefault="00FB640B" w:rsidP="00FB640B">
                        <w:pPr>
                          <w:numPr>
                            <w:ilvl w:val="0"/>
                            <w:numId w:val="3"/>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Practices should liaise with their commissioner if there are concerns about cash flow </w:t>
                        </w:r>
                        <w:proofErr w:type="gramStart"/>
                        <w:r w:rsidRPr="00FB640B">
                          <w:rPr>
                            <w:rFonts w:ascii="Arial" w:eastAsia="Times New Roman" w:hAnsi="Arial" w:cs="Arial"/>
                            <w:color w:val="231F20"/>
                            <w:sz w:val="21"/>
                            <w:szCs w:val="21"/>
                            <w:lang w:eastAsia="en-GB"/>
                          </w:rPr>
                          <w:t>as a result of</w:t>
                        </w:r>
                        <w:proofErr w:type="gramEnd"/>
                        <w:r w:rsidRPr="00FB640B">
                          <w:rPr>
                            <w:rFonts w:ascii="Arial" w:eastAsia="Times New Roman" w:hAnsi="Arial" w:cs="Arial"/>
                            <w:color w:val="231F20"/>
                            <w:sz w:val="21"/>
                            <w:szCs w:val="21"/>
                            <w:lang w:eastAsia="en-GB"/>
                          </w:rPr>
                          <w:t xml:space="preserve"> this issue</w:t>
                        </w:r>
                      </w:p>
                      <w:p w14:paraId="403FF8B1"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71348660"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FOR INFORMATION BD Blood Tubes November update letter</w:t>
                        </w:r>
                      </w:p>
                      <w:p w14:paraId="0713F62F"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Please see </w:t>
                        </w:r>
                        <w:hyperlink r:id="rId17" w:tooltip="https://cwccg.net/5ECH-GSDE-3W4C1S-CEXV0-1/c.aspx" w:history="1">
                          <w:r w:rsidRPr="00FB640B">
                            <w:rPr>
                              <w:rFonts w:ascii="Arial" w:eastAsia="Times New Roman" w:hAnsi="Arial" w:cs="Arial"/>
                              <w:color w:val="00B0F0"/>
                              <w:sz w:val="21"/>
                              <w:szCs w:val="21"/>
                              <w:u w:val="single"/>
                              <w:lang w:eastAsia="en-GB"/>
                            </w:rPr>
                            <w:t>attached letter</w:t>
                          </w:r>
                        </w:hyperlink>
                        <w:r w:rsidRPr="00FB640B">
                          <w:rPr>
                            <w:rFonts w:ascii="Arial" w:eastAsia="Times New Roman" w:hAnsi="Arial" w:cs="Arial"/>
                            <w:color w:val="231F20"/>
                            <w:sz w:val="21"/>
                            <w:szCs w:val="21"/>
                            <w:lang w:eastAsia="en-GB"/>
                          </w:rPr>
                          <w:t> on the Becton Dickinson supply disruption as well as updated best practice guidance for primary and secondary care.</w:t>
                        </w:r>
                      </w:p>
                      <w:p w14:paraId="23D80C5E"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325F3AD4" w14:textId="77777777" w:rsidR="00FB640B" w:rsidRPr="00FB640B" w:rsidRDefault="00FB640B" w:rsidP="00FB640B">
                        <w:pPr>
                          <w:spacing w:line="360" w:lineRule="atLeast"/>
                          <w:rPr>
                            <w:rFonts w:ascii="Arial" w:eastAsia="Times New Roman" w:hAnsi="Arial" w:cs="Arial"/>
                            <w:color w:val="231F20"/>
                            <w:lang w:eastAsia="en-GB"/>
                          </w:rPr>
                        </w:pPr>
                        <w:r w:rsidRPr="00FB640B">
                          <w:rPr>
                            <w:rFonts w:ascii="Arial" w:eastAsia="Times New Roman" w:hAnsi="Arial" w:cs="Arial"/>
                            <w:b/>
                            <w:bCs/>
                            <w:color w:val="00B0F0"/>
                            <w:lang w:eastAsia="en-GB"/>
                          </w:rPr>
                          <w:t>Visiting guidance for Care Homes</w:t>
                        </w:r>
                      </w:p>
                      <w:p w14:paraId="0A60B834"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Please follow the </w:t>
                        </w:r>
                        <w:hyperlink r:id="rId18" w:tooltip="https://cwccg.net/5ECH-GSDE-3W4C1S-CEQP8-1/c.aspx" w:history="1">
                          <w:r w:rsidRPr="00FB640B">
                            <w:rPr>
                              <w:rFonts w:ascii="Arial" w:eastAsia="Times New Roman" w:hAnsi="Arial" w:cs="Arial"/>
                              <w:color w:val="00B0F0"/>
                              <w:sz w:val="21"/>
                              <w:szCs w:val="21"/>
                              <w:u w:val="single"/>
                              <w:lang w:eastAsia="en-GB"/>
                            </w:rPr>
                            <w:t>link</w:t>
                          </w:r>
                        </w:hyperlink>
                        <w:r w:rsidRPr="00FB640B">
                          <w:rPr>
                            <w:rFonts w:ascii="Arial" w:eastAsia="Times New Roman" w:hAnsi="Arial" w:cs="Arial"/>
                            <w:color w:val="231F20"/>
                            <w:sz w:val="21"/>
                            <w:szCs w:val="21"/>
                            <w:lang w:eastAsia="en-GB"/>
                          </w:rPr>
                          <w:t> on the latest Care Home visiting guidance, that was released last Thursday 25</w:t>
                        </w:r>
                        <w:r w:rsidRPr="00FB640B">
                          <w:rPr>
                            <w:rFonts w:ascii="Arial" w:eastAsia="Times New Roman" w:hAnsi="Arial" w:cs="Arial"/>
                            <w:color w:val="231F20"/>
                            <w:sz w:val="21"/>
                            <w:szCs w:val="21"/>
                            <w:vertAlign w:val="superscript"/>
                            <w:lang w:eastAsia="en-GB"/>
                          </w:rPr>
                          <w:t>th</w:t>
                        </w:r>
                        <w:r w:rsidRPr="00FB640B">
                          <w:rPr>
                            <w:rFonts w:ascii="Arial" w:eastAsia="Times New Roman" w:hAnsi="Arial" w:cs="Arial"/>
                            <w:color w:val="231F20"/>
                            <w:sz w:val="21"/>
                            <w:szCs w:val="21"/>
                            <w:lang w:eastAsia="en-GB"/>
                          </w:rPr>
                          <w:t> November 2021, can you please share the link with Primary Care colleagues.</w:t>
                        </w:r>
                      </w:p>
                      <w:p w14:paraId="3B87468F"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4FAAA11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General Practice Annual Electronic Self-Declaration (</w:t>
                        </w:r>
                        <w:proofErr w:type="spellStart"/>
                        <w:r w:rsidRPr="00FB640B">
                          <w:rPr>
                            <w:rFonts w:ascii="Arial" w:eastAsia="Times New Roman" w:hAnsi="Arial" w:cs="Arial"/>
                            <w:b/>
                            <w:bCs/>
                            <w:color w:val="00B0F0"/>
                            <w:lang w:eastAsia="en-GB"/>
                          </w:rPr>
                          <w:t>eDec</w:t>
                        </w:r>
                        <w:proofErr w:type="spellEnd"/>
                        <w:r w:rsidRPr="00FB640B">
                          <w:rPr>
                            <w:rFonts w:ascii="Arial" w:eastAsia="Times New Roman" w:hAnsi="Arial" w:cs="Arial"/>
                            <w:b/>
                            <w:bCs/>
                            <w:color w:val="00B0F0"/>
                            <w:lang w:eastAsia="en-GB"/>
                          </w:rPr>
                          <w:t>) 2021 - Deadline Extension </w:t>
                        </w:r>
                      </w:p>
                      <w:p w14:paraId="5FF37BBF"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For practices that have </w:t>
                        </w:r>
                        <w:r w:rsidRPr="00FB640B">
                          <w:rPr>
                            <w:rFonts w:ascii="Arial" w:eastAsia="Times New Roman" w:hAnsi="Arial" w:cs="Arial"/>
                            <w:b/>
                            <w:bCs/>
                            <w:color w:val="231F20"/>
                            <w:sz w:val="21"/>
                            <w:szCs w:val="21"/>
                            <w:u w:val="single"/>
                            <w:lang w:eastAsia="en-GB"/>
                          </w:rPr>
                          <w:t>NOT</w:t>
                        </w:r>
                        <w:r w:rsidRPr="00FB640B">
                          <w:rPr>
                            <w:rFonts w:ascii="Arial" w:eastAsia="Times New Roman" w:hAnsi="Arial" w:cs="Arial"/>
                            <w:color w:val="231F20"/>
                            <w:sz w:val="21"/>
                            <w:szCs w:val="21"/>
                            <w:lang w:eastAsia="en-GB"/>
                          </w:rPr>
                          <w:t> completed the submission for the 2021/22 General Practice Annual Electronic Self-Declaration (</w:t>
                        </w:r>
                        <w:proofErr w:type="spellStart"/>
                        <w:r w:rsidRPr="00FB640B">
                          <w:rPr>
                            <w:rFonts w:ascii="Arial" w:eastAsia="Times New Roman" w:hAnsi="Arial" w:cs="Arial"/>
                            <w:color w:val="231F20"/>
                            <w:sz w:val="21"/>
                            <w:szCs w:val="21"/>
                            <w:lang w:eastAsia="en-GB"/>
                          </w:rPr>
                          <w:t>eDec</w:t>
                        </w:r>
                        <w:proofErr w:type="spellEnd"/>
                        <w:r w:rsidRPr="00FB640B">
                          <w:rPr>
                            <w:rFonts w:ascii="Arial" w:eastAsia="Times New Roman" w:hAnsi="Arial" w:cs="Arial"/>
                            <w:color w:val="231F20"/>
                            <w:sz w:val="21"/>
                            <w:szCs w:val="21"/>
                            <w:lang w:eastAsia="en-GB"/>
                          </w:rPr>
                          <w:t xml:space="preserve">). We understand that this is a busy time for general practice, we have extended the </w:t>
                        </w:r>
                        <w:proofErr w:type="spellStart"/>
                        <w:r w:rsidRPr="00FB640B">
                          <w:rPr>
                            <w:rFonts w:ascii="Arial" w:eastAsia="Times New Roman" w:hAnsi="Arial" w:cs="Arial"/>
                            <w:color w:val="231F20"/>
                            <w:sz w:val="21"/>
                            <w:szCs w:val="21"/>
                            <w:lang w:eastAsia="en-GB"/>
                          </w:rPr>
                          <w:t>eDEC</w:t>
                        </w:r>
                        <w:proofErr w:type="spellEnd"/>
                        <w:r w:rsidRPr="00FB640B">
                          <w:rPr>
                            <w:rFonts w:ascii="Arial" w:eastAsia="Times New Roman" w:hAnsi="Arial" w:cs="Arial"/>
                            <w:color w:val="231F20"/>
                            <w:sz w:val="21"/>
                            <w:szCs w:val="21"/>
                            <w:lang w:eastAsia="en-GB"/>
                          </w:rPr>
                          <w:t xml:space="preserve"> collection to receive late submissions with a new deadline of </w:t>
                        </w:r>
                        <w:r w:rsidRPr="00FB640B">
                          <w:rPr>
                            <w:rFonts w:ascii="Arial" w:eastAsia="Times New Roman" w:hAnsi="Arial" w:cs="Arial"/>
                            <w:b/>
                            <w:bCs/>
                            <w:color w:val="231F20"/>
                            <w:sz w:val="21"/>
                            <w:szCs w:val="21"/>
                            <w:lang w:eastAsia="en-GB"/>
                          </w:rPr>
                          <w:t>Friday 17</w:t>
                        </w:r>
                        <w:r w:rsidRPr="00FB640B">
                          <w:rPr>
                            <w:rFonts w:ascii="Arial" w:eastAsia="Times New Roman" w:hAnsi="Arial" w:cs="Arial"/>
                            <w:b/>
                            <w:bCs/>
                            <w:color w:val="231F20"/>
                            <w:sz w:val="21"/>
                            <w:szCs w:val="21"/>
                            <w:vertAlign w:val="superscript"/>
                            <w:lang w:eastAsia="en-GB"/>
                          </w:rPr>
                          <w:t>th</w:t>
                        </w:r>
                        <w:r w:rsidRPr="00FB640B">
                          <w:rPr>
                            <w:rFonts w:ascii="Arial" w:eastAsia="Times New Roman" w:hAnsi="Arial" w:cs="Arial"/>
                            <w:b/>
                            <w:bCs/>
                            <w:color w:val="231F20"/>
                            <w:sz w:val="21"/>
                            <w:szCs w:val="21"/>
                            <w:lang w:eastAsia="en-GB"/>
                          </w:rPr>
                          <w:t> December 2021.</w:t>
                        </w:r>
                      </w:p>
                      <w:p w14:paraId="1ADF40A8"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01C0209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All practices are required to submit their practice </w:t>
                        </w:r>
                        <w:proofErr w:type="spellStart"/>
                        <w:r w:rsidRPr="00FB640B">
                          <w:rPr>
                            <w:rFonts w:ascii="Arial" w:eastAsia="Times New Roman" w:hAnsi="Arial" w:cs="Arial"/>
                            <w:color w:val="231F20"/>
                            <w:sz w:val="21"/>
                            <w:szCs w:val="21"/>
                            <w:lang w:eastAsia="en-GB"/>
                          </w:rPr>
                          <w:t>eDEC</w:t>
                        </w:r>
                        <w:proofErr w:type="spellEnd"/>
                        <w:r w:rsidRPr="00FB640B">
                          <w:rPr>
                            <w:rFonts w:ascii="Arial" w:eastAsia="Times New Roman" w:hAnsi="Arial" w:cs="Arial"/>
                            <w:color w:val="231F20"/>
                            <w:sz w:val="21"/>
                            <w:szCs w:val="21"/>
                            <w:lang w:eastAsia="en-GB"/>
                          </w:rPr>
                          <w:t>, the link to login is </w:t>
                        </w:r>
                        <w:hyperlink r:id="rId19" w:tooltip="https://cwccg.net/5ECH-GSDE-3W4C1S-CEQP9-1/c.aspx" w:history="1">
                          <w:r w:rsidRPr="00FB640B">
                            <w:rPr>
                              <w:rFonts w:ascii="Arial" w:eastAsia="Times New Roman" w:hAnsi="Arial" w:cs="Arial"/>
                              <w:color w:val="00B0F0"/>
                              <w:sz w:val="21"/>
                              <w:szCs w:val="21"/>
                              <w:u w:val="single"/>
                              <w:lang w:eastAsia="en-GB"/>
                            </w:rPr>
                            <w:t>here</w:t>
                          </w:r>
                        </w:hyperlink>
                        <w:r w:rsidRPr="00FB640B">
                          <w:rPr>
                            <w:rFonts w:ascii="Arial" w:eastAsia="Times New Roman" w:hAnsi="Arial" w:cs="Arial"/>
                            <w:color w:val="231F20"/>
                            <w:sz w:val="21"/>
                            <w:szCs w:val="21"/>
                            <w:lang w:eastAsia="en-GB"/>
                          </w:rPr>
                          <w:t xml:space="preserve">. Please see the attached guidance document- attachment 2 for detailed instructions on how to register and access the </w:t>
                        </w:r>
                        <w:proofErr w:type="spellStart"/>
                        <w:r w:rsidRPr="00FB640B">
                          <w:rPr>
                            <w:rFonts w:ascii="Arial" w:eastAsia="Times New Roman" w:hAnsi="Arial" w:cs="Arial"/>
                            <w:color w:val="231F20"/>
                            <w:sz w:val="21"/>
                            <w:szCs w:val="21"/>
                            <w:lang w:eastAsia="en-GB"/>
                          </w:rPr>
                          <w:t>eDec</w:t>
                        </w:r>
                        <w:proofErr w:type="spellEnd"/>
                        <w:r w:rsidRPr="00FB640B">
                          <w:rPr>
                            <w:rFonts w:ascii="Arial" w:eastAsia="Times New Roman" w:hAnsi="Arial" w:cs="Arial"/>
                            <w:color w:val="231F20"/>
                            <w:sz w:val="21"/>
                            <w:szCs w:val="21"/>
                            <w:lang w:eastAsia="en-GB"/>
                          </w:rPr>
                          <w:t xml:space="preserve">. We have continued to ensure practice burdens are minimised through pre-population with last year's return and minimised changes to essential areas, agreed with key stakeholders. Practices will need to check prepopulated responses (amend where necessary) and respond to new questions </w:t>
                        </w:r>
                        <w:proofErr w:type="gramStart"/>
                        <w:r w:rsidRPr="00FB640B">
                          <w:rPr>
                            <w:rFonts w:ascii="Arial" w:eastAsia="Times New Roman" w:hAnsi="Arial" w:cs="Arial"/>
                            <w:color w:val="231F20"/>
                            <w:sz w:val="21"/>
                            <w:szCs w:val="21"/>
                            <w:lang w:eastAsia="en-GB"/>
                          </w:rPr>
                          <w:t>in order to</w:t>
                        </w:r>
                        <w:proofErr w:type="gramEnd"/>
                        <w:r w:rsidRPr="00FB640B">
                          <w:rPr>
                            <w:rFonts w:ascii="Arial" w:eastAsia="Times New Roman" w:hAnsi="Arial" w:cs="Arial"/>
                            <w:color w:val="231F20"/>
                            <w:sz w:val="21"/>
                            <w:szCs w:val="21"/>
                            <w:lang w:eastAsia="en-GB"/>
                          </w:rPr>
                          <w:t xml:space="preserve"> submit their </w:t>
                        </w:r>
                        <w:proofErr w:type="spellStart"/>
                        <w:r w:rsidRPr="00FB640B">
                          <w:rPr>
                            <w:rFonts w:ascii="Arial" w:eastAsia="Times New Roman" w:hAnsi="Arial" w:cs="Arial"/>
                            <w:color w:val="231F20"/>
                            <w:sz w:val="21"/>
                            <w:szCs w:val="21"/>
                            <w:lang w:eastAsia="en-GB"/>
                          </w:rPr>
                          <w:t>eDEC</w:t>
                        </w:r>
                        <w:proofErr w:type="spellEnd"/>
                        <w:r w:rsidRPr="00FB640B">
                          <w:rPr>
                            <w:rFonts w:ascii="Arial" w:eastAsia="Times New Roman" w:hAnsi="Arial" w:cs="Arial"/>
                            <w:color w:val="231F20"/>
                            <w:sz w:val="21"/>
                            <w:szCs w:val="21"/>
                            <w:lang w:eastAsia="en-GB"/>
                          </w:rPr>
                          <w:t>. If you have any difficulty completing the return or have any queries which are not covered in the guidance, please contact </w:t>
                        </w:r>
                        <w:hyperlink r:id="rId20" w:tooltip="mailto:generalpractice.datacollections@nhs.net" w:history="1">
                          <w:r w:rsidRPr="00FB640B">
                            <w:rPr>
                              <w:rFonts w:ascii="Arial" w:eastAsia="Times New Roman" w:hAnsi="Arial" w:cs="Arial"/>
                              <w:color w:val="0078D4"/>
                              <w:sz w:val="21"/>
                              <w:szCs w:val="21"/>
                              <w:u w:val="single"/>
                              <w:lang w:eastAsia="en-GB"/>
                            </w:rPr>
                            <w:t>generalpractice.datacollections@nhs.net</w:t>
                          </w:r>
                        </w:hyperlink>
                        <w:r w:rsidRPr="00FB640B">
                          <w:rPr>
                            <w:rFonts w:ascii="Arial" w:eastAsia="Times New Roman" w:hAnsi="Arial" w:cs="Arial"/>
                            <w:color w:val="231F20"/>
                            <w:sz w:val="21"/>
                            <w:szCs w:val="21"/>
                            <w:lang w:eastAsia="en-GB"/>
                          </w:rPr>
                          <w:t> with '</w:t>
                        </w:r>
                        <w:proofErr w:type="spellStart"/>
                        <w:r w:rsidRPr="00FB640B">
                          <w:rPr>
                            <w:rFonts w:ascii="Arial" w:eastAsia="Times New Roman" w:hAnsi="Arial" w:cs="Arial"/>
                            <w:color w:val="231F20"/>
                            <w:sz w:val="21"/>
                            <w:szCs w:val="21"/>
                            <w:lang w:eastAsia="en-GB"/>
                          </w:rPr>
                          <w:t>eDEC</w:t>
                        </w:r>
                        <w:proofErr w:type="spellEnd"/>
                        <w:r w:rsidRPr="00FB640B">
                          <w:rPr>
                            <w:rFonts w:ascii="Arial" w:eastAsia="Times New Roman" w:hAnsi="Arial" w:cs="Arial"/>
                            <w:color w:val="231F20"/>
                            <w:sz w:val="21"/>
                            <w:szCs w:val="21"/>
                            <w:lang w:eastAsia="en-GB"/>
                          </w:rPr>
                          <w:t>' in the message subject line.</w:t>
                        </w:r>
                      </w:p>
                      <w:p w14:paraId="42AECCC5"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46F276D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Warwickshire North Hot Hub Change of Contact Number</w:t>
                        </w:r>
                      </w:p>
                      <w:p w14:paraId="5EC5D55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We have been advised by the Coventry and Rugby GP Alliance that the Hot Hub phone number for Warwickshire North is now </w:t>
                        </w:r>
                        <w:r w:rsidRPr="00FB640B">
                          <w:rPr>
                            <w:rFonts w:ascii="Arial" w:eastAsia="Times New Roman" w:hAnsi="Arial" w:cs="Arial"/>
                            <w:b/>
                            <w:bCs/>
                            <w:color w:val="231F20"/>
                            <w:sz w:val="21"/>
                            <w:szCs w:val="21"/>
                            <w:lang w:eastAsia="en-GB"/>
                          </w:rPr>
                          <w:t>07717451345 </w:t>
                        </w:r>
                        <w:r w:rsidRPr="00FB640B">
                          <w:rPr>
                            <w:rFonts w:ascii="Arial" w:eastAsia="Times New Roman" w:hAnsi="Arial" w:cs="Arial"/>
                            <w:color w:val="231F20"/>
                            <w:sz w:val="21"/>
                            <w:szCs w:val="21"/>
                            <w:lang w:eastAsia="en-GB"/>
                          </w:rPr>
                          <w:t>for patients to call, this was due to some issues with the previous mobile phone, hence the recent change.</w:t>
                        </w:r>
                      </w:p>
                      <w:p w14:paraId="6696767F"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354CC4B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Special Patient Notes Service Change</w:t>
                        </w:r>
                      </w:p>
                      <w:p w14:paraId="5D22C35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On 13 December 2021 Practice Plus Group (PPG) will be replacing the digital certificates used on their GP Out of Hours service. One of the affected connections will be with regards to Special Patient Notes (SPNs).  Therefore, if your Practice uses SPNs to communicate with the Out of Hours service then you will need to update your web browser(s) links to the new address below.  This must be completed on 13 December 2021.</w:t>
                        </w:r>
                      </w:p>
                      <w:p w14:paraId="19ACE947"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97E0843"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If your Practice does not use SPNs then no action is required. </w:t>
                        </w:r>
                      </w:p>
                      <w:p w14:paraId="130FA00D"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597BBE8E"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On 13/12/21 replace Bookmarks/Favourites references to “harmoni.co.uk” with “practiceplusgroup.com”. </w:t>
                        </w:r>
                      </w:p>
                      <w:p w14:paraId="7B4A3163"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6855A111"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lastRenderedPageBreak/>
                          <w:t>Current bookmark example: </w:t>
                        </w:r>
                        <w:hyperlink r:id="rId21" w:tooltip="https://specialnotes.harmoni.co.uk/AWA/Login/aspx" w:history="1">
                          <w:r w:rsidRPr="00FB640B">
                            <w:rPr>
                              <w:rFonts w:ascii="Arial" w:eastAsia="Times New Roman" w:hAnsi="Arial" w:cs="Arial"/>
                              <w:color w:val="0000FF"/>
                              <w:sz w:val="21"/>
                              <w:szCs w:val="21"/>
                              <w:u w:val="single"/>
                              <w:lang w:eastAsia="en-GB"/>
                            </w:rPr>
                            <w:t>https://specialnotes.harmoni.co.uk/AWA/Login/aspx</w:t>
                          </w:r>
                        </w:hyperlink>
                      </w:p>
                      <w:p w14:paraId="3810FDFD"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7EECB390"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New bookmark example: </w:t>
                        </w:r>
                        <w:hyperlink r:id="rId22" w:tooltip="https://specialnotes.practiceplusgroup.com/AWA/Login/aspx" w:history="1">
                          <w:r w:rsidRPr="00FB640B">
                            <w:rPr>
                              <w:rFonts w:ascii="Arial" w:eastAsia="Times New Roman" w:hAnsi="Arial" w:cs="Arial"/>
                              <w:color w:val="0000FF"/>
                              <w:sz w:val="21"/>
                              <w:szCs w:val="21"/>
                              <w:u w:val="single"/>
                              <w:lang w:eastAsia="en-GB"/>
                            </w:rPr>
                            <w:t>https://specialnotes.practiceplusgroup.com/AWA/Login/aspx</w:t>
                          </w:r>
                        </w:hyperlink>
                      </w:p>
                      <w:p w14:paraId="59B1A7A7"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0F7993C1"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If you have any </w:t>
                        </w:r>
                        <w:proofErr w:type="gramStart"/>
                        <w:r w:rsidRPr="00FB640B">
                          <w:rPr>
                            <w:rFonts w:ascii="Arial" w:eastAsia="Times New Roman" w:hAnsi="Arial" w:cs="Arial"/>
                            <w:color w:val="231F20"/>
                            <w:sz w:val="21"/>
                            <w:szCs w:val="21"/>
                            <w:lang w:eastAsia="en-GB"/>
                          </w:rPr>
                          <w:t>queries</w:t>
                        </w:r>
                        <w:proofErr w:type="gramEnd"/>
                        <w:r w:rsidRPr="00FB640B">
                          <w:rPr>
                            <w:rFonts w:ascii="Arial" w:eastAsia="Times New Roman" w:hAnsi="Arial" w:cs="Arial"/>
                            <w:color w:val="231F20"/>
                            <w:sz w:val="21"/>
                            <w:szCs w:val="21"/>
                            <w:lang w:eastAsia="en-GB"/>
                          </w:rPr>
                          <w:t xml:space="preserve"> please contact </w:t>
                        </w:r>
                        <w:hyperlink r:id="rId23" w:tooltip="mailto:jade.keen@nhs.net" w:history="1">
                          <w:r w:rsidRPr="00FB640B">
                            <w:rPr>
                              <w:rFonts w:ascii="Arial" w:eastAsia="Times New Roman" w:hAnsi="Arial" w:cs="Arial"/>
                              <w:color w:val="0078D4"/>
                              <w:sz w:val="21"/>
                              <w:szCs w:val="21"/>
                              <w:u w:val="single"/>
                              <w:lang w:eastAsia="en-GB"/>
                            </w:rPr>
                            <w:t>jade.keen@nhs.net</w:t>
                          </w:r>
                        </w:hyperlink>
                        <w:r w:rsidRPr="00FB640B">
                          <w:rPr>
                            <w:rFonts w:ascii="Arial" w:eastAsia="Times New Roman" w:hAnsi="Arial" w:cs="Arial"/>
                            <w:color w:val="00B0F0"/>
                            <w:sz w:val="21"/>
                            <w:szCs w:val="21"/>
                            <w:lang w:eastAsia="en-GB"/>
                          </w:rPr>
                          <w:t>.</w:t>
                        </w:r>
                      </w:p>
                      <w:p w14:paraId="4625FDAC"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3A818FE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 xml:space="preserve">EMIS Data Issue - Childhood 6 in 1 &amp; PCV Hib </w:t>
                        </w:r>
                        <w:proofErr w:type="spellStart"/>
                        <w:r w:rsidRPr="00FB640B">
                          <w:rPr>
                            <w:rFonts w:ascii="Arial" w:eastAsia="Times New Roman" w:hAnsi="Arial" w:cs="Arial"/>
                            <w:b/>
                            <w:bCs/>
                            <w:color w:val="00B0F0"/>
                            <w:lang w:eastAsia="en-GB"/>
                          </w:rPr>
                          <w:t>MenC</w:t>
                        </w:r>
                        <w:proofErr w:type="spellEnd"/>
                        <w:r w:rsidRPr="00FB640B">
                          <w:rPr>
                            <w:rFonts w:ascii="Arial" w:eastAsia="Times New Roman" w:hAnsi="Arial" w:cs="Arial"/>
                            <w:b/>
                            <w:bCs/>
                            <w:color w:val="00B0F0"/>
                            <w:lang w:eastAsia="en-GB"/>
                          </w:rPr>
                          <w:t xml:space="preserve"> Services </w:t>
                        </w:r>
                      </w:p>
                      <w:p w14:paraId="177AFB7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As previously communicated, EMIS had notified NHS Digital of an issue with their extracts for the Childhood 6 in 1 and PCV Hib </w:t>
                        </w:r>
                        <w:proofErr w:type="spellStart"/>
                        <w:r w:rsidRPr="00FB640B">
                          <w:rPr>
                            <w:rFonts w:ascii="Arial" w:eastAsia="Times New Roman" w:hAnsi="Arial" w:cs="Arial"/>
                            <w:color w:val="231F20"/>
                            <w:sz w:val="21"/>
                            <w:szCs w:val="21"/>
                            <w:lang w:eastAsia="en-GB"/>
                          </w:rPr>
                          <w:t>MenC</w:t>
                        </w:r>
                        <w:proofErr w:type="spellEnd"/>
                        <w:r w:rsidRPr="00FB640B">
                          <w:rPr>
                            <w:rFonts w:ascii="Arial" w:eastAsia="Times New Roman" w:hAnsi="Arial" w:cs="Arial"/>
                            <w:color w:val="231F20"/>
                            <w:sz w:val="21"/>
                            <w:szCs w:val="21"/>
                            <w:lang w:eastAsia="en-GB"/>
                          </w:rPr>
                          <w:t xml:space="preserve"> services. This issue resulted in an incorrect submission of data between April and September 2021.</w:t>
                        </w:r>
                      </w:p>
                      <w:p w14:paraId="640D0C6B"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63A25410"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Extracts for September and October 2021 has been completed and commissioners will now proceed to approve the payment for these services. EMIS has started the process to re-extract the correct data for July and August to CQRS. Once July &amp; August data is resubmitted to CQRS, unapproved claims for these months will be updated with the correct values and the necessary approvals may proceed. These extracts are scheduled to complete by </w:t>
                        </w:r>
                        <w:r w:rsidRPr="00FB640B">
                          <w:rPr>
                            <w:rFonts w:ascii="Arial" w:eastAsia="Times New Roman" w:hAnsi="Arial" w:cs="Arial"/>
                            <w:b/>
                            <w:bCs/>
                            <w:color w:val="231F20"/>
                            <w:sz w:val="21"/>
                            <w:szCs w:val="21"/>
                            <w:lang w:eastAsia="en-GB"/>
                          </w:rPr>
                          <w:t>Monday 6th December 2021.</w:t>
                        </w:r>
                      </w:p>
                      <w:p w14:paraId="657FD8EE"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74B20A9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 xml:space="preserve">Serious Shortage Protocol - </w:t>
                        </w:r>
                        <w:proofErr w:type="spellStart"/>
                        <w:r w:rsidRPr="00FB640B">
                          <w:rPr>
                            <w:rFonts w:ascii="Arial" w:eastAsia="Times New Roman" w:hAnsi="Arial" w:cs="Arial"/>
                            <w:b/>
                            <w:bCs/>
                            <w:color w:val="00B0F0"/>
                            <w:lang w:eastAsia="en-GB"/>
                          </w:rPr>
                          <w:t>Salazopyrin</w:t>
                        </w:r>
                        <w:proofErr w:type="spellEnd"/>
                        <w:r w:rsidRPr="00FB640B">
                          <w:rPr>
                            <w:rFonts w:ascii="Arial" w:eastAsia="Times New Roman" w:hAnsi="Arial" w:cs="Arial"/>
                            <w:b/>
                            <w:bCs/>
                            <w:color w:val="00B0F0"/>
                            <w:lang w:eastAsia="en-GB"/>
                          </w:rPr>
                          <w:t xml:space="preserve"> EN-Tabs 500mg </w:t>
                        </w:r>
                        <w:r w:rsidRPr="00FB640B">
                          <w:rPr>
                            <w:rFonts w:ascii="Arial" w:eastAsia="Times New Roman" w:hAnsi="Arial" w:cs="Arial"/>
                            <w:color w:val="231F20"/>
                            <w:sz w:val="21"/>
                            <w:szCs w:val="21"/>
                            <w:lang w:eastAsia="en-GB"/>
                          </w:rPr>
                          <w:br/>
                          <w:t xml:space="preserve">A Serious Shortage Protocol (SSP) has been issued for </w:t>
                        </w:r>
                        <w:proofErr w:type="spellStart"/>
                        <w:r w:rsidRPr="00FB640B">
                          <w:rPr>
                            <w:rFonts w:ascii="Arial" w:eastAsia="Times New Roman" w:hAnsi="Arial" w:cs="Arial"/>
                            <w:color w:val="231F20"/>
                            <w:sz w:val="21"/>
                            <w:szCs w:val="21"/>
                            <w:lang w:eastAsia="en-GB"/>
                          </w:rPr>
                          <w:t>Salazopyrin</w:t>
                        </w:r>
                        <w:proofErr w:type="spellEnd"/>
                        <w:r w:rsidRPr="00FB640B">
                          <w:rPr>
                            <w:rFonts w:ascii="Arial" w:eastAsia="Times New Roman" w:hAnsi="Arial" w:cs="Arial"/>
                            <w:color w:val="231F20"/>
                            <w:sz w:val="21"/>
                            <w:szCs w:val="21"/>
                            <w:vertAlign w:val="superscript"/>
                            <w:lang w:eastAsia="en-GB"/>
                          </w:rPr>
                          <w:t>®</w:t>
                        </w:r>
                        <w:r w:rsidRPr="00FB640B">
                          <w:rPr>
                            <w:rFonts w:ascii="Arial" w:eastAsia="Times New Roman" w:hAnsi="Arial" w:cs="Arial"/>
                            <w:color w:val="231F20"/>
                            <w:sz w:val="21"/>
                            <w:szCs w:val="21"/>
                            <w:lang w:eastAsia="en-GB"/>
                          </w:rPr>
                          <w:t> EN-Tabs 500mg. </w:t>
                        </w:r>
                      </w:p>
                      <w:p w14:paraId="6D4DEEF1"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61D47F85"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The SSP will enable community pharmacists in England and Wales to supply patients with 1 x sulfasalazine 500mg gastro-resistant tablet.</w:t>
                        </w:r>
                        <w:r w:rsidRPr="00FB640B">
                          <w:rPr>
                            <w:rFonts w:ascii="Arial" w:eastAsia="Times New Roman" w:hAnsi="Arial" w:cs="Arial"/>
                            <w:b/>
                            <w:bCs/>
                            <w:color w:val="231F20"/>
                            <w:sz w:val="21"/>
                            <w:szCs w:val="21"/>
                            <w:lang w:eastAsia="en-GB"/>
                          </w:rPr>
                          <w:t> </w:t>
                        </w:r>
                        <w:r w:rsidRPr="00FB640B">
                          <w:rPr>
                            <w:rFonts w:ascii="Arial" w:eastAsia="Times New Roman" w:hAnsi="Arial" w:cs="Arial"/>
                            <w:color w:val="231F20"/>
                            <w:sz w:val="21"/>
                            <w:szCs w:val="21"/>
                            <w:lang w:eastAsia="en-GB"/>
                          </w:rPr>
                          <w:t>This is now available to view on</w:t>
                        </w:r>
                        <w:r w:rsidRPr="00FB640B">
                          <w:rPr>
                            <w:rFonts w:ascii="Arial" w:eastAsia="Times New Roman" w:hAnsi="Arial" w:cs="Arial"/>
                            <w:b/>
                            <w:bCs/>
                            <w:color w:val="231F20"/>
                            <w:sz w:val="21"/>
                            <w:szCs w:val="21"/>
                            <w:lang w:eastAsia="en-GB"/>
                          </w:rPr>
                          <w:t> </w:t>
                        </w:r>
                        <w:r w:rsidRPr="00FB640B">
                          <w:rPr>
                            <w:rFonts w:ascii="Arial" w:eastAsia="Times New Roman" w:hAnsi="Arial" w:cs="Arial"/>
                            <w:color w:val="231F20"/>
                            <w:sz w:val="21"/>
                            <w:szCs w:val="21"/>
                            <w:lang w:eastAsia="en-GB"/>
                          </w:rPr>
                          <w:t>the NHS Business Service Authority (BSA)’s dedicated SSP </w:t>
                        </w:r>
                        <w:hyperlink r:id="rId24" w:tooltip="https://cwccg.net/5ECH-GSDE-3W4C1S-CEQPC-1/c.aspx" w:history="1">
                          <w:r w:rsidRPr="00FB640B">
                            <w:rPr>
                              <w:rFonts w:ascii="Arial" w:eastAsia="Times New Roman" w:hAnsi="Arial" w:cs="Arial"/>
                              <w:color w:val="00B0F0"/>
                              <w:sz w:val="21"/>
                              <w:szCs w:val="21"/>
                              <w:u w:val="single"/>
                              <w:lang w:eastAsia="en-GB"/>
                            </w:rPr>
                            <w:t>web page</w:t>
                          </w:r>
                        </w:hyperlink>
                        <w:r w:rsidRPr="00FB640B">
                          <w:rPr>
                            <w:rFonts w:ascii="Arial" w:eastAsia="Times New Roman" w:hAnsi="Arial" w:cs="Arial"/>
                            <w:color w:val="00B0F0"/>
                            <w:sz w:val="21"/>
                            <w:szCs w:val="21"/>
                            <w:lang w:eastAsia="en-GB"/>
                          </w:rPr>
                          <w:t>,</w:t>
                        </w:r>
                        <w:r w:rsidRPr="00FB640B">
                          <w:rPr>
                            <w:rFonts w:ascii="Arial" w:eastAsia="Times New Roman" w:hAnsi="Arial" w:cs="Arial"/>
                            <w:color w:val="231F20"/>
                            <w:sz w:val="21"/>
                            <w:szCs w:val="21"/>
                            <w:lang w:eastAsia="en-GB"/>
                          </w:rPr>
                          <w:t> along with supporting guidance. The SSP came into effect on 26 November 2021 and is currently due to expire on Monday 20 December 2021. Should this change, the SSP will be updated accordingly and published on this page.</w:t>
                        </w:r>
                      </w:p>
                      <w:p w14:paraId="302D07C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If you have any questions regarding the SSPs please contact the NHS Prescription Service:</w:t>
                        </w:r>
                      </w:p>
                      <w:p w14:paraId="4A903DCD"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A9FB984"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Email: </w:t>
                        </w:r>
                        <w:hyperlink r:id="rId25" w:tooltip="mailto:nhsbsa.prescriptionservices@nhsbsa.nhs.uk" w:history="1">
                          <w:r w:rsidRPr="00FB640B">
                            <w:rPr>
                              <w:rFonts w:ascii="Arial" w:eastAsia="Times New Roman" w:hAnsi="Arial" w:cs="Arial"/>
                              <w:color w:val="00B0F0"/>
                              <w:sz w:val="21"/>
                              <w:szCs w:val="21"/>
                              <w:u w:val="single"/>
                              <w:lang w:eastAsia="en-GB"/>
                            </w:rPr>
                            <w:t>nhsbsa.prescriptionservices@nhsbsa.nhs.uk</w:t>
                          </w:r>
                        </w:hyperlink>
                      </w:p>
                      <w:p w14:paraId="7C9CC0D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Telephone: 0300 330 1349</w:t>
                        </w:r>
                      </w:p>
                      <w:p w14:paraId="249EC150"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Textphone: 18001 0300 330 1349</w:t>
                        </w:r>
                      </w:p>
                      <w:p w14:paraId="796ADF5E"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 xml:space="preserve">If you have any </w:t>
                        </w:r>
                        <w:proofErr w:type="gramStart"/>
                        <w:r w:rsidRPr="00FB640B">
                          <w:rPr>
                            <w:rFonts w:ascii="Arial" w:eastAsia="Times New Roman" w:hAnsi="Arial" w:cs="Arial"/>
                            <w:b/>
                            <w:bCs/>
                            <w:color w:val="231F20"/>
                            <w:sz w:val="21"/>
                            <w:szCs w:val="21"/>
                            <w:lang w:eastAsia="en-GB"/>
                          </w:rPr>
                          <w:t>questions</w:t>
                        </w:r>
                        <w:proofErr w:type="gramEnd"/>
                        <w:r w:rsidRPr="00FB640B">
                          <w:rPr>
                            <w:rFonts w:ascii="Arial" w:eastAsia="Times New Roman" w:hAnsi="Arial" w:cs="Arial"/>
                            <w:b/>
                            <w:bCs/>
                            <w:color w:val="231F20"/>
                            <w:sz w:val="21"/>
                            <w:szCs w:val="21"/>
                            <w:lang w:eastAsia="en-GB"/>
                          </w:rPr>
                          <w:t xml:space="preserve"> please contact </w:t>
                        </w:r>
                        <w:hyperlink r:id="rId26" w:tooltip="mailto:nhsbsa.prescriptionservices@nhsbsa.nhs.uk" w:history="1">
                          <w:r w:rsidRPr="00FB640B">
                            <w:rPr>
                              <w:rFonts w:ascii="Arial" w:eastAsia="Times New Roman" w:hAnsi="Arial" w:cs="Arial"/>
                              <w:b/>
                              <w:bCs/>
                              <w:color w:val="00B0F0"/>
                              <w:sz w:val="21"/>
                              <w:szCs w:val="21"/>
                              <w:u w:val="single"/>
                              <w:lang w:eastAsia="en-GB"/>
                            </w:rPr>
                            <w:t>nhsbsa.prescriptionservices@nhsbsa.nhs.uk</w:t>
                          </w:r>
                        </w:hyperlink>
                      </w:p>
                      <w:p w14:paraId="14081A07"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Supply issues with Sulfasalazine (</w:t>
                        </w:r>
                        <w:proofErr w:type="spellStart"/>
                        <w:r w:rsidRPr="00FB640B">
                          <w:rPr>
                            <w:rFonts w:ascii="Arial" w:eastAsia="Times New Roman" w:hAnsi="Arial" w:cs="Arial"/>
                            <w:b/>
                            <w:bCs/>
                            <w:color w:val="00B0F0"/>
                            <w:lang w:eastAsia="en-GB"/>
                          </w:rPr>
                          <w:t>Salazopyrin</w:t>
                        </w:r>
                        <w:proofErr w:type="spellEnd"/>
                        <w:r w:rsidRPr="00FB640B">
                          <w:rPr>
                            <w:rFonts w:ascii="Arial" w:eastAsia="Times New Roman" w:hAnsi="Arial" w:cs="Arial"/>
                            <w:b/>
                            <w:bCs/>
                            <w:color w:val="00B0F0"/>
                            <w:lang w:eastAsia="en-GB"/>
                          </w:rPr>
                          <w:t xml:space="preserve"> </w:t>
                        </w:r>
                        <w:proofErr w:type="spellStart"/>
                        <w:r w:rsidRPr="00FB640B">
                          <w:rPr>
                            <w:rFonts w:ascii="Arial" w:eastAsia="Times New Roman" w:hAnsi="Arial" w:cs="Arial"/>
                            <w:b/>
                            <w:bCs/>
                            <w:color w:val="00B0F0"/>
                            <w:lang w:eastAsia="en-GB"/>
                          </w:rPr>
                          <w:t>En</w:t>
                        </w:r>
                        <w:proofErr w:type="spellEnd"/>
                        <w:r w:rsidRPr="00FB640B">
                          <w:rPr>
                            <w:rFonts w:ascii="Arial" w:eastAsia="Times New Roman" w:hAnsi="Arial" w:cs="Arial"/>
                            <w:b/>
                            <w:bCs/>
                            <w:color w:val="00B0F0"/>
                            <w:lang w:eastAsia="en-GB"/>
                          </w:rPr>
                          <w:t>-Tabs®) 500mg tablets and Diamorphine 5mg powder for solution for injection ampoules (green)</w:t>
                        </w:r>
                      </w:p>
                      <w:p w14:paraId="15DB4235"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Please find attached Medicine Supply Notifications for:</w:t>
                        </w:r>
                      </w:p>
                      <w:p w14:paraId="17879F8F" w14:textId="77777777" w:rsidR="00FB640B" w:rsidRPr="00FB640B" w:rsidRDefault="00FB640B" w:rsidP="00FB640B">
                        <w:pPr>
                          <w:numPr>
                            <w:ilvl w:val="0"/>
                            <w:numId w:val="4"/>
                          </w:numPr>
                          <w:spacing w:line="315" w:lineRule="atLeast"/>
                          <w:rPr>
                            <w:rFonts w:ascii="Arial" w:eastAsia="Times New Roman" w:hAnsi="Arial" w:cs="Arial"/>
                            <w:color w:val="231F20"/>
                            <w:sz w:val="21"/>
                            <w:szCs w:val="21"/>
                            <w:lang w:eastAsia="en-GB"/>
                          </w:rPr>
                        </w:pPr>
                        <w:hyperlink r:id="rId27" w:tooltip="https://cwccg.net/5ECH-GSDE-3W4C1S-CEXV1-1/c.aspx" w:history="1">
                          <w:r w:rsidRPr="00FB640B">
                            <w:rPr>
                              <w:rFonts w:ascii="Arial" w:eastAsia="Times New Roman" w:hAnsi="Arial" w:cs="Arial"/>
                              <w:color w:val="00B0F0"/>
                              <w:sz w:val="21"/>
                              <w:szCs w:val="21"/>
                              <w:u w:val="single"/>
                              <w:lang w:eastAsia="en-GB"/>
                            </w:rPr>
                            <w:t>A Tier 1 medicine supply notification for Sulfasalazine (</w:t>
                          </w:r>
                          <w:proofErr w:type="spellStart"/>
                          <w:r w:rsidRPr="00FB640B">
                            <w:rPr>
                              <w:rFonts w:ascii="Arial" w:eastAsia="Times New Roman" w:hAnsi="Arial" w:cs="Arial"/>
                              <w:color w:val="00B0F0"/>
                              <w:sz w:val="21"/>
                              <w:szCs w:val="21"/>
                              <w:u w:val="single"/>
                              <w:lang w:eastAsia="en-GB"/>
                            </w:rPr>
                            <w:t>Salazopyrin</w:t>
                          </w:r>
                          <w:proofErr w:type="spellEnd"/>
                          <w:r w:rsidRPr="00FB640B">
                            <w:rPr>
                              <w:rFonts w:ascii="Arial" w:eastAsia="Times New Roman" w:hAnsi="Arial" w:cs="Arial"/>
                              <w:color w:val="00B0F0"/>
                              <w:sz w:val="21"/>
                              <w:szCs w:val="21"/>
                              <w:u w:val="single"/>
                              <w:lang w:eastAsia="en-GB"/>
                            </w:rPr>
                            <w:t xml:space="preserve"> </w:t>
                          </w:r>
                          <w:proofErr w:type="spellStart"/>
                          <w:r w:rsidRPr="00FB640B">
                            <w:rPr>
                              <w:rFonts w:ascii="Arial" w:eastAsia="Times New Roman" w:hAnsi="Arial" w:cs="Arial"/>
                              <w:color w:val="00B0F0"/>
                              <w:sz w:val="21"/>
                              <w:szCs w:val="21"/>
                              <w:u w:val="single"/>
                              <w:lang w:eastAsia="en-GB"/>
                            </w:rPr>
                            <w:t>En</w:t>
                          </w:r>
                          <w:proofErr w:type="spellEnd"/>
                          <w:r w:rsidRPr="00FB640B">
                            <w:rPr>
                              <w:rFonts w:ascii="Arial" w:eastAsia="Times New Roman" w:hAnsi="Arial" w:cs="Arial"/>
                              <w:color w:val="00B0F0"/>
                              <w:sz w:val="21"/>
                              <w:szCs w:val="21"/>
                              <w:u w:val="single"/>
                              <w:lang w:eastAsia="en-GB"/>
                            </w:rPr>
                            <w:t>-Tabs®) 500mg tablets</w:t>
                          </w:r>
                        </w:hyperlink>
                      </w:p>
                      <w:p w14:paraId="4900DC2F" w14:textId="77777777" w:rsidR="00FB640B" w:rsidRPr="00FB640B" w:rsidRDefault="00FB640B" w:rsidP="00FB640B">
                        <w:pPr>
                          <w:numPr>
                            <w:ilvl w:val="0"/>
                            <w:numId w:val="4"/>
                          </w:numPr>
                          <w:spacing w:line="315" w:lineRule="atLeast"/>
                          <w:rPr>
                            <w:rFonts w:ascii="Arial" w:eastAsia="Times New Roman" w:hAnsi="Arial" w:cs="Arial"/>
                            <w:color w:val="231F20"/>
                            <w:sz w:val="21"/>
                            <w:szCs w:val="21"/>
                            <w:lang w:eastAsia="en-GB"/>
                          </w:rPr>
                        </w:pPr>
                        <w:hyperlink r:id="rId28" w:tooltip="https://cwccg.net/5ECH-GSDE-3W4C1S-CEXV2-1/c.aspx" w:history="1">
                          <w:r w:rsidRPr="00FB640B">
                            <w:rPr>
                              <w:rFonts w:ascii="Arial" w:eastAsia="Times New Roman" w:hAnsi="Arial" w:cs="Arial"/>
                              <w:color w:val="00B0F0"/>
                              <w:sz w:val="21"/>
                              <w:szCs w:val="21"/>
                              <w:u w:val="single"/>
                              <w:lang w:eastAsia="en-GB"/>
                            </w:rPr>
                            <w:t>A Tier 2 medicine supply notification for Diamorphine 5mg powder for solution for injection ampoules</w:t>
                          </w:r>
                        </w:hyperlink>
                      </w:p>
                      <w:tbl>
                        <w:tblPr>
                          <w:tblW w:w="0" w:type="auto"/>
                          <w:tblInd w:w="705" w:type="dxa"/>
                          <w:tblCellMar>
                            <w:left w:w="0" w:type="dxa"/>
                            <w:right w:w="0" w:type="dxa"/>
                          </w:tblCellMar>
                          <w:tblLook w:val="04A0" w:firstRow="1" w:lastRow="0" w:firstColumn="1" w:lastColumn="0" w:noHBand="0" w:noVBand="1"/>
                        </w:tblPr>
                        <w:tblGrid>
                          <w:gridCol w:w="2412"/>
                          <w:gridCol w:w="2653"/>
                          <w:gridCol w:w="2636"/>
                        </w:tblGrid>
                        <w:tr w:rsidR="00FB640B" w:rsidRPr="00FB640B" w14:paraId="38FA1C3F" w14:textId="77777777" w:rsidTr="00FB640B">
                          <w:trPr>
                            <w:trHeight w:val="330"/>
                          </w:trPr>
                          <w:tc>
                            <w:tcPr>
                              <w:tcW w:w="2797" w:type="dxa"/>
                              <w:tcBorders>
                                <w:top w:val="single" w:sz="8" w:space="0" w:color="auto"/>
                                <w:left w:val="single" w:sz="8" w:space="0" w:color="auto"/>
                                <w:bottom w:val="single" w:sz="8" w:space="0" w:color="auto"/>
                                <w:right w:val="single" w:sz="8" w:space="0" w:color="auto"/>
                              </w:tcBorders>
                              <w:hideMark/>
                            </w:tcPr>
                            <w:p w14:paraId="410BC97F"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Medicine</w:t>
                              </w:r>
                            </w:p>
                          </w:tc>
                          <w:tc>
                            <w:tcPr>
                              <w:tcW w:w="3213" w:type="dxa"/>
                              <w:tcBorders>
                                <w:top w:val="single" w:sz="8" w:space="0" w:color="auto"/>
                                <w:left w:val="nil"/>
                                <w:bottom w:val="single" w:sz="8" w:space="0" w:color="auto"/>
                                <w:right w:val="single" w:sz="8" w:space="0" w:color="auto"/>
                              </w:tcBorders>
                              <w:hideMark/>
                            </w:tcPr>
                            <w:p w14:paraId="7C3DDF7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Out of stock</w:t>
                              </w:r>
                            </w:p>
                          </w:tc>
                          <w:tc>
                            <w:tcPr>
                              <w:tcW w:w="3005" w:type="dxa"/>
                              <w:tcBorders>
                                <w:top w:val="single" w:sz="8" w:space="0" w:color="auto"/>
                                <w:left w:val="nil"/>
                                <w:bottom w:val="single" w:sz="8" w:space="0" w:color="auto"/>
                                <w:right w:val="single" w:sz="8" w:space="0" w:color="auto"/>
                              </w:tcBorders>
                              <w:hideMark/>
                            </w:tcPr>
                            <w:p w14:paraId="6CB3636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Alternatives</w:t>
                              </w:r>
                            </w:p>
                          </w:tc>
                        </w:tr>
                        <w:tr w:rsidR="00FB640B" w:rsidRPr="00FB640B" w14:paraId="4E25EAB7" w14:textId="77777777" w:rsidTr="00FB640B">
                          <w:trPr>
                            <w:trHeight w:val="360"/>
                          </w:trPr>
                          <w:tc>
                            <w:tcPr>
                              <w:tcW w:w="2797" w:type="dxa"/>
                              <w:tcBorders>
                                <w:top w:val="nil"/>
                                <w:left w:val="single" w:sz="8" w:space="0" w:color="auto"/>
                                <w:bottom w:val="single" w:sz="8" w:space="0" w:color="auto"/>
                                <w:right w:val="single" w:sz="8" w:space="0" w:color="auto"/>
                              </w:tcBorders>
                              <w:hideMark/>
                            </w:tcPr>
                            <w:p w14:paraId="6E1A7A05"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Sulfasalazine (</w:t>
                              </w:r>
                              <w:proofErr w:type="spellStart"/>
                              <w:r w:rsidRPr="00FB640B">
                                <w:rPr>
                                  <w:rFonts w:ascii="Arial" w:eastAsia="Times New Roman" w:hAnsi="Arial" w:cs="Arial"/>
                                  <w:color w:val="231F20"/>
                                  <w:sz w:val="21"/>
                                  <w:szCs w:val="21"/>
                                  <w:lang w:eastAsia="en-GB"/>
                                </w:rPr>
                                <w:t>Salazopyrin</w:t>
                              </w:r>
                              <w:proofErr w:type="spellEnd"/>
                              <w:r w:rsidRPr="00FB640B">
                                <w:rPr>
                                  <w:rFonts w:ascii="Arial" w:eastAsia="Times New Roman" w:hAnsi="Arial" w:cs="Arial"/>
                                  <w:color w:val="231F20"/>
                                  <w:sz w:val="21"/>
                                  <w:szCs w:val="21"/>
                                  <w:lang w:eastAsia="en-GB"/>
                                </w:rPr>
                                <w:t xml:space="preserve"> </w:t>
                              </w:r>
                              <w:proofErr w:type="spellStart"/>
                              <w:r w:rsidRPr="00FB640B">
                                <w:rPr>
                                  <w:rFonts w:ascii="Arial" w:eastAsia="Times New Roman" w:hAnsi="Arial" w:cs="Arial"/>
                                  <w:color w:val="231F20"/>
                                  <w:sz w:val="21"/>
                                  <w:szCs w:val="21"/>
                                  <w:lang w:eastAsia="en-GB"/>
                                </w:rPr>
                                <w:t>En</w:t>
                              </w:r>
                              <w:proofErr w:type="spellEnd"/>
                              <w:r w:rsidRPr="00FB640B">
                                <w:rPr>
                                  <w:rFonts w:ascii="Arial" w:eastAsia="Times New Roman" w:hAnsi="Arial" w:cs="Arial"/>
                                  <w:color w:val="231F20"/>
                                  <w:sz w:val="21"/>
                                  <w:szCs w:val="21"/>
                                  <w:lang w:eastAsia="en-GB"/>
                                </w:rPr>
                                <w:t>-Tabs®) 500mg tablets</w:t>
                              </w:r>
                            </w:p>
                          </w:tc>
                          <w:tc>
                            <w:tcPr>
                              <w:tcW w:w="3213" w:type="dxa"/>
                              <w:tcBorders>
                                <w:top w:val="nil"/>
                                <w:left w:val="nil"/>
                                <w:bottom w:val="single" w:sz="8" w:space="0" w:color="auto"/>
                                <w:right w:val="single" w:sz="8" w:space="0" w:color="auto"/>
                              </w:tcBorders>
                              <w:hideMark/>
                            </w:tcPr>
                            <w:p w14:paraId="08C8098E"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Until w/c 20 December 2021.</w:t>
                              </w:r>
                            </w:p>
                          </w:tc>
                          <w:tc>
                            <w:tcPr>
                              <w:tcW w:w="3005" w:type="dxa"/>
                              <w:tcBorders>
                                <w:top w:val="nil"/>
                                <w:left w:val="nil"/>
                                <w:bottom w:val="single" w:sz="8" w:space="0" w:color="auto"/>
                                <w:right w:val="single" w:sz="8" w:space="0" w:color="auto"/>
                              </w:tcBorders>
                              <w:hideMark/>
                            </w:tcPr>
                            <w:p w14:paraId="7D234A40" w14:textId="77777777" w:rsidR="00FB640B" w:rsidRPr="00FB640B" w:rsidRDefault="00FB640B" w:rsidP="00FB640B">
                              <w:pPr>
                                <w:spacing w:line="315" w:lineRule="atLeast"/>
                                <w:ind w:hanging="360"/>
                                <w:rPr>
                                  <w:rFonts w:ascii="Arial" w:eastAsia="Times New Roman" w:hAnsi="Arial" w:cs="Arial"/>
                                  <w:color w:val="231F20"/>
                                  <w:sz w:val="21"/>
                                  <w:szCs w:val="21"/>
                                  <w:lang w:eastAsia="en-GB"/>
                                </w:rPr>
                              </w:pPr>
                              <w:r w:rsidRPr="00FB640B">
                                <w:rPr>
                                  <w:rFonts w:ascii="Symbol" w:eastAsia="Times New Roman" w:hAnsi="Symbol" w:cs="Arial"/>
                                  <w:color w:val="000000"/>
                                  <w:sz w:val="21"/>
                                  <w:szCs w:val="21"/>
                                  <w:lang w:eastAsia="en-GB"/>
                                </w:rPr>
                                <w:t>·       </w:t>
                              </w:r>
                              <w:r w:rsidRPr="00FB640B">
                                <w:rPr>
                                  <w:rFonts w:ascii="Arial" w:eastAsia="Times New Roman" w:hAnsi="Arial" w:cs="Arial"/>
                                  <w:color w:val="000000"/>
                                  <w:sz w:val="21"/>
                                  <w:szCs w:val="21"/>
                                  <w:lang w:eastAsia="en-GB"/>
                                </w:rPr>
                                <w:t>Generic versions of sulfasalazine 500mg gastro-resistant tablets remain available.</w:t>
                              </w:r>
                            </w:p>
                            <w:p w14:paraId="4DE465E5" w14:textId="77777777" w:rsidR="00FB640B" w:rsidRPr="00FB640B" w:rsidRDefault="00FB640B" w:rsidP="00FB640B">
                              <w:pPr>
                                <w:spacing w:line="315" w:lineRule="atLeast"/>
                                <w:ind w:hanging="360"/>
                                <w:rPr>
                                  <w:rFonts w:ascii="Arial" w:eastAsia="Times New Roman" w:hAnsi="Arial" w:cs="Arial"/>
                                  <w:color w:val="231F20"/>
                                  <w:sz w:val="21"/>
                                  <w:szCs w:val="21"/>
                                  <w:lang w:eastAsia="en-GB"/>
                                </w:rPr>
                              </w:pPr>
                              <w:r w:rsidRPr="00FB640B">
                                <w:rPr>
                                  <w:rFonts w:ascii="Symbol" w:eastAsia="Times New Roman" w:hAnsi="Symbol" w:cs="Arial"/>
                                  <w:color w:val="231F20"/>
                                  <w:sz w:val="21"/>
                                  <w:szCs w:val="21"/>
                                  <w:lang w:eastAsia="en-GB"/>
                                </w:rPr>
                                <w:t>·       </w:t>
                              </w:r>
                              <w:r w:rsidRPr="00FB640B">
                                <w:rPr>
                                  <w:rFonts w:ascii="Arial" w:eastAsia="Times New Roman" w:hAnsi="Arial" w:cs="Arial"/>
                                  <w:color w:val="231F20"/>
                                  <w:sz w:val="21"/>
                                  <w:szCs w:val="21"/>
                                  <w:lang w:eastAsia="en-GB"/>
                                </w:rPr>
                                <w:t>A Serious Shortage Protocol (SSP) was issued on 26/11/2021.</w:t>
                              </w:r>
                            </w:p>
                          </w:tc>
                        </w:tr>
                        <w:tr w:rsidR="00FB640B" w:rsidRPr="00FB640B" w14:paraId="00E90D8E" w14:textId="77777777" w:rsidTr="00FB640B">
                          <w:trPr>
                            <w:trHeight w:val="360"/>
                          </w:trPr>
                          <w:tc>
                            <w:tcPr>
                              <w:tcW w:w="2797" w:type="dxa"/>
                              <w:tcBorders>
                                <w:top w:val="nil"/>
                                <w:left w:val="single" w:sz="8" w:space="0" w:color="auto"/>
                                <w:bottom w:val="single" w:sz="8" w:space="0" w:color="auto"/>
                                <w:right w:val="single" w:sz="8" w:space="0" w:color="auto"/>
                              </w:tcBorders>
                              <w:hideMark/>
                            </w:tcPr>
                            <w:p w14:paraId="1FAA573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Diamorphine 5mg powder for solution for injection ampoules </w:t>
                              </w:r>
                            </w:p>
                          </w:tc>
                          <w:tc>
                            <w:tcPr>
                              <w:tcW w:w="3213" w:type="dxa"/>
                              <w:tcBorders>
                                <w:top w:val="nil"/>
                                <w:left w:val="nil"/>
                                <w:bottom w:val="single" w:sz="8" w:space="0" w:color="auto"/>
                                <w:right w:val="single" w:sz="8" w:space="0" w:color="auto"/>
                              </w:tcBorders>
                              <w:hideMark/>
                            </w:tcPr>
                            <w:p w14:paraId="64E149B9"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Until early January 2022.</w:t>
                              </w:r>
                            </w:p>
                          </w:tc>
                          <w:tc>
                            <w:tcPr>
                              <w:tcW w:w="3005" w:type="dxa"/>
                              <w:tcBorders>
                                <w:top w:val="nil"/>
                                <w:left w:val="nil"/>
                                <w:bottom w:val="single" w:sz="8" w:space="0" w:color="auto"/>
                                <w:right w:val="single" w:sz="8" w:space="0" w:color="auto"/>
                              </w:tcBorders>
                              <w:hideMark/>
                            </w:tcPr>
                            <w:p w14:paraId="31D62F80" w14:textId="77777777" w:rsidR="00FB640B" w:rsidRPr="00FB640B" w:rsidRDefault="00FB640B" w:rsidP="00FB640B">
                              <w:pPr>
                                <w:spacing w:line="315" w:lineRule="atLeast"/>
                                <w:ind w:hanging="360"/>
                                <w:rPr>
                                  <w:rFonts w:ascii="Arial" w:eastAsia="Times New Roman" w:hAnsi="Arial" w:cs="Arial"/>
                                  <w:color w:val="231F20"/>
                                  <w:sz w:val="21"/>
                                  <w:szCs w:val="21"/>
                                  <w:lang w:eastAsia="en-GB"/>
                                </w:rPr>
                              </w:pPr>
                              <w:r w:rsidRPr="00FB640B">
                                <w:rPr>
                                  <w:rFonts w:ascii="Symbol" w:eastAsia="Times New Roman" w:hAnsi="Symbol" w:cs="Arial"/>
                                  <w:color w:val="000000"/>
                                  <w:sz w:val="21"/>
                                  <w:szCs w:val="21"/>
                                  <w:lang w:eastAsia="en-GB"/>
                                </w:rPr>
                                <w:t>·       </w:t>
                              </w:r>
                              <w:r w:rsidRPr="00FB640B">
                                <w:rPr>
                                  <w:rFonts w:ascii="Arial" w:eastAsia="Times New Roman" w:hAnsi="Arial" w:cs="Arial"/>
                                  <w:color w:val="000000"/>
                                  <w:sz w:val="21"/>
                                  <w:szCs w:val="21"/>
                                  <w:lang w:eastAsia="en-GB"/>
                                </w:rPr>
                                <w:t>Clinicians in both primary and secondary care are reminded of the permanent actions recommended in the </w:t>
                              </w:r>
                              <w:hyperlink r:id="rId29" w:tooltip="https://cwccg.net/5ECH-GSDE-3W4C1S-CEQPD-1/c.aspx" w:history="1">
                                <w:r w:rsidRPr="00FB640B">
                                  <w:rPr>
                                    <w:rFonts w:ascii="Arial" w:eastAsia="Times New Roman" w:hAnsi="Arial" w:cs="Arial"/>
                                    <w:color w:val="00B0F0"/>
                                    <w:sz w:val="21"/>
                                    <w:szCs w:val="21"/>
                                    <w:u w:val="single"/>
                                    <w:lang w:eastAsia="en-GB"/>
                                  </w:rPr>
                                  <w:t>Supply Disruption Alert</w:t>
                                </w:r>
                              </w:hyperlink>
                              <w:r w:rsidRPr="00FB640B">
                                <w:rPr>
                                  <w:rFonts w:ascii="Arial" w:eastAsia="Times New Roman" w:hAnsi="Arial" w:cs="Arial"/>
                                  <w:color w:val="000000"/>
                                  <w:sz w:val="21"/>
                                  <w:szCs w:val="21"/>
                                  <w:lang w:eastAsia="en-GB"/>
                                </w:rPr>
                                <w:t> for diamorphine ampoules issued in March 2020.</w:t>
                              </w:r>
                            </w:p>
                          </w:tc>
                        </w:tr>
                      </w:tbl>
                      <w:p w14:paraId="07B9C214"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p w14:paraId="7C57234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0000"/>
                            <w:sz w:val="21"/>
                            <w:szCs w:val="21"/>
                            <w:lang w:eastAsia="en-GB"/>
                          </w:rPr>
                          <w:t>DHSC and NHSE/I have now launched an online </w:t>
                        </w:r>
                        <w:hyperlink r:id="rId30" w:tooltip="https://cwccg.net/5ECH-GSDE-3W4C1S-CEQ6F-1/c.aspx" w:history="1">
                          <w:r w:rsidRPr="00FB640B">
                            <w:rPr>
                              <w:rFonts w:ascii="Arial" w:eastAsia="Times New Roman" w:hAnsi="Arial" w:cs="Arial"/>
                              <w:b/>
                              <w:bCs/>
                              <w:color w:val="00B0F0"/>
                              <w:sz w:val="21"/>
                              <w:szCs w:val="21"/>
                              <w:u w:val="single"/>
                              <w:lang w:eastAsia="en-GB"/>
                            </w:rPr>
                            <w:t>Medicines Supply Tool</w:t>
                          </w:r>
                        </w:hyperlink>
                        <w:r w:rsidRPr="00FB640B">
                          <w:rPr>
                            <w:rFonts w:ascii="Arial" w:eastAsia="Times New Roman" w:hAnsi="Arial" w:cs="Arial"/>
                            <w:b/>
                            <w:bCs/>
                            <w:color w:val="231F20"/>
                            <w:sz w:val="21"/>
                            <w:szCs w:val="21"/>
                            <w:lang w:eastAsia="en-GB"/>
                          </w:rPr>
                          <w:t>, which provides up to date information about medicine supply issues</w:t>
                        </w:r>
                        <w:r w:rsidRPr="00FB640B">
                          <w:rPr>
                            <w:rFonts w:ascii="Arial" w:eastAsia="Times New Roman" w:hAnsi="Arial" w:cs="Arial"/>
                            <w:b/>
                            <w:bCs/>
                            <w:color w:val="000000"/>
                            <w:sz w:val="21"/>
                            <w:szCs w:val="21"/>
                            <w:lang w:eastAsia="en-GB"/>
                          </w:rPr>
                          <w:t>. The contents of th</w:t>
                        </w:r>
                        <w:r w:rsidRPr="00FB640B">
                          <w:rPr>
                            <w:rFonts w:ascii="Arial" w:eastAsia="Times New Roman" w:hAnsi="Arial" w:cs="Arial"/>
                            <w:b/>
                            <w:bCs/>
                            <w:color w:val="231F20"/>
                            <w:sz w:val="21"/>
                            <w:szCs w:val="21"/>
                            <w:lang w:eastAsia="en-GB"/>
                          </w:rPr>
                          <w:t>ese</w:t>
                        </w:r>
                        <w:r w:rsidRPr="00FB640B">
                          <w:rPr>
                            <w:rFonts w:ascii="Arial" w:eastAsia="Times New Roman" w:hAnsi="Arial" w:cs="Arial"/>
                            <w:b/>
                            <w:bCs/>
                            <w:color w:val="000000"/>
                            <w:sz w:val="21"/>
                            <w:szCs w:val="21"/>
                            <w:lang w:eastAsia="en-GB"/>
                          </w:rPr>
                          <w:t> MSN</w:t>
                        </w:r>
                        <w:r w:rsidRPr="00FB640B">
                          <w:rPr>
                            <w:rFonts w:ascii="Arial" w:eastAsia="Times New Roman" w:hAnsi="Arial" w:cs="Arial"/>
                            <w:b/>
                            <w:bCs/>
                            <w:color w:val="231F20"/>
                            <w:sz w:val="21"/>
                            <w:szCs w:val="21"/>
                            <w:lang w:eastAsia="en-GB"/>
                          </w:rPr>
                          <w:t>s</w:t>
                        </w:r>
                        <w:r w:rsidRPr="00FB640B">
                          <w:rPr>
                            <w:rFonts w:ascii="Arial" w:eastAsia="Times New Roman" w:hAnsi="Arial" w:cs="Arial"/>
                            <w:b/>
                            <w:bCs/>
                            <w:color w:val="000000"/>
                            <w:sz w:val="21"/>
                            <w:szCs w:val="21"/>
                            <w:lang w:eastAsia="en-GB"/>
                          </w:rPr>
                          <w:t> can now be viewed on the Tool. To access the Tool you will be required to register with the </w:t>
                        </w:r>
                        <w:hyperlink r:id="rId31" w:tooltip="https://cwccg.net/5ECH-GSDE-3W4C1S-CEQ6G-1/c.aspx" w:history="1">
                          <w:r w:rsidRPr="00FB640B">
                            <w:rPr>
                              <w:rFonts w:ascii="Arial" w:eastAsia="Times New Roman" w:hAnsi="Arial" w:cs="Arial"/>
                              <w:b/>
                              <w:bCs/>
                              <w:color w:val="00B0F0"/>
                              <w:sz w:val="21"/>
                              <w:szCs w:val="21"/>
                              <w:u w:val="single"/>
                              <w:lang w:eastAsia="en-GB"/>
                            </w:rPr>
                            <w:t>SPS website</w:t>
                          </w:r>
                        </w:hyperlink>
                        <w:r w:rsidRPr="00FB640B">
                          <w:rPr>
                            <w:rFonts w:ascii="Arial" w:eastAsia="Times New Roman" w:hAnsi="Arial" w:cs="Arial"/>
                            <w:b/>
                            <w:bCs/>
                            <w:color w:val="000000"/>
                            <w:sz w:val="21"/>
                            <w:szCs w:val="21"/>
                            <w:lang w:eastAsia="en-GB"/>
                          </w:rPr>
                          <w:t>.</w:t>
                        </w:r>
                      </w:p>
                      <w:p w14:paraId="35F2227E"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25221205"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There have also been changes to the </w:t>
                        </w:r>
                        <w:r w:rsidRPr="00FB640B">
                          <w:rPr>
                            <w:rFonts w:ascii="Arial" w:eastAsia="Times New Roman" w:hAnsi="Arial" w:cs="Arial"/>
                            <w:color w:val="231F20"/>
                            <w:sz w:val="21"/>
                            <w:szCs w:val="21"/>
                            <w:u w:val="single"/>
                            <w:lang w:eastAsia="en-GB"/>
                          </w:rPr>
                          <w:t>resupply dates</w:t>
                        </w:r>
                        <w:r w:rsidRPr="00FB640B">
                          <w:rPr>
                            <w:rFonts w:ascii="Arial" w:eastAsia="Times New Roman" w:hAnsi="Arial" w:cs="Arial"/>
                            <w:color w:val="231F20"/>
                            <w:sz w:val="21"/>
                            <w:szCs w:val="21"/>
                            <w:lang w:eastAsia="en-GB"/>
                          </w:rPr>
                          <w:t> of the medicines listed below. These communications were previously circulated via the NHSE&amp;I commissioning routes.</w:t>
                        </w:r>
                      </w:p>
                      <w:tbl>
                        <w:tblPr>
                          <w:tblW w:w="0" w:type="auto"/>
                          <w:tblInd w:w="135" w:type="dxa"/>
                          <w:tblCellMar>
                            <w:left w:w="0" w:type="dxa"/>
                            <w:right w:w="0" w:type="dxa"/>
                          </w:tblCellMar>
                          <w:tblLook w:val="04A0" w:firstRow="1" w:lastRow="0" w:firstColumn="1" w:lastColumn="0" w:noHBand="0" w:noVBand="1"/>
                        </w:tblPr>
                        <w:tblGrid>
                          <w:gridCol w:w="1416"/>
                          <w:gridCol w:w="1068"/>
                          <w:gridCol w:w="1428"/>
                          <w:gridCol w:w="1496"/>
                          <w:gridCol w:w="1467"/>
                          <w:gridCol w:w="708"/>
                          <w:gridCol w:w="698"/>
                        </w:tblGrid>
                        <w:tr w:rsidR="00FB640B" w:rsidRPr="00FB640B" w14:paraId="6BE0C384" w14:textId="77777777" w:rsidTr="00FB640B">
                          <w:trPr>
                            <w:trHeight w:val="465"/>
                          </w:trPr>
                          <w:tc>
                            <w:tcPr>
                              <w:tcW w:w="1264" w:type="dxa"/>
                              <w:vMerge w:val="restart"/>
                              <w:tcBorders>
                                <w:top w:val="single" w:sz="8" w:space="0" w:color="auto"/>
                                <w:left w:val="single" w:sz="8" w:space="0" w:color="auto"/>
                                <w:bottom w:val="single" w:sz="8" w:space="0" w:color="auto"/>
                                <w:right w:val="single" w:sz="8" w:space="0" w:color="auto"/>
                              </w:tcBorders>
                              <w:vAlign w:val="center"/>
                              <w:hideMark/>
                            </w:tcPr>
                            <w:p w14:paraId="2719FFE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Original MSN/SDA reference</w:t>
                              </w:r>
                            </w:p>
                          </w:tc>
                          <w:tc>
                            <w:tcPr>
                              <w:tcW w:w="881" w:type="dxa"/>
                              <w:vMerge w:val="restart"/>
                              <w:tcBorders>
                                <w:top w:val="single" w:sz="8" w:space="0" w:color="auto"/>
                                <w:left w:val="nil"/>
                                <w:bottom w:val="single" w:sz="8" w:space="0" w:color="auto"/>
                                <w:right w:val="single" w:sz="8" w:space="0" w:color="auto"/>
                              </w:tcBorders>
                              <w:vAlign w:val="center"/>
                              <w:hideMark/>
                            </w:tcPr>
                            <w:p w14:paraId="2B7B9365"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Date of original MSN/SDA</w:t>
                              </w:r>
                            </w:p>
                          </w:tc>
                          <w:tc>
                            <w:tcPr>
                              <w:tcW w:w="2995" w:type="dxa"/>
                              <w:vMerge w:val="restart"/>
                              <w:tcBorders>
                                <w:top w:val="single" w:sz="8" w:space="0" w:color="auto"/>
                                <w:left w:val="nil"/>
                                <w:bottom w:val="single" w:sz="8" w:space="0" w:color="auto"/>
                                <w:right w:val="single" w:sz="8" w:space="0" w:color="auto"/>
                              </w:tcBorders>
                              <w:vAlign w:val="center"/>
                              <w:hideMark/>
                            </w:tcPr>
                            <w:p w14:paraId="3ED245EF"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t>Supply issue</w:t>
                              </w:r>
                            </w:p>
                          </w:tc>
                          <w:tc>
                            <w:tcPr>
                              <w:tcW w:w="1502" w:type="dxa"/>
                              <w:vMerge w:val="restart"/>
                              <w:tcBorders>
                                <w:top w:val="single" w:sz="8" w:space="0" w:color="auto"/>
                                <w:left w:val="nil"/>
                                <w:bottom w:val="single" w:sz="8" w:space="0" w:color="auto"/>
                                <w:right w:val="single" w:sz="8" w:space="0" w:color="auto"/>
                              </w:tcBorders>
                              <w:shd w:val="clear" w:color="auto" w:fill="D0CECE"/>
                              <w:vAlign w:val="center"/>
                              <w:hideMark/>
                            </w:tcPr>
                            <w:p w14:paraId="23D1BD2A"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0000"/>
                                  <w:sz w:val="21"/>
                                  <w:szCs w:val="21"/>
                                  <w:lang w:eastAsia="en-GB"/>
                                </w:rPr>
                                <w:t>Resupply date originally communicated</w:t>
                              </w:r>
                            </w:p>
                          </w:tc>
                          <w:tc>
                            <w:tcPr>
                              <w:tcW w:w="2238" w:type="dxa"/>
                              <w:vMerge w:val="restart"/>
                              <w:tcBorders>
                                <w:top w:val="single" w:sz="8" w:space="0" w:color="auto"/>
                                <w:left w:val="nil"/>
                                <w:bottom w:val="single" w:sz="8" w:space="0" w:color="auto"/>
                                <w:right w:val="single" w:sz="8" w:space="0" w:color="auto"/>
                              </w:tcBorders>
                              <w:shd w:val="clear" w:color="auto" w:fill="C6E0B4"/>
                              <w:vAlign w:val="center"/>
                              <w:hideMark/>
                            </w:tcPr>
                            <w:p w14:paraId="4052B7D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0000"/>
                                  <w:sz w:val="21"/>
                                  <w:szCs w:val="21"/>
                                  <w:lang w:eastAsia="en-GB"/>
                                </w:rPr>
                                <w:t>Updated resupply date as of w/c</w:t>
                              </w:r>
                            </w:p>
                            <w:p w14:paraId="4063AD2A"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0000"/>
                                  <w:sz w:val="21"/>
                                  <w:szCs w:val="21"/>
                                  <w:lang w:eastAsia="en-GB"/>
                                </w:rPr>
                                <w:t>29</w:t>
                              </w:r>
                              <w:r w:rsidRPr="00FB640B">
                                <w:rPr>
                                  <w:rFonts w:ascii="Arial" w:eastAsia="Times New Roman" w:hAnsi="Arial" w:cs="Arial"/>
                                  <w:b/>
                                  <w:bCs/>
                                  <w:color w:val="000000"/>
                                  <w:sz w:val="21"/>
                                  <w:szCs w:val="21"/>
                                  <w:vertAlign w:val="superscript"/>
                                  <w:lang w:eastAsia="en-GB"/>
                                </w:rPr>
                                <w:t>th</w:t>
                              </w:r>
                              <w:r w:rsidRPr="00FB640B">
                                <w:rPr>
                                  <w:rFonts w:ascii="Arial" w:eastAsia="Times New Roman" w:hAnsi="Arial" w:cs="Arial"/>
                                  <w:b/>
                                  <w:bCs/>
                                  <w:color w:val="000000"/>
                                  <w:sz w:val="21"/>
                                  <w:szCs w:val="21"/>
                                  <w:lang w:eastAsia="en-GB"/>
                                </w:rPr>
                                <w:t> November 2021</w:t>
                              </w:r>
                            </w:p>
                          </w:tc>
                          <w:tc>
                            <w:tcPr>
                              <w:tcW w:w="104" w:type="dxa"/>
                              <w:vAlign w:val="center"/>
                              <w:hideMark/>
                            </w:tcPr>
                            <w:p w14:paraId="4AF6F9FA"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tc>
                          <w:tc>
                            <w:tcPr>
                              <w:tcW w:w="31" w:type="dxa"/>
                              <w:vAlign w:val="center"/>
                              <w:hideMark/>
                            </w:tcPr>
                            <w:p w14:paraId="7FE0BDDD"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tc>
                        </w:tr>
                        <w:tr w:rsidR="00FB640B" w:rsidRPr="00FB640B" w14:paraId="3DD9E3ED" w14:textId="77777777" w:rsidTr="00FB640B">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B97F16" w14:textId="77777777" w:rsidR="00FB640B" w:rsidRPr="00FB640B" w:rsidRDefault="00FB640B" w:rsidP="00FB640B">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6F4D4AA0" w14:textId="77777777" w:rsidR="00FB640B" w:rsidRPr="00FB640B" w:rsidRDefault="00FB640B" w:rsidP="00FB640B">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334E1F3" w14:textId="77777777" w:rsidR="00FB640B" w:rsidRPr="00FB640B" w:rsidRDefault="00FB640B" w:rsidP="00FB640B">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1ECCEAA4" w14:textId="77777777" w:rsidR="00FB640B" w:rsidRPr="00FB640B" w:rsidRDefault="00FB640B" w:rsidP="00FB640B">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3652545F" w14:textId="77777777" w:rsidR="00FB640B" w:rsidRPr="00FB640B" w:rsidRDefault="00FB640B" w:rsidP="00FB640B">
                              <w:pPr>
                                <w:spacing w:line="315" w:lineRule="atLeast"/>
                                <w:rPr>
                                  <w:rFonts w:ascii="Arial" w:eastAsia="Times New Roman" w:hAnsi="Arial" w:cs="Arial"/>
                                  <w:color w:val="231F20"/>
                                  <w:sz w:val="21"/>
                                  <w:szCs w:val="21"/>
                                  <w:lang w:eastAsia="en-GB"/>
                                </w:rPr>
                              </w:pPr>
                            </w:p>
                          </w:tc>
                          <w:tc>
                            <w:tcPr>
                              <w:tcW w:w="104" w:type="dxa"/>
                              <w:vAlign w:val="center"/>
                              <w:hideMark/>
                            </w:tcPr>
                            <w:p w14:paraId="0F7B933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tc>
                          <w:tc>
                            <w:tcPr>
                              <w:tcW w:w="31" w:type="dxa"/>
                              <w:vAlign w:val="center"/>
                              <w:hideMark/>
                            </w:tcPr>
                            <w:p w14:paraId="12CC2CA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tc>
                        </w:tr>
                        <w:tr w:rsidR="00FB640B" w:rsidRPr="00FB640B" w14:paraId="7FDEB767" w14:textId="77777777" w:rsidTr="00FB640B">
                          <w:trPr>
                            <w:trHeight w:val="480"/>
                          </w:trPr>
                          <w:tc>
                            <w:tcPr>
                              <w:tcW w:w="1264" w:type="dxa"/>
                              <w:tcBorders>
                                <w:top w:val="nil"/>
                                <w:left w:val="single" w:sz="8" w:space="0" w:color="auto"/>
                                <w:bottom w:val="single" w:sz="8" w:space="0" w:color="auto"/>
                                <w:right w:val="single" w:sz="8" w:space="0" w:color="auto"/>
                              </w:tcBorders>
                              <w:vAlign w:val="center"/>
                              <w:hideMark/>
                            </w:tcPr>
                            <w:p w14:paraId="6B09CC1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MSN/2021/034</w:t>
                              </w:r>
                            </w:p>
                          </w:tc>
                          <w:tc>
                            <w:tcPr>
                              <w:tcW w:w="881" w:type="dxa"/>
                              <w:tcBorders>
                                <w:top w:val="nil"/>
                                <w:left w:val="nil"/>
                                <w:bottom w:val="single" w:sz="8" w:space="0" w:color="auto"/>
                                <w:right w:val="single" w:sz="8" w:space="0" w:color="auto"/>
                              </w:tcBorders>
                              <w:vAlign w:val="center"/>
                              <w:hideMark/>
                            </w:tcPr>
                            <w:p w14:paraId="71E79C1E"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12/07/2021</w:t>
                              </w:r>
                            </w:p>
                          </w:tc>
                          <w:tc>
                            <w:tcPr>
                              <w:tcW w:w="2995" w:type="dxa"/>
                              <w:tcBorders>
                                <w:top w:val="nil"/>
                                <w:left w:val="nil"/>
                                <w:bottom w:val="single" w:sz="8" w:space="0" w:color="auto"/>
                                <w:right w:val="single" w:sz="8" w:space="0" w:color="auto"/>
                              </w:tcBorders>
                              <w:vAlign w:val="center"/>
                              <w:hideMark/>
                            </w:tcPr>
                            <w:p w14:paraId="5D5D1E3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Gentamicin 0.3% w/v and Hydrocortisone acetate 1% w/v (</w:t>
                              </w:r>
                              <w:proofErr w:type="spellStart"/>
                              <w:r w:rsidRPr="00FB640B">
                                <w:rPr>
                                  <w:rFonts w:ascii="Arial" w:eastAsia="Times New Roman" w:hAnsi="Arial" w:cs="Arial"/>
                                  <w:color w:val="000000"/>
                                  <w:sz w:val="21"/>
                                  <w:szCs w:val="21"/>
                                  <w:lang w:eastAsia="en-GB"/>
                                </w:rPr>
                                <w:t>Gentisone</w:t>
                              </w:r>
                              <w:proofErr w:type="spellEnd"/>
                              <w:r w:rsidRPr="00FB640B">
                                <w:rPr>
                                  <w:rFonts w:ascii="Arial" w:eastAsia="Times New Roman" w:hAnsi="Arial" w:cs="Arial"/>
                                  <w:color w:val="000000"/>
                                  <w:sz w:val="21"/>
                                  <w:szCs w:val="21"/>
                                  <w:lang w:eastAsia="en-GB"/>
                                </w:rPr>
                                <w:t xml:space="preserve"> HC) Ear Drops</w:t>
                              </w:r>
                            </w:p>
                          </w:tc>
                          <w:tc>
                            <w:tcPr>
                              <w:tcW w:w="1502" w:type="dxa"/>
                              <w:tcBorders>
                                <w:top w:val="nil"/>
                                <w:left w:val="nil"/>
                                <w:bottom w:val="single" w:sz="8" w:space="0" w:color="auto"/>
                                <w:right w:val="single" w:sz="8" w:space="0" w:color="auto"/>
                              </w:tcBorders>
                              <w:shd w:val="clear" w:color="auto" w:fill="D0CECE"/>
                              <w:vAlign w:val="center"/>
                              <w:hideMark/>
                            </w:tcPr>
                            <w:p w14:paraId="585CEC6F"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w/c 25 October 2021</w:t>
                              </w:r>
                            </w:p>
                          </w:tc>
                          <w:tc>
                            <w:tcPr>
                              <w:tcW w:w="2238" w:type="dxa"/>
                              <w:tcBorders>
                                <w:top w:val="nil"/>
                                <w:left w:val="nil"/>
                                <w:bottom w:val="single" w:sz="8" w:space="0" w:color="auto"/>
                                <w:right w:val="single" w:sz="8" w:space="0" w:color="auto"/>
                              </w:tcBorders>
                              <w:shd w:val="clear" w:color="auto" w:fill="C6E0B4"/>
                              <w:vAlign w:val="center"/>
                              <w:hideMark/>
                            </w:tcPr>
                            <w:p w14:paraId="7FE750F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06/01/2022</w:t>
                              </w:r>
                            </w:p>
                          </w:tc>
                          <w:tc>
                            <w:tcPr>
                              <w:tcW w:w="104" w:type="dxa"/>
                              <w:vAlign w:val="center"/>
                              <w:hideMark/>
                            </w:tcPr>
                            <w:p w14:paraId="6819EA1F"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tc>
                          <w:tc>
                            <w:tcPr>
                              <w:tcW w:w="31" w:type="dxa"/>
                              <w:vAlign w:val="center"/>
                              <w:hideMark/>
                            </w:tcPr>
                            <w:p w14:paraId="453791B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tc>
                        </w:tr>
                      </w:tbl>
                      <w:p w14:paraId="1E2EF004"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p w14:paraId="09BA9E33"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Please note that for supply issues that have been categorised as tier 1 or 2, DHSC and the MSRG have requested that the NHSE&amp;I commissioning routes are used to reach </w:t>
                        </w:r>
                        <w:r w:rsidRPr="00FB640B">
                          <w:rPr>
                            <w:rFonts w:ascii="Arial" w:eastAsia="Times New Roman" w:hAnsi="Arial" w:cs="Arial"/>
                            <w:color w:val="231F20"/>
                            <w:sz w:val="21"/>
                            <w:szCs w:val="21"/>
                            <w:lang w:eastAsia="en-GB"/>
                          </w:rPr>
                          <w:lastRenderedPageBreak/>
                          <w:t>community pharmacy and GP practices. More serious supply issues are communicated via the Central Alerting System for action.</w:t>
                        </w:r>
                      </w:p>
                      <w:p w14:paraId="5753CEB6"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452E013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If you have any </w:t>
                        </w:r>
                        <w:proofErr w:type="gramStart"/>
                        <w:r w:rsidRPr="00FB640B">
                          <w:rPr>
                            <w:rFonts w:ascii="Arial" w:eastAsia="Times New Roman" w:hAnsi="Arial" w:cs="Arial"/>
                            <w:color w:val="231F20"/>
                            <w:sz w:val="21"/>
                            <w:szCs w:val="21"/>
                            <w:lang w:eastAsia="en-GB"/>
                          </w:rPr>
                          <w:t>queries</w:t>
                        </w:r>
                        <w:proofErr w:type="gramEnd"/>
                        <w:r w:rsidRPr="00FB640B">
                          <w:rPr>
                            <w:rFonts w:ascii="Arial" w:eastAsia="Times New Roman" w:hAnsi="Arial" w:cs="Arial"/>
                            <w:color w:val="231F20"/>
                            <w:sz w:val="21"/>
                            <w:szCs w:val="21"/>
                            <w:lang w:eastAsia="en-GB"/>
                          </w:rPr>
                          <w:t xml:space="preserve"> please contact: </w:t>
                        </w:r>
                        <w:hyperlink r:id="rId32" w:tooltip="mailto:DHSCmedicinesupplyteam@dhsc.gov.uk" w:history="1">
                          <w:r w:rsidRPr="00FB640B">
                            <w:rPr>
                              <w:rFonts w:ascii="Arial" w:eastAsia="Times New Roman" w:hAnsi="Arial" w:cs="Arial"/>
                              <w:color w:val="00B0F0"/>
                              <w:sz w:val="21"/>
                              <w:szCs w:val="21"/>
                              <w:u w:val="single"/>
                              <w:lang w:eastAsia="en-GB"/>
                            </w:rPr>
                            <w:t>DHSCmedicinesupplyteam@dhsc.gov.uk</w:t>
                          </w:r>
                        </w:hyperlink>
                      </w:p>
                      <w:p w14:paraId="10F0B648"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7D8D96D5"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Reminder - Patient Community Transport Offer </w:t>
                        </w:r>
                      </w:p>
                      <w:p w14:paraId="3BE06FCD"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This is a reminder that details of the patient community transport offers can be found </w:t>
                        </w:r>
                        <w:hyperlink r:id="rId33" w:tooltip="https://cwccg.net/5ECH-GSDE-3W4C1S-CEQPE-1/c.aspx" w:history="1">
                          <w:r w:rsidRPr="00FB640B">
                            <w:rPr>
                              <w:rFonts w:ascii="Arial" w:eastAsia="Times New Roman" w:hAnsi="Arial" w:cs="Arial"/>
                              <w:color w:val="00B0F0"/>
                              <w:sz w:val="21"/>
                              <w:szCs w:val="21"/>
                              <w:u w:val="single"/>
                              <w:lang w:eastAsia="en-GB"/>
                            </w:rPr>
                            <w:t>here</w:t>
                          </w:r>
                        </w:hyperlink>
                        <w:r w:rsidRPr="00FB640B">
                          <w:rPr>
                            <w:rFonts w:ascii="Arial" w:eastAsia="Times New Roman" w:hAnsi="Arial" w:cs="Arial"/>
                            <w:color w:val="231F20"/>
                            <w:sz w:val="21"/>
                            <w:szCs w:val="21"/>
                            <w:lang w:eastAsia="en-GB"/>
                          </w:rPr>
                          <w:t>. There is a leaflet on the site you can download and print too. There are not many changes to the original offer except that the Rugby service is now operated by VASA as well as WDC and SDC.</w:t>
                        </w:r>
                      </w:p>
                      <w:p w14:paraId="2C2DE038"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76FF8887"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There is a post code finder on this site too for finding your nearest provider. Most of the agencies don’t operate outside of usual Monday to Friday hours, therefore extended hours appointments may be difficult, particularly when you consider that many of the volunteers are older themselves and will prefer to work in daylight hours, some will occasionally work weekends, but this would be on a </w:t>
                        </w:r>
                        <w:proofErr w:type="gramStart"/>
                        <w:r w:rsidRPr="00FB640B">
                          <w:rPr>
                            <w:rFonts w:ascii="Arial" w:eastAsia="Times New Roman" w:hAnsi="Arial" w:cs="Arial"/>
                            <w:color w:val="231F20"/>
                            <w:sz w:val="21"/>
                            <w:szCs w:val="21"/>
                            <w:lang w:eastAsia="en-GB"/>
                          </w:rPr>
                          <w:t>case by case</w:t>
                        </w:r>
                        <w:proofErr w:type="gramEnd"/>
                        <w:r w:rsidRPr="00FB640B">
                          <w:rPr>
                            <w:rFonts w:ascii="Arial" w:eastAsia="Times New Roman" w:hAnsi="Arial" w:cs="Arial"/>
                            <w:color w:val="231F20"/>
                            <w:sz w:val="21"/>
                            <w:szCs w:val="21"/>
                            <w:lang w:eastAsia="en-GB"/>
                          </w:rPr>
                          <w:t xml:space="preserve"> basis.  </w:t>
                        </w:r>
                      </w:p>
                      <w:p w14:paraId="4425881F"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6EE3E87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Please note that Beeline is a very small organisation with very limited volunteers. All providers are up and running providing journeys for medical appointments again (as well as the funded vaccine journeys too).  It is worth noting that for extended access appointments this may increase usual distances covered by patients and therefore this will have a </w:t>
                        </w:r>
                        <w:proofErr w:type="gramStart"/>
                        <w:r w:rsidRPr="00FB640B">
                          <w:rPr>
                            <w:rFonts w:ascii="Arial" w:eastAsia="Times New Roman" w:hAnsi="Arial" w:cs="Arial"/>
                            <w:color w:val="231F20"/>
                            <w:sz w:val="21"/>
                            <w:szCs w:val="21"/>
                            <w:lang w:eastAsia="en-GB"/>
                          </w:rPr>
                          <w:t>knock on</w:t>
                        </w:r>
                        <w:proofErr w:type="gramEnd"/>
                        <w:r w:rsidRPr="00FB640B">
                          <w:rPr>
                            <w:rFonts w:ascii="Arial" w:eastAsia="Times New Roman" w:hAnsi="Arial" w:cs="Arial"/>
                            <w:color w:val="231F20"/>
                            <w:sz w:val="21"/>
                            <w:szCs w:val="21"/>
                            <w:lang w:eastAsia="en-GB"/>
                          </w:rPr>
                          <w:t xml:space="preserve"> effect on patient costs.  Each mile is costed at 0.45ppm.</w:t>
                        </w:r>
                      </w:p>
                      <w:p w14:paraId="38595FCA"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57BCA45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Prescribing Dashboard 2021-22 - August 2021 </w:t>
                        </w:r>
                      </w:p>
                      <w:p w14:paraId="7AF8B2C1"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0000"/>
                            <w:sz w:val="21"/>
                            <w:szCs w:val="21"/>
                            <w:lang w:eastAsia="en-GB"/>
                          </w:rPr>
                          <w:t>On behalf of the Medicines Optimisation Team</w:t>
                        </w:r>
                        <w:r w:rsidRPr="00FB640B">
                          <w:rPr>
                            <w:rFonts w:ascii="Arial" w:eastAsia="Times New Roman" w:hAnsi="Arial" w:cs="Arial"/>
                            <w:b/>
                            <w:bCs/>
                            <w:color w:val="231F20"/>
                            <w:sz w:val="21"/>
                            <w:szCs w:val="21"/>
                            <w:lang w:eastAsia="en-GB"/>
                          </w:rPr>
                          <w:br/>
                        </w:r>
                        <w:r w:rsidRPr="00FB640B">
                          <w:rPr>
                            <w:rFonts w:ascii="Arial" w:eastAsia="Times New Roman" w:hAnsi="Arial" w:cs="Arial"/>
                            <w:color w:val="000000"/>
                            <w:sz w:val="21"/>
                            <w:szCs w:val="21"/>
                            <w:lang w:eastAsia="en-GB"/>
                          </w:rPr>
                          <w:t>Attached is the new </w:t>
                        </w:r>
                        <w:hyperlink r:id="rId34" w:tooltip="https://cwccg.net/5ECH-GSDE-3W4C1S-CEXV3-1/c.aspx" w:history="1">
                          <w:r w:rsidRPr="00FB640B">
                            <w:rPr>
                              <w:rFonts w:ascii="Arial" w:eastAsia="Times New Roman" w:hAnsi="Arial" w:cs="Arial"/>
                              <w:color w:val="00B0F0"/>
                              <w:sz w:val="21"/>
                              <w:szCs w:val="21"/>
                              <w:u w:val="single"/>
                              <w:lang w:eastAsia="en-GB"/>
                            </w:rPr>
                            <w:t>Prescribing Dashboard</w:t>
                          </w:r>
                        </w:hyperlink>
                        <w:r w:rsidRPr="00FB640B">
                          <w:rPr>
                            <w:rFonts w:ascii="Arial" w:eastAsia="Times New Roman" w:hAnsi="Arial" w:cs="Arial"/>
                            <w:color w:val="000000"/>
                            <w:sz w:val="21"/>
                            <w:szCs w:val="21"/>
                            <w:lang w:eastAsia="en-GB"/>
                          </w:rPr>
                          <w:t>  for 2021/22 (August data) along with the </w:t>
                        </w:r>
                        <w:hyperlink r:id="rId35" w:tooltip="https://cwccg.net/5ECH-GSDE-3W4C1S-CEXV4-1/c.aspx" w:history="1">
                          <w:r w:rsidRPr="00FB640B">
                            <w:rPr>
                              <w:rFonts w:ascii="Arial" w:eastAsia="Times New Roman" w:hAnsi="Arial" w:cs="Arial"/>
                              <w:color w:val="00B0F0"/>
                              <w:sz w:val="21"/>
                              <w:szCs w:val="21"/>
                              <w:u w:val="single"/>
                              <w:lang w:eastAsia="en-GB"/>
                            </w:rPr>
                            <w:t>Dashboard explanation</w:t>
                          </w:r>
                        </w:hyperlink>
                        <w:r w:rsidRPr="00FB640B">
                          <w:rPr>
                            <w:rFonts w:ascii="Arial" w:eastAsia="Times New Roman" w:hAnsi="Arial" w:cs="Arial"/>
                            <w:color w:val="000000"/>
                            <w:sz w:val="21"/>
                            <w:szCs w:val="21"/>
                            <w:lang w:eastAsia="en-GB"/>
                          </w:rPr>
                          <w:t> for reference.</w:t>
                        </w:r>
                      </w:p>
                      <w:p w14:paraId="31EE9591"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28ECB47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Consultant Connect: Paediatrics – Suspected Childhood Cancer (2WW)</w:t>
                        </w:r>
                      </w:p>
                      <w:p w14:paraId="1BD41C70"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0000"/>
                            <w:sz w:val="21"/>
                            <w:szCs w:val="21"/>
                            <w:lang w:eastAsia="en-GB"/>
                          </w:rPr>
                          <w:t>For the attention of Coventry &amp; Rugby General Practice Colleagues</w:t>
                        </w:r>
                      </w:p>
                      <w:p w14:paraId="3353BB0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We have updated the names of the x2 Paediatric services we have available, via Consultant Connect, to ensure that it is clear to clinicians when to call each option. We have also created a video demonstration of how to use the service (specifically how to send the referral via Messages both the Consultant Connect App and desktop platform). Please see the </w:t>
                        </w:r>
                        <w:hyperlink r:id="rId36" w:tooltip="https://cwccg.net/5ECH-GSDE-3W4C1S-CEXV5-1/c.aspx" w:history="1">
                          <w:r w:rsidRPr="00FB640B">
                            <w:rPr>
                              <w:rFonts w:ascii="Arial" w:eastAsia="Times New Roman" w:hAnsi="Arial" w:cs="Arial"/>
                              <w:color w:val="00B0F0"/>
                              <w:sz w:val="21"/>
                              <w:szCs w:val="21"/>
                              <w:u w:val="single"/>
                              <w:lang w:eastAsia="en-GB"/>
                            </w:rPr>
                            <w:t>attached</w:t>
                          </w:r>
                        </w:hyperlink>
                        <w:r w:rsidRPr="00FB640B">
                          <w:rPr>
                            <w:rFonts w:ascii="Arial" w:eastAsia="Times New Roman" w:hAnsi="Arial" w:cs="Arial"/>
                            <w:color w:val="231F20"/>
                            <w:sz w:val="21"/>
                            <w:szCs w:val="21"/>
                            <w:lang w:eastAsia="en-GB"/>
                          </w:rPr>
                          <w:t> for more information.  </w:t>
                        </w:r>
                      </w:p>
                      <w:p w14:paraId="2E3B8457"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3C50D44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Consultant Connect: Paediatrics – Suspected Childhood Cancer (2WW)</w:t>
                        </w:r>
                      </w:p>
                      <w:p w14:paraId="03ED478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0000"/>
                            <w:sz w:val="21"/>
                            <w:szCs w:val="21"/>
                            <w:lang w:eastAsia="en-GB"/>
                          </w:rPr>
                          <w:t>For the attention of Warwickshire North General Practice Colleagues</w:t>
                        </w:r>
                      </w:p>
                      <w:p w14:paraId="40DD7FF9"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xml:space="preserve">To ensure that it is clear when to seek Advice &amp; Guidance for suspected childhood cancer, we have re-named the service which was originally titled “Paediatrics 2WW Referrals” to “Paediatrics – Suspected Childhood Cancer (2WW)”. We have also created a video </w:t>
                        </w:r>
                        <w:r w:rsidRPr="00FB640B">
                          <w:rPr>
                            <w:rFonts w:ascii="Arial" w:eastAsia="Times New Roman" w:hAnsi="Arial" w:cs="Arial"/>
                            <w:color w:val="231F20"/>
                            <w:sz w:val="21"/>
                            <w:szCs w:val="21"/>
                            <w:lang w:eastAsia="en-GB"/>
                          </w:rPr>
                          <w:lastRenderedPageBreak/>
                          <w:t>demonstration of how to use the service (specifically how to send the referral via Messages both the Consultant Connect App and desktop platform). Please see the </w:t>
                        </w:r>
                        <w:hyperlink r:id="rId37" w:tooltip="https://cwccg.net/5ECH-GSDE-3W4C1S-CEXV6-1/c.aspx" w:history="1">
                          <w:r w:rsidRPr="00FB640B">
                            <w:rPr>
                              <w:rFonts w:ascii="Arial" w:eastAsia="Times New Roman" w:hAnsi="Arial" w:cs="Arial"/>
                              <w:color w:val="00B0F0"/>
                              <w:sz w:val="21"/>
                              <w:szCs w:val="21"/>
                              <w:u w:val="single"/>
                              <w:lang w:eastAsia="en-GB"/>
                            </w:rPr>
                            <w:t>attached</w:t>
                          </w:r>
                        </w:hyperlink>
                        <w:r w:rsidRPr="00FB640B">
                          <w:rPr>
                            <w:rFonts w:ascii="Arial" w:eastAsia="Times New Roman" w:hAnsi="Arial" w:cs="Arial"/>
                            <w:color w:val="231F20"/>
                            <w:sz w:val="21"/>
                            <w:szCs w:val="21"/>
                            <w:lang w:eastAsia="en-GB"/>
                          </w:rPr>
                          <w:t> for more information.  </w:t>
                        </w:r>
                      </w:p>
                      <w:p w14:paraId="0C835850"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25DFBB4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National NHS staff abuse campaign</w:t>
                        </w:r>
                        <w:r w:rsidRPr="00FB640B">
                          <w:rPr>
                            <w:rFonts w:ascii="Arial" w:eastAsia="Times New Roman" w:hAnsi="Arial" w:cs="Arial"/>
                            <w:color w:val="231F20"/>
                            <w:sz w:val="21"/>
                            <w:szCs w:val="21"/>
                            <w:lang w:eastAsia="en-GB"/>
                          </w:rPr>
                          <w:br/>
                          <w:t>This campaign has recently been refreshed following feedback from communication lead and NHS Staff. The campaign aims to normalise and reinforce positive behaviours, rather than taking ‘zero tolerance’ approach and mentioning the negative behaviours we do not wish to see from members of the public.</w:t>
                        </w:r>
                      </w:p>
                      <w:p w14:paraId="1320277A"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p w14:paraId="53972BE4"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The national GP staff abuse/respect assets are now live on the Campaign Resource Centre. </w:t>
                        </w:r>
                        <w:hyperlink r:id="rId38" w:tooltip="https://cwccg.net/5ECH-GSDE-3W4C1S-CEQPF-1/c.aspx" w:history="1">
                          <w:r w:rsidRPr="00FB640B">
                            <w:rPr>
                              <w:rFonts w:ascii="Arial" w:eastAsia="Times New Roman" w:hAnsi="Arial" w:cs="Arial"/>
                              <w:color w:val="00B0F0"/>
                              <w:sz w:val="21"/>
                              <w:szCs w:val="21"/>
                              <w:u w:val="single"/>
                              <w:lang w:eastAsia="en-GB"/>
                            </w:rPr>
                            <w:t>Here</w:t>
                          </w:r>
                        </w:hyperlink>
                        <w:r w:rsidRPr="00FB640B">
                          <w:rPr>
                            <w:rFonts w:ascii="Arial" w:eastAsia="Times New Roman" w:hAnsi="Arial" w:cs="Arial"/>
                            <w:color w:val="231F20"/>
                            <w:sz w:val="21"/>
                            <w:szCs w:val="21"/>
                            <w:lang w:eastAsia="en-GB"/>
                          </w:rPr>
                          <w:t xml:space="preserve"> you can view and download different versions of NHS downloadable posters featuring GP practice staff in various group combinations. These pre-populated assets feature NHS </w:t>
                        </w:r>
                        <w:proofErr w:type="gramStart"/>
                        <w:r w:rsidRPr="00FB640B">
                          <w:rPr>
                            <w:rFonts w:ascii="Arial" w:eastAsia="Times New Roman" w:hAnsi="Arial" w:cs="Arial"/>
                            <w:color w:val="231F20"/>
                            <w:sz w:val="21"/>
                            <w:szCs w:val="21"/>
                            <w:lang w:eastAsia="en-GB"/>
                          </w:rPr>
                          <w:t>staff  working</w:t>
                        </w:r>
                        <w:proofErr w:type="gramEnd"/>
                        <w:r w:rsidRPr="00FB640B">
                          <w:rPr>
                            <w:rFonts w:ascii="Arial" w:eastAsia="Times New Roman" w:hAnsi="Arial" w:cs="Arial"/>
                            <w:color w:val="231F20"/>
                            <w:sz w:val="21"/>
                            <w:szCs w:val="21"/>
                            <w:lang w:eastAsia="en-GB"/>
                          </w:rPr>
                          <w:t xml:space="preserve"> in general practice across England and carry the message ‘We are here to help you. Thank you for treating us with respect’. Display poster/s at reception desk, waiting areas and consulting rooms as appropriate.</w:t>
                        </w:r>
                      </w:p>
                      <w:p w14:paraId="697BA8FC"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480EBF9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Staff include Reception/Care navigators, GPs, Practice Nurse, Healthcare Assistant, Physician Associate, Clinical Pharmacist, First Contact Physiotherapist. Assets include:</w:t>
                        </w:r>
                      </w:p>
                      <w:p w14:paraId="78D9AB5F" w14:textId="77777777" w:rsidR="00FB640B" w:rsidRPr="00FB640B" w:rsidRDefault="00FB640B" w:rsidP="00FB640B">
                        <w:pPr>
                          <w:numPr>
                            <w:ilvl w:val="0"/>
                            <w:numId w:val="5"/>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A3 x5 group variations with crop marks </w:t>
                        </w:r>
                      </w:p>
                      <w:p w14:paraId="51904456" w14:textId="77777777" w:rsidR="00FB640B" w:rsidRPr="00FB640B" w:rsidRDefault="00FB640B" w:rsidP="00FB640B">
                        <w:pPr>
                          <w:numPr>
                            <w:ilvl w:val="0"/>
                            <w:numId w:val="5"/>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A3 x5 group variations no crops  </w:t>
                        </w:r>
                      </w:p>
                      <w:p w14:paraId="269A7594" w14:textId="77777777" w:rsidR="00FB640B" w:rsidRPr="00FB640B" w:rsidRDefault="00FB640B" w:rsidP="00FB640B">
                        <w:pPr>
                          <w:numPr>
                            <w:ilvl w:val="0"/>
                            <w:numId w:val="5"/>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A3 x5 group variations - printer friendly 'mono' version  </w:t>
                        </w:r>
                      </w:p>
                      <w:p w14:paraId="0E9D7C8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 </w:t>
                        </w:r>
                      </w:p>
                      <w:p w14:paraId="4ABFA8CD"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There are also editable templates available for a localised approach – click </w:t>
                        </w:r>
                        <w:hyperlink r:id="rId39" w:tooltip="https://cwccg.net/5ECH-GSDE-3W4C1S-CEQPG-1/c.aspx" w:history="1">
                          <w:r w:rsidRPr="00FB640B">
                            <w:rPr>
                              <w:rFonts w:ascii="Arial" w:eastAsia="Times New Roman" w:hAnsi="Arial" w:cs="Arial"/>
                              <w:color w:val="00B0F0"/>
                              <w:sz w:val="21"/>
                              <w:szCs w:val="21"/>
                              <w:u w:val="single"/>
                              <w:lang w:eastAsia="en-GB"/>
                            </w:rPr>
                            <w:t>here</w:t>
                          </w:r>
                        </w:hyperlink>
                        <w:r w:rsidRPr="00FB640B">
                          <w:rPr>
                            <w:rFonts w:ascii="Arial" w:eastAsia="Times New Roman" w:hAnsi="Arial" w:cs="Arial"/>
                            <w:color w:val="231F20"/>
                            <w:sz w:val="21"/>
                            <w:szCs w:val="21"/>
                            <w:lang w:eastAsia="en-GB"/>
                          </w:rPr>
                          <w:t> to download. </w:t>
                        </w:r>
                      </w:p>
                      <w:p w14:paraId="35BBA52D"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Customisable assets Include:</w:t>
                        </w:r>
                      </w:p>
                      <w:p w14:paraId="7ABC8DFB" w14:textId="77777777" w:rsidR="00FB640B" w:rsidRPr="00FB640B" w:rsidRDefault="00FB640B" w:rsidP="00FB640B">
                        <w:pPr>
                          <w:numPr>
                            <w:ilvl w:val="0"/>
                            <w:numId w:val="6"/>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Locked InDesign files allowing addition of photograph (please do not alter any text) *new*</w:t>
                        </w:r>
                      </w:p>
                      <w:p w14:paraId="2E9FBFD5" w14:textId="77777777" w:rsidR="00FB640B" w:rsidRPr="00FB640B" w:rsidRDefault="00FB640B" w:rsidP="00FB640B">
                        <w:pPr>
                          <w:numPr>
                            <w:ilvl w:val="0"/>
                            <w:numId w:val="6"/>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PDF template (colour and mono versions)</w:t>
                        </w:r>
                      </w:p>
                      <w:p w14:paraId="418F2CB7" w14:textId="77777777" w:rsidR="00FB640B" w:rsidRPr="00FB640B" w:rsidRDefault="00FB640B" w:rsidP="00FB640B">
                        <w:pPr>
                          <w:numPr>
                            <w:ilvl w:val="0"/>
                            <w:numId w:val="6"/>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PowerPoint template (colour and mono versions)</w:t>
                        </w:r>
                      </w:p>
                      <w:p w14:paraId="2CB3364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br/>
                          <w:t>Please do share these with practices in your system to promote their uptake, as you see fit.</w:t>
                        </w:r>
                      </w:p>
                      <w:p w14:paraId="72354A48"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The NHSE Regional communications team have set up a GP access communications reference group. This group meets virtually every month and gives the opportunity for practice staff and GPs alongside communication colleagues to feed into the national public facing campaigns re: GP access. This will be the second meeting and this meeting will particularly focus on an update on social media training for practice staff and MDTs campaign work. If you cannot attend but wish to continue to receive updates, please look out for them in this newsletter and we will continue to share up-coming national and local campaigns to support your work along with any training opportunities.</w:t>
                        </w:r>
                      </w:p>
                      <w:p w14:paraId="016F90DD"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3015268F" w14:textId="77777777" w:rsidR="00FB640B" w:rsidRPr="00FB640B" w:rsidRDefault="00FB640B" w:rsidP="00FB640B">
                        <w:pPr>
                          <w:spacing w:after="240" w:line="315" w:lineRule="atLeast"/>
                          <w:rPr>
                            <w:rFonts w:ascii="Arial" w:eastAsia="Times New Roman" w:hAnsi="Arial" w:cs="Arial"/>
                            <w:color w:val="231F20"/>
                            <w:sz w:val="21"/>
                            <w:szCs w:val="21"/>
                            <w:lang w:eastAsia="en-GB"/>
                          </w:rPr>
                        </w:pPr>
                        <w:hyperlink r:id="rId40" w:tooltip="https://cwccg.net/5ECH-GSDE-3W4C1S-CEQPH-1/c.aspx" w:history="1">
                          <w:r w:rsidRPr="00FB640B">
                            <w:rPr>
                              <w:rFonts w:ascii="Arial" w:eastAsia="Times New Roman" w:hAnsi="Arial" w:cs="Arial"/>
                              <w:b/>
                              <w:bCs/>
                              <w:color w:val="00B0F0"/>
                              <w:sz w:val="21"/>
                              <w:szCs w:val="21"/>
                              <w:u w:val="single"/>
                              <w:lang w:eastAsia="en-GB"/>
                            </w:rPr>
                            <w:t>The booking link for the next Midlands GP access communications reference group (Thursday 9 December, 9am) is live here</w:t>
                          </w:r>
                        </w:hyperlink>
                      </w:p>
                      <w:p w14:paraId="3674FF3D"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Omicron resources</w:t>
                        </w:r>
                        <w:r w:rsidRPr="00FB640B">
                          <w:rPr>
                            <w:rFonts w:ascii="Arial" w:eastAsia="Times New Roman" w:hAnsi="Arial" w:cs="Arial"/>
                            <w:color w:val="231F20"/>
                            <w:sz w:val="21"/>
                            <w:szCs w:val="21"/>
                            <w:lang w:eastAsia="en-GB"/>
                          </w:rPr>
                          <w:br/>
                          <w:t>Please see the </w:t>
                        </w:r>
                        <w:hyperlink r:id="rId41" w:tooltip="https://cwccg.net/5ECH-GSDE-3W4C1S-CEXV7-1/c.aspx" w:history="1">
                          <w:r w:rsidRPr="00FB640B">
                            <w:rPr>
                              <w:rFonts w:ascii="Arial" w:eastAsia="Times New Roman" w:hAnsi="Arial" w:cs="Arial"/>
                              <w:color w:val="00B0F0"/>
                              <w:sz w:val="21"/>
                              <w:szCs w:val="21"/>
                              <w:u w:val="single"/>
                              <w:lang w:eastAsia="en-GB"/>
                            </w:rPr>
                            <w:t>link</w:t>
                          </w:r>
                        </w:hyperlink>
                        <w:r w:rsidRPr="00FB640B">
                          <w:rPr>
                            <w:rFonts w:ascii="Arial" w:eastAsia="Times New Roman" w:hAnsi="Arial" w:cs="Arial"/>
                            <w:color w:val="231F20"/>
                            <w:sz w:val="21"/>
                            <w:szCs w:val="21"/>
                            <w:lang w:eastAsia="en-GB"/>
                          </w:rPr>
                          <w:t> to Omicron social media assets to use on practice’s channels as appropriate</w:t>
                        </w:r>
                      </w:p>
                      <w:p w14:paraId="41708A7C"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w:t>
                        </w:r>
                      </w:p>
                      <w:p w14:paraId="157D8593"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2WW Heart of England Hospitals Referrals </w:t>
                        </w:r>
                        <w:r w:rsidRPr="00FB640B">
                          <w:rPr>
                            <w:rFonts w:ascii="Arial" w:eastAsia="Times New Roman" w:hAnsi="Arial" w:cs="Arial"/>
                            <w:color w:val="231F20"/>
                            <w:sz w:val="21"/>
                            <w:szCs w:val="21"/>
                            <w:lang w:eastAsia="en-GB"/>
                          </w:rPr>
                          <w:br/>
                          <w:t>Following a recent request from a practice that borders Birmingham, whereby many patients request referrals to HEFT hospitals due to location being closer, pleaser find below current “WW referral forms:</w:t>
                        </w:r>
                      </w:p>
                      <w:p w14:paraId="0B7A19AB"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42" w:tooltip="https://cwccg.net/5ECH-GSDE-3W4C1S-CEXV8-1/c.aspx" w:history="1">
                          <w:r w:rsidRPr="00FB640B">
                            <w:rPr>
                              <w:rFonts w:ascii="Arial" w:eastAsia="Times New Roman" w:hAnsi="Arial" w:cs="Arial"/>
                              <w:color w:val="00B0F0"/>
                              <w:sz w:val="21"/>
                              <w:szCs w:val="21"/>
                              <w:u w:val="single"/>
                              <w:lang w:eastAsia="en-GB"/>
                            </w:rPr>
                            <w:t>2WW Breast Ref Female UHB</w:t>
                          </w:r>
                        </w:hyperlink>
                      </w:p>
                      <w:p w14:paraId="6637709D"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77E8196A"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43" w:tooltip="https://cwccg.net/5ECH-GSDE-3W4C1S-CEXV9-1/c.aspx" w:history="1">
                          <w:r w:rsidRPr="00FB640B">
                            <w:rPr>
                              <w:rFonts w:ascii="Arial" w:eastAsia="Times New Roman" w:hAnsi="Arial" w:cs="Arial"/>
                              <w:color w:val="00B0F0"/>
                              <w:sz w:val="21"/>
                              <w:szCs w:val="21"/>
                              <w:u w:val="single"/>
                              <w:lang w:eastAsia="en-GB"/>
                            </w:rPr>
                            <w:t>2WW Breast Ref Male UHB- Attachment 9</w:t>
                          </w:r>
                        </w:hyperlink>
                      </w:p>
                      <w:p w14:paraId="1E23E44E"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61FA5448"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44" w:tooltip="https://cwccg.net/5ECH-GSDE-3W4C1S-CEXVA-1/c.aspx" w:history="1">
                          <w:r w:rsidRPr="00FB640B">
                            <w:rPr>
                              <w:rFonts w:ascii="Arial" w:eastAsia="Times New Roman" w:hAnsi="Arial" w:cs="Arial"/>
                              <w:color w:val="00B0F0"/>
                              <w:sz w:val="21"/>
                              <w:szCs w:val="21"/>
                              <w:u w:val="single"/>
                              <w:lang w:eastAsia="en-GB"/>
                            </w:rPr>
                            <w:t>2WW Colorectal with FIT- Attachment 10</w:t>
                          </w:r>
                        </w:hyperlink>
                      </w:p>
                      <w:p w14:paraId="5B804717"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63341DA3"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45" w:tooltip="https://cwccg.net/5ECH-GSDE-3W4C1S-CEXVB-1/c.aspx" w:history="1">
                          <w:r w:rsidRPr="00FB640B">
                            <w:rPr>
                              <w:rFonts w:ascii="Arial" w:eastAsia="Times New Roman" w:hAnsi="Arial" w:cs="Arial"/>
                              <w:color w:val="00B0F0"/>
                              <w:sz w:val="21"/>
                              <w:szCs w:val="21"/>
                              <w:u w:val="single"/>
                              <w:lang w:eastAsia="en-GB"/>
                            </w:rPr>
                            <w:t>2WW Gynae Form 2021 v3- Attachment 11</w:t>
                          </w:r>
                        </w:hyperlink>
                      </w:p>
                      <w:p w14:paraId="6161DFB6"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02D03FBC"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46" w:tooltip="https://cwccg.net/5ECH-GSDE-3W4C1S-CEXVC-1/c.aspx" w:history="1">
                          <w:r w:rsidRPr="00FB640B">
                            <w:rPr>
                              <w:rFonts w:ascii="Arial" w:eastAsia="Times New Roman" w:hAnsi="Arial" w:cs="Arial"/>
                              <w:color w:val="00B0F0"/>
                              <w:sz w:val="21"/>
                              <w:szCs w:val="21"/>
                              <w:u w:val="single"/>
                              <w:lang w:eastAsia="en-GB"/>
                            </w:rPr>
                            <w:t xml:space="preserve">2WW Head &amp; Neck </w:t>
                          </w:r>
                          <w:proofErr w:type="spellStart"/>
                          <w:r w:rsidRPr="00FB640B">
                            <w:rPr>
                              <w:rFonts w:ascii="Arial" w:eastAsia="Times New Roman" w:hAnsi="Arial" w:cs="Arial"/>
                              <w:color w:val="00B0F0"/>
                              <w:sz w:val="21"/>
                              <w:szCs w:val="21"/>
                              <w:u w:val="single"/>
                              <w:lang w:eastAsia="en-GB"/>
                            </w:rPr>
                            <w:t>eRS</w:t>
                          </w:r>
                          <w:proofErr w:type="spellEnd"/>
                          <w:r w:rsidRPr="00FB640B">
                            <w:rPr>
                              <w:rFonts w:ascii="Arial" w:eastAsia="Times New Roman" w:hAnsi="Arial" w:cs="Arial"/>
                              <w:color w:val="00B0F0"/>
                              <w:sz w:val="21"/>
                              <w:szCs w:val="21"/>
                              <w:u w:val="single"/>
                              <w:lang w:eastAsia="en-GB"/>
                            </w:rPr>
                            <w:t xml:space="preserve"> Form v0.6.ewdt.rtf</w:t>
                          </w:r>
                        </w:hyperlink>
                      </w:p>
                      <w:p w14:paraId="0A29B105"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7C78B640"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47" w:tooltip="https://cwccg.net/5ECH-GSDE-3W4C1S-CEXVD-1/c.aspx" w:history="1">
                          <w:r w:rsidRPr="00FB640B">
                            <w:rPr>
                              <w:rFonts w:ascii="Arial" w:eastAsia="Times New Roman" w:hAnsi="Arial" w:cs="Arial"/>
                              <w:color w:val="00B0F0"/>
                              <w:sz w:val="21"/>
                              <w:szCs w:val="21"/>
                              <w:u w:val="single"/>
                              <w:lang w:eastAsia="en-GB"/>
                            </w:rPr>
                            <w:t xml:space="preserve">2WW Lung </w:t>
                          </w:r>
                          <w:proofErr w:type="spellStart"/>
                          <w:r w:rsidRPr="00FB640B">
                            <w:rPr>
                              <w:rFonts w:ascii="Arial" w:eastAsia="Times New Roman" w:hAnsi="Arial" w:cs="Arial"/>
                              <w:color w:val="00B0F0"/>
                              <w:sz w:val="21"/>
                              <w:szCs w:val="21"/>
                              <w:u w:val="single"/>
                              <w:lang w:eastAsia="en-GB"/>
                            </w:rPr>
                            <w:t>eRS</w:t>
                          </w:r>
                          <w:proofErr w:type="spellEnd"/>
                          <w:r w:rsidRPr="00FB640B">
                            <w:rPr>
                              <w:rFonts w:ascii="Arial" w:eastAsia="Times New Roman" w:hAnsi="Arial" w:cs="Arial"/>
                              <w:color w:val="00B0F0"/>
                              <w:sz w:val="21"/>
                              <w:szCs w:val="21"/>
                              <w:u w:val="single"/>
                              <w:lang w:eastAsia="en-GB"/>
                            </w:rPr>
                            <w:t xml:space="preserve"> Form v0.6.ewdt.rtf</w:t>
                          </w:r>
                        </w:hyperlink>
                      </w:p>
                      <w:p w14:paraId="3DF4B73E"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702695C5"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48" w:tooltip="https://cwccg.net/5ECH-GSDE-3W4C1S-CEXVE-1/c.aspx" w:history="1">
                          <w:r w:rsidRPr="00FB640B">
                            <w:rPr>
                              <w:rFonts w:ascii="Arial" w:eastAsia="Times New Roman" w:hAnsi="Arial" w:cs="Arial"/>
                              <w:color w:val="00B0F0"/>
                              <w:sz w:val="21"/>
                              <w:szCs w:val="21"/>
                              <w:u w:val="single"/>
                              <w:lang w:eastAsia="en-GB"/>
                            </w:rPr>
                            <w:t>2WW UGI Form</w:t>
                          </w:r>
                        </w:hyperlink>
                      </w:p>
                      <w:p w14:paraId="134C9504"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7BFD6409"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49" w:tooltip="https://cwccg.net/5ECH-GSDE-3W4C1S-CEXVF-1/c.aspx" w:history="1">
                          <w:r w:rsidRPr="00FB640B">
                            <w:rPr>
                              <w:rFonts w:ascii="Arial" w:eastAsia="Times New Roman" w:hAnsi="Arial" w:cs="Arial"/>
                              <w:color w:val="00B0F0"/>
                              <w:sz w:val="21"/>
                              <w:szCs w:val="21"/>
                              <w:u w:val="single"/>
                              <w:lang w:eastAsia="en-GB"/>
                            </w:rPr>
                            <w:t>2WW Urology</w:t>
                          </w:r>
                        </w:hyperlink>
                      </w:p>
                      <w:p w14:paraId="42F3A634"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83BF953"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50" w:tooltip="https://cwccg.net/5ECH-GSDE-3W4C1S-CEXVG-1/c.aspx" w:history="1">
                          <w:r w:rsidRPr="00FB640B">
                            <w:rPr>
                              <w:rFonts w:ascii="Arial" w:eastAsia="Times New Roman" w:hAnsi="Arial" w:cs="Arial"/>
                              <w:color w:val="00B0F0"/>
                              <w:sz w:val="21"/>
                              <w:szCs w:val="21"/>
                              <w:u w:val="single"/>
                              <w:lang w:eastAsia="en-GB"/>
                            </w:rPr>
                            <w:t>UHB Bone Ca &amp; Soft Tissue lump (suspected Ca)- Attachment 16</w:t>
                          </w:r>
                        </w:hyperlink>
                      </w:p>
                      <w:p w14:paraId="4FD8B639"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47D39714"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51" w:tooltip="https://cwccg.net/5ECH-GSDE-3W4C1S-CEXVH-1/c.aspx" w:history="1">
                          <w:r w:rsidRPr="00FB640B">
                            <w:rPr>
                              <w:rFonts w:ascii="Arial" w:eastAsia="Times New Roman" w:hAnsi="Arial" w:cs="Arial"/>
                              <w:color w:val="00B0F0"/>
                              <w:sz w:val="21"/>
                              <w:szCs w:val="21"/>
                              <w:u w:val="single"/>
                              <w:lang w:eastAsia="en-GB"/>
                            </w:rPr>
                            <w:t xml:space="preserve">UHB Haem - Blood </w:t>
                          </w:r>
                          <w:proofErr w:type="spellStart"/>
                          <w:r w:rsidRPr="00FB640B">
                            <w:rPr>
                              <w:rFonts w:ascii="Arial" w:eastAsia="Times New Roman" w:hAnsi="Arial" w:cs="Arial"/>
                              <w:color w:val="00B0F0"/>
                              <w:sz w:val="21"/>
                              <w:szCs w:val="21"/>
                              <w:u w:val="single"/>
                              <w:lang w:eastAsia="en-GB"/>
                            </w:rPr>
                            <w:t>Phleb</w:t>
                          </w:r>
                          <w:proofErr w:type="spellEnd"/>
                          <w:r w:rsidRPr="00FB640B">
                            <w:rPr>
                              <w:rFonts w:ascii="Arial" w:eastAsia="Times New Roman" w:hAnsi="Arial" w:cs="Arial"/>
                              <w:color w:val="00B0F0"/>
                              <w:sz w:val="21"/>
                              <w:szCs w:val="21"/>
                              <w:u w:val="single"/>
                              <w:lang w:eastAsia="en-GB"/>
                            </w:rPr>
                            <w:t xml:space="preserve"> (suspected Ca) 2WW Form Rapid Access fast track (1)</w:t>
                          </w:r>
                        </w:hyperlink>
                      </w:p>
                      <w:p w14:paraId="1B57A319"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0C18BED7"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52" w:tooltip="https://cwccg.net/5ECH-GSDE-3W4C1S-CEXVI-1/c.aspx" w:history="1">
                          <w:r w:rsidRPr="00FB640B">
                            <w:rPr>
                              <w:rFonts w:ascii="Arial" w:eastAsia="Times New Roman" w:hAnsi="Arial" w:cs="Arial"/>
                              <w:color w:val="00B0F0"/>
                              <w:sz w:val="21"/>
                              <w:szCs w:val="21"/>
                              <w:u w:val="single"/>
                              <w:lang w:eastAsia="en-GB"/>
                            </w:rPr>
                            <w:t>UHB Suspected Melanoma 2WW Rapid Access (</w:t>
                          </w:r>
                          <w:proofErr w:type="spellStart"/>
                          <w:r w:rsidRPr="00FB640B">
                            <w:rPr>
                              <w:rFonts w:ascii="Arial" w:eastAsia="Times New Roman" w:hAnsi="Arial" w:cs="Arial"/>
                              <w:color w:val="00B0F0"/>
                              <w:sz w:val="21"/>
                              <w:szCs w:val="21"/>
                              <w:u w:val="single"/>
                              <w:lang w:eastAsia="en-GB"/>
                            </w:rPr>
                            <w:t>DermatologySkin</w:t>
                          </w:r>
                          <w:proofErr w:type="spellEnd"/>
                          <w:r w:rsidRPr="00FB640B">
                            <w:rPr>
                              <w:rFonts w:ascii="Arial" w:eastAsia="Times New Roman" w:hAnsi="Arial" w:cs="Arial"/>
                              <w:color w:val="00B0F0"/>
                              <w:sz w:val="21"/>
                              <w:szCs w:val="21"/>
                              <w:u w:val="single"/>
                              <w:lang w:eastAsia="en-GB"/>
                            </w:rPr>
                            <w:t>) fast track</w:t>
                          </w:r>
                        </w:hyperlink>
                      </w:p>
                      <w:p w14:paraId="2C5DFFE5" w14:textId="77777777" w:rsidR="00FB640B" w:rsidRPr="00FB640B" w:rsidRDefault="00FB640B" w:rsidP="00FB640B">
                        <w:pPr>
                          <w:spacing w:line="315" w:lineRule="atLeast"/>
                          <w:ind w:left="720" w:hanging="360"/>
                          <w:rPr>
                            <w:rFonts w:ascii="Arial" w:eastAsia="Times New Roman" w:hAnsi="Arial" w:cs="Arial"/>
                            <w:color w:val="231F20"/>
                            <w:sz w:val="21"/>
                            <w:szCs w:val="21"/>
                            <w:lang w:eastAsia="en-GB"/>
                          </w:rPr>
                        </w:pPr>
                      </w:p>
                      <w:p w14:paraId="2D2EBA1A" w14:textId="77777777" w:rsidR="00FB640B" w:rsidRPr="00FB640B" w:rsidRDefault="00FB640B" w:rsidP="00FB640B">
                        <w:pPr>
                          <w:spacing w:line="315" w:lineRule="atLeast"/>
                          <w:ind w:left="720" w:hanging="360"/>
                          <w:rPr>
                            <w:rFonts w:ascii="Arial" w:eastAsia="Times New Roman" w:hAnsi="Arial" w:cs="Arial"/>
                            <w:color w:val="231F20"/>
                            <w:sz w:val="21"/>
                            <w:szCs w:val="21"/>
                            <w:lang w:eastAsia="en-GB"/>
                          </w:rPr>
                        </w:pPr>
                      </w:p>
                      <w:p w14:paraId="74A63CFA" w14:textId="77777777" w:rsidR="00FB640B" w:rsidRPr="00FB640B" w:rsidRDefault="00FB640B" w:rsidP="00FB640B">
                        <w:pPr>
                          <w:spacing w:after="160" w:line="315" w:lineRule="atLeast"/>
                          <w:rPr>
                            <w:rFonts w:ascii="Arial" w:eastAsia="Times New Roman" w:hAnsi="Arial" w:cs="Arial"/>
                            <w:color w:val="231F20"/>
                            <w:sz w:val="21"/>
                            <w:szCs w:val="21"/>
                            <w:lang w:eastAsia="en-GB"/>
                          </w:rPr>
                        </w:pPr>
                        <w:r w:rsidRPr="00FB640B">
                          <w:rPr>
                            <w:rFonts w:ascii="Arial" w:eastAsia="Times New Roman" w:hAnsi="Arial" w:cs="Arial"/>
                            <w:color w:val="0072CE"/>
                            <w:sz w:val="33"/>
                            <w:szCs w:val="33"/>
                            <w:lang w:eastAsia="en-GB"/>
                          </w:rPr>
                          <w:t>Training, events &amp; surveys</w:t>
                        </w:r>
                        <w:bookmarkStart w:id="3" w:name="Training-events-and-surveys"/>
                        <w:bookmarkStart w:id="4" w:name="Newsletters"/>
                        <w:bookmarkEnd w:id="3"/>
                        <w:bookmarkEnd w:id="4"/>
                      </w:p>
                      <w:p w14:paraId="287E323E"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0C5A2BE6"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Booking &amp; Referrals - NHS 111 Referral Information Survey (deadline 7 December)</w:t>
                        </w:r>
                      </w:p>
                      <w:p w14:paraId="7A52D2F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231F20"/>
                            <w:sz w:val="21"/>
                            <w:szCs w:val="21"/>
                            <w:lang w:eastAsia="en-GB"/>
                          </w:rPr>
                          <w:lastRenderedPageBreak/>
                          <w:t xml:space="preserve">On behalf of Jade Keen, Senior Urgent Care Manager, </w:t>
                        </w:r>
                        <w:proofErr w:type="gramStart"/>
                        <w:r w:rsidRPr="00FB640B">
                          <w:rPr>
                            <w:rFonts w:ascii="Arial" w:eastAsia="Times New Roman" w:hAnsi="Arial" w:cs="Arial"/>
                            <w:b/>
                            <w:bCs/>
                            <w:color w:val="231F20"/>
                            <w:sz w:val="21"/>
                            <w:szCs w:val="21"/>
                            <w:lang w:eastAsia="en-GB"/>
                          </w:rPr>
                          <w:t>Coventry</w:t>
                        </w:r>
                        <w:proofErr w:type="gramEnd"/>
                        <w:r w:rsidRPr="00FB640B">
                          <w:rPr>
                            <w:rFonts w:ascii="Arial" w:eastAsia="Times New Roman" w:hAnsi="Arial" w:cs="Arial"/>
                            <w:b/>
                            <w:bCs/>
                            <w:color w:val="231F20"/>
                            <w:sz w:val="21"/>
                            <w:szCs w:val="21"/>
                            <w:lang w:eastAsia="en-GB"/>
                          </w:rPr>
                          <w:t xml:space="preserve"> and Warwickshire CCG</w:t>
                        </w:r>
                      </w:p>
                      <w:p w14:paraId="56737730"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As services and colleagues who interact with NHS 111 and receive 111 referral information within the Coventry and Warwickshire system, please can I ask you to review the request made below by the NHS Digital Booking and Referral Team. They are looking for colleagues to complete the survey via the link below, to help define what information needs to be recorded and passed on following an individual’s contact with NHS 111.</w:t>
                        </w:r>
                      </w:p>
                      <w:p w14:paraId="26B04E39"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Please pass on to any relevant leads or colleagues within your service, or any other services you feel this applies to.</w:t>
                        </w:r>
                      </w:p>
                      <w:p w14:paraId="54B595C1"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The survey closes on </w:t>
                        </w:r>
                        <w:r w:rsidRPr="00FB640B">
                          <w:rPr>
                            <w:rFonts w:ascii="Arial" w:eastAsia="Times New Roman" w:hAnsi="Arial" w:cs="Arial"/>
                            <w:b/>
                            <w:bCs/>
                            <w:color w:val="231F20"/>
                            <w:sz w:val="21"/>
                            <w:szCs w:val="21"/>
                            <w:lang w:eastAsia="en-GB"/>
                          </w:rPr>
                          <w:t>7th December</w:t>
                        </w:r>
                        <w:r w:rsidRPr="00FB640B">
                          <w:rPr>
                            <w:rFonts w:ascii="Arial" w:eastAsia="Times New Roman" w:hAnsi="Arial" w:cs="Arial"/>
                            <w:color w:val="231F20"/>
                            <w:sz w:val="21"/>
                            <w:szCs w:val="21"/>
                            <w:lang w:eastAsia="en-GB"/>
                          </w:rPr>
                          <w:t> so the window is small, but your input would be very much appreciated as we know changes are needed to support improvements. </w:t>
                        </w:r>
                      </w:p>
                      <w:p w14:paraId="553EFE07"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6CA4487A"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Long Covid: Hope Supported Self-management Programmes 2023</w:t>
                        </w:r>
                        <w:r w:rsidRPr="00FB640B">
                          <w:rPr>
                            <w:rFonts w:ascii="Arial" w:eastAsia="Times New Roman" w:hAnsi="Arial" w:cs="Arial"/>
                            <w:color w:val="231F20"/>
                            <w:sz w:val="21"/>
                            <w:szCs w:val="21"/>
                            <w:lang w:eastAsia="en-GB"/>
                          </w:rPr>
                          <w:br/>
                          <w:t>Please see </w:t>
                        </w:r>
                        <w:hyperlink r:id="rId53" w:tooltip="https://cwccg.net/5ECH-GSDE-3W4C1S-CEXVJ-1/c.aspx" w:history="1">
                          <w:r w:rsidRPr="00FB640B">
                            <w:rPr>
                              <w:rFonts w:ascii="Arial" w:eastAsia="Times New Roman" w:hAnsi="Arial" w:cs="Arial"/>
                              <w:color w:val="00B0F0"/>
                              <w:sz w:val="21"/>
                              <w:szCs w:val="21"/>
                              <w:u w:val="single"/>
                              <w:lang w:eastAsia="en-GB"/>
                            </w:rPr>
                            <w:t>attached</w:t>
                          </w:r>
                        </w:hyperlink>
                        <w:r w:rsidRPr="00FB640B">
                          <w:rPr>
                            <w:rFonts w:ascii="Arial" w:eastAsia="Times New Roman" w:hAnsi="Arial" w:cs="Arial"/>
                            <w:color w:val="231F20"/>
                            <w:sz w:val="21"/>
                            <w:szCs w:val="21"/>
                            <w:lang w:eastAsia="en-GB"/>
                          </w:rPr>
                          <w:t> details of the 8-week support programmes available to Coventry and Warwickshire residents across 2023 - start dates:</w:t>
                        </w:r>
                      </w:p>
                      <w:p w14:paraId="757D6CC6" w14:textId="77777777" w:rsidR="00FB640B" w:rsidRPr="00FB640B" w:rsidRDefault="00FB640B" w:rsidP="00FB640B">
                        <w:pPr>
                          <w:numPr>
                            <w:ilvl w:val="0"/>
                            <w:numId w:val="7"/>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19</w:t>
                        </w:r>
                        <w:r w:rsidRPr="00FB640B">
                          <w:rPr>
                            <w:rFonts w:ascii="Arial" w:eastAsia="Times New Roman" w:hAnsi="Arial" w:cs="Arial"/>
                            <w:color w:val="231F20"/>
                            <w:sz w:val="21"/>
                            <w:szCs w:val="21"/>
                            <w:vertAlign w:val="superscript"/>
                            <w:lang w:eastAsia="en-GB"/>
                          </w:rPr>
                          <w:t>th</w:t>
                        </w:r>
                        <w:r w:rsidRPr="00FB640B">
                          <w:rPr>
                            <w:rFonts w:ascii="Arial" w:eastAsia="Times New Roman" w:hAnsi="Arial" w:cs="Arial"/>
                            <w:color w:val="231F20"/>
                            <w:sz w:val="21"/>
                            <w:szCs w:val="21"/>
                            <w:lang w:eastAsia="en-GB"/>
                          </w:rPr>
                          <w:t> January</w:t>
                        </w:r>
                      </w:p>
                      <w:p w14:paraId="67C2DCE4" w14:textId="77777777" w:rsidR="00FB640B" w:rsidRPr="00FB640B" w:rsidRDefault="00FB640B" w:rsidP="00FB640B">
                        <w:pPr>
                          <w:numPr>
                            <w:ilvl w:val="0"/>
                            <w:numId w:val="7"/>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13</w:t>
                        </w:r>
                        <w:r w:rsidRPr="00FB640B">
                          <w:rPr>
                            <w:rFonts w:ascii="Arial" w:eastAsia="Times New Roman" w:hAnsi="Arial" w:cs="Arial"/>
                            <w:color w:val="231F20"/>
                            <w:sz w:val="21"/>
                            <w:szCs w:val="21"/>
                            <w:vertAlign w:val="superscript"/>
                            <w:lang w:eastAsia="en-GB"/>
                          </w:rPr>
                          <w:t>th</w:t>
                        </w:r>
                        <w:r w:rsidRPr="00FB640B">
                          <w:rPr>
                            <w:rFonts w:ascii="Arial" w:eastAsia="Times New Roman" w:hAnsi="Arial" w:cs="Arial"/>
                            <w:color w:val="231F20"/>
                            <w:sz w:val="21"/>
                            <w:szCs w:val="21"/>
                            <w:lang w:eastAsia="en-GB"/>
                          </w:rPr>
                          <w:t> April</w:t>
                        </w:r>
                      </w:p>
                      <w:p w14:paraId="39A1057F" w14:textId="77777777" w:rsidR="00FB640B" w:rsidRPr="00FB640B" w:rsidRDefault="00FB640B" w:rsidP="00FB640B">
                        <w:pPr>
                          <w:numPr>
                            <w:ilvl w:val="0"/>
                            <w:numId w:val="7"/>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22</w:t>
                        </w:r>
                        <w:r w:rsidRPr="00FB640B">
                          <w:rPr>
                            <w:rFonts w:ascii="Arial" w:eastAsia="Times New Roman" w:hAnsi="Arial" w:cs="Arial"/>
                            <w:color w:val="231F20"/>
                            <w:sz w:val="21"/>
                            <w:szCs w:val="21"/>
                            <w:vertAlign w:val="superscript"/>
                            <w:lang w:eastAsia="en-GB"/>
                          </w:rPr>
                          <w:t>nd</w:t>
                        </w:r>
                        <w:r w:rsidRPr="00FB640B">
                          <w:rPr>
                            <w:rFonts w:ascii="Arial" w:eastAsia="Times New Roman" w:hAnsi="Arial" w:cs="Arial"/>
                            <w:color w:val="231F20"/>
                            <w:sz w:val="21"/>
                            <w:szCs w:val="21"/>
                            <w:lang w:eastAsia="en-GB"/>
                          </w:rPr>
                          <w:t> June</w:t>
                        </w:r>
                      </w:p>
                      <w:p w14:paraId="715CBDD6" w14:textId="77777777" w:rsidR="00FB640B" w:rsidRPr="00FB640B" w:rsidRDefault="00FB640B" w:rsidP="00FB640B">
                        <w:pPr>
                          <w:numPr>
                            <w:ilvl w:val="0"/>
                            <w:numId w:val="7"/>
                          </w:num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14</w:t>
                        </w:r>
                        <w:r w:rsidRPr="00FB640B">
                          <w:rPr>
                            <w:rFonts w:ascii="Arial" w:eastAsia="Times New Roman" w:hAnsi="Arial" w:cs="Arial"/>
                            <w:color w:val="231F20"/>
                            <w:sz w:val="21"/>
                            <w:szCs w:val="21"/>
                            <w:vertAlign w:val="superscript"/>
                            <w:lang w:eastAsia="en-GB"/>
                          </w:rPr>
                          <w:t>th</w:t>
                        </w:r>
                        <w:r w:rsidRPr="00FB640B">
                          <w:rPr>
                            <w:rFonts w:ascii="Arial" w:eastAsia="Times New Roman" w:hAnsi="Arial" w:cs="Arial"/>
                            <w:color w:val="231F20"/>
                            <w:sz w:val="21"/>
                            <w:szCs w:val="21"/>
                            <w:lang w:eastAsia="en-GB"/>
                          </w:rPr>
                          <w:t> September</w:t>
                        </w:r>
                      </w:p>
                      <w:p w14:paraId="0DEBBFBE"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Please share with relevant patients.</w:t>
                        </w:r>
                      </w:p>
                      <w:p w14:paraId="28279F63"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31A57C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#MyGPguide: How we can support young people talk to their GP about self-harm and suicidal experiences – online event 6 December</w:t>
                        </w:r>
                      </w:p>
                      <w:p w14:paraId="74A56931"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GPs are often the first and last healthcare contact for those who die by suicide, including young adults. However, many young people are concerned about talking to their GP about self-harm and suicidal experiences; others do not know what to expect from a GP consultation including what questions they might be asked; and how much they should share with their doctor.</w:t>
                        </w:r>
                      </w:p>
                      <w:p w14:paraId="08C17417"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#MyGPguide is an evidence-based resource designed by young people for young people with lived experience of self-harm and/or suicidal behaviour to prepare them for their GP consultation. </w:t>
                        </w:r>
                      </w:p>
                      <w:p w14:paraId="008F506E"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0000"/>
                            <w:sz w:val="21"/>
                            <w:szCs w:val="21"/>
                            <w:lang w:eastAsia="en-GB"/>
                          </w:rPr>
                          <w:t>In this panel discussion, we will be discussing the vital role of primary care in suicide prevention; highlighting how GPs can support young people at-risk of suicide. </w:t>
                        </w:r>
                        <w:hyperlink r:id="rId54" w:tooltip="https://cwccg.net/5ECH-GSDE-3W4C1S-CEXVK-1/c.aspx" w:history="1">
                          <w:r w:rsidRPr="00FB640B">
                            <w:rPr>
                              <w:rFonts w:ascii="Arial" w:eastAsia="Times New Roman" w:hAnsi="Arial" w:cs="Arial"/>
                              <w:color w:val="00B0F0"/>
                              <w:sz w:val="21"/>
                              <w:szCs w:val="21"/>
                              <w:u w:val="single"/>
                              <w:lang w:eastAsia="en-GB"/>
                            </w:rPr>
                            <w:t>Click here</w:t>
                          </w:r>
                        </w:hyperlink>
                        <w:r w:rsidRPr="00FB640B">
                          <w:rPr>
                            <w:rFonts w:ascii="Arial" w:eastAsia="Times New Roman" w:hAnsi="Arial" w:cs="Arial"/>
                            <w:color w:val="000000"/>
                            <w:sz w:val="21"/>
                            <w:szCs w:val="21"/>
                            <w:lang w:eastAsia="en-GB"/>
                          </w:rPr>
                          <w:t> to register for the event. The #MyGPGuide session will take place on 6 December 7-8 pm.</w:t>
                        </w:r>
                      </w:p>
                      <w:p w14:paraId="150D36AC"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36F72C7E"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Training needs in Primary Care survey </w:t>
                        </w:r>
                        <w:r w:rsidRPr="00FB640B">
                          <w:rPr>
                            <w:rFonts w:ascii="Arial" w:eastAsia="Times New Roman" w:hAnsi="Arial" w:cs="Arial"/>
                            <w:color w:val="231F20"/>
                            <w:sz w:val="21"/>
                            <w:szCs w:val="21"/>
                            <w:lang w:eastAsia="en-GB"/>
                          </w:rPr>
                          <w:br/>
                        </w:r>
                        <w:r w:rsidRPr="00FB640B">
                          <w:rPr>
                            <w:rFonts w:ascii="Arial" w:eastAsia="Times New Roman" w:hAnsi="Arial" w:cs="Arial"/>
                            <w:b/>
                            <w:bCs/>
                            <w:color w:val="231F20"/>
                            <w:sz w:val="21"/>
                            <w:szCs w:val="21"/>
                            <w:lang w:eastAsia="en-GB"/>
                          </w:rPr>
                          <w:t xml:space="preserve">On behalf of Dr Helen Caley, Named GP for Safeguarding NHS </w:t>
                        </w:r>
                        <w:proofErr w:type="gramStart"/>
                        <w:r w:rsidRPr="00FB640B">
                          <w:rPr>
                            <w:rFonts w:ascii="Arial" w:eastAsia="Times New Roman" w:hAnsi="Arial" w:cs="Arial"/>
                            <w:b/>
                            <w:bCs/>
                            <w:color w:val="231F20"/>
                            <w:sz w:val="21"/>
                            <w:szCs w:val="21"/>
                            <w:lang w:eastAsia="en-GB"/>
                          </w:rPr>
                          <w:t>Coventry</w:t>
                        </w:r>
                        <w:proofErr w:type="gramEnd"/>
                        <w:r w:rsidRPr="00FB640B">
                          <w:rPr>
                            <w:rFonts w:ascii="Arial" w:eastAsia="Times New Roman" w:hAnsi="Arial" w:cs="Arial"/>
                            <w:b/>
                            <w:bCs/>
                            <w:color w:val="231F20"/>
                            <w:sz w:val="21"/>
                            <w:szCs w:val="21"/>
                            <w:lang w:eastAsia="en-GB"/>
                          </w:rPr>
                          <w:t xml:space="preserve"> and Warwickshire Clinical Commissioning Group</w:t>
                        </w:r>
                      </w:p>
                      <w:p w14:paraId="4372B21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Please see the </w:t>
                        </w:r>
                        <w:hyperlink r:id="rId55" w:tooltip="https://cwccg.net/5ECH-GSDE-3W4C1S-CEXY7-1/c.aspx" w:history="1">
                          <w:r w:rsidRPr="00FB640B">
                            <w:rPr>
                              <w:rFonts w:ascii="Arial" w:eastAsia="Times New Roman" w:hAnsi="Arial" w:cs="Arial"/>
                              <w:color w:val="00B0F0"/>
                              <w:sz w:val="21"/>
                              <w:szCs w:val="21"/>
                              <w:u w:val="single"/>
                              <w:lang w:eastAsia="en-GB"/>
                            </w:rPr>
                            <w:t>link</w:t>
                          </w:r>
                        </w:hyperlink>
                        <w:r w:rsidRPr="00FB640B">
                          <w:rPr>
                            <w:rFonts w:ascii="Arial" w:eastAsia="Times New Roman" w:hAnsi="Arial" w:cs="Arial"/>
                            <w:color w:val="231F20"/>
                            <w:sz w:val="21"/>
                            <w:szCs w:val="21"/>
                            <w:lang w:eastAsia="en-GB"/>
                          </w:rPr>
                          <w:t xml:space="preserve"> to a survey regarding training needs in Primary Care in Coventry and Warwickshire. The survey shouldn’t take more than a few minutes and your feedback will </w:t>
                        </w:r>
                        <w:r w:rsidRPr="00FB640B">
                          <w:rPr>
                            <w:rFonts w:ascii="Arial" w:eastAsia="Times New Roman" w:hAnsi="Arial" w:cs="Arial"/>
                            <w:color w:val="231F20"/>
                            <w:sz w:val="21"/>
                            <w:szCs w:val="21"/>
                            <w:lang w:eastAsia="en-GB"/>
                          </w:rPr>
                          <w:lastRenderedPageBreak/>
                          <w:t>be very valuable in tailoring the training offer for health professionals in our area. Thank you.</w:t>
                        </w:r>
                      </w:p>
                      <w:p w14:paraId="22278D2D"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625FC93E"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0FB83DD2"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color w:val="0072CE"/>
                            <w:sz w:val="33"/>
                            <w:szCs w:val="33"/>
                            <w:lang w:eastAsia="en-GB"/>
                          </w:rPr>
                          <w:t>Newsletters</w:t>
                        </w:r>
                        <w:bookmarkStart w:id="5" w:name="_Hlk70513177"/>
                        <w:bookmarkStart w:id="6" w:name="Vacancies"/>
                        <w:bookmarkEnd w:id="5"/>
                        <w:bookmarkEnd w:id="6"/>
                      </w:p>
                      <w:p w14:paraId="2A286327"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6A709C0B" w14:textId="77777777" w:rsidR="00FB640B" w:rsidRPr="00FB640B" w:rsidRDefault="00FB640B" w:rsidP="00FB640B">
                        <w:pPr>
                          <w:spacing w:line="315" w:lineRule="atLeast"/>
                          <w:rPr>
                            <w:rFonts w:ascii="Arial" w:eastAsia="Times New Roman" w:hAnsi="Arial" w:cs="Arial"/>
                            <w:color w:val="231F20"/>
                            <w:sz w:val="21"/>
                            <w:szCs w:val="21"/>
                            <w:lang w:eastAsia="en-GB"/>
                          </w:rPr>
                        </w:pPr>
                        <w:r w:rsidRPr="00FB640B">
                          <w:rPr>
                            <w:rFonts w:ascii="Arial" w:eastAsia="Times New Roman" w:hAnsi="Arial" w:cs="Arial"/>
                            <w:b/>
                            <w:bCs/>
                            <w:color w:val="00B0F0"/>
                            <w:lang w:eastAsia="en-GB"/>
                          </w:rPr>
                          <w:t>KOOTH update – December 2021</w:t>
                        </w:r>
                        <w:r w:rsidRPr="00FB640B">
                          <w:rPr>
                            <w:rFonts w:ascii="Arial" w:eastAsia="Times New Roman" w:hAnsi="Arial" w:cs="Arial"/>
                            <w:color w:val="231F20"/>
                            <w:sz w:val="21"/>
                            <w:szCs w:val="21"/>
                            <w:lang w:eastAsia="en-GB"/>
                          </w:rPr>
                          <w:br/>
                          <w:t>Please see </w:t>
                        </w:r>
                        <w:hyperlink r:id="rId56" w:tooltip="https://cwccg.net/5ECH-GSDE-3W4C1S-CEXY8-1/c.aspx" w:history="1">
                          <w:r w:rsidRPr="00FB640B">
                            <w:rPr>
                              <w:rFonts w:ascii="Arial" w:eastAsia="Times New Roman" w:hAnsi="Arial" w:cs="Arial"/>
                              <w:color w:val="00B0F0"/>
                              <w:sz w:val="21"/>
                              <w:szCs w:val="21"/>
                              <w:u w:val="single"/>
                              <w:lang w:eastAsia="en-GB"/>
                            </w:rPr>
                            <w:t>attached</w:t>
                          </w:r>
                        </w:hyperlink>
                        <w:r w:rsidRPr="00FB640B">
                          <w:rPr>
                            <w:rFonts w:ascii="Arial" w:eastAsia="Times New Roman" w:hAnsi="Arial" w:cs="Arial"/>
                            <w:color w:val="231F20"/>
                            <w:sz w:val="21"/>
                            <w:szCs w:val="21"/>
                            <w:lang w:eastAsia="en-GB"/>
                          </w:rPr>
                          <w:t> KOOTH update for December and  resources:</w:t>
                        </w:r>
                      </w:p>
                      <w:p w14:paraId="7D1F39C5"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57" w:tooltip="https://cwccg.net/5ECH-GSDE-3W4C1S-CEXY9-1/c.aspx" w:history="1">
                          <w:r w:rsidRPr="00FB640B">
                            <w:rPr>
                              <w:rFonts w:ascii="Arial" w:eastAsia="Times New Roman" w:hAnsi="Arial" w:cs="Arial"/>
                              <w:color w:val="00B0F0"/>
                              <w:sz w:val="21"/>
                              <w:szCs w:val="21"/>
                              <w:u w:val="single"/>
                              <w:lang w:eastAsia="en-GB"/>
                            </w:rPr>
                            <w:t>KOOTH handy resources for GPs/Healthcare professionals</w:t>
                          </w:r>
                        </w:hyperlink>
                      </w:p>
                      <w:p w14:paraId="31F82A5C"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58" w:tooltip="https://cwccg.net/5ECH-GSDE-3W4C1S-CEXYA-1/c.aspx" w:history="1">
                          <w:r w:rsidRPr="00FB640B">
                            <w:rPr>
                              <w:rFonts w:ascii="Arial" w:eastAsia="Times New Roman" w:hAnsi="Arial" w:cs="Arial"/>
                              <w:color w:val="00B0F0"/>
                              <w:sz w:val="21"/>
                              <w:szCs w:val="21"/>
                              <w:u w:val="single"/>
                              <w:lang w:eastAsia="en-GB"/>
                            </w:rPr>
                            <w:t>KOOTH holiday chat availability</w:t>
                          </w:r>
                        </w:hyperlink>
                      </w:p>
                      <w:p w14:paraId="187DE590" w14:textId="77777777" w:rsidR="00FB640B" w:rsidRPr="00FB640B" w:rsidRDefault="00FB640B" w:rsidP="00FB640B">
                        <w:pPr>
                          <w:spacing w:line="315" w:lineRule="atLeast"/>
                          <w:rPr>
                            <w:rFonts w:ascii="Arial" w:eastAsia="Times New Roman" w:hAnsi="Arial" w:cs="Arial"/>
                            <w:color w:val="231F20"/>
                            <w:sz w:val="21"/>
                            <w:szCs w:val="21"/>
                            <w:lang w:eastAsia="en-GB"/>
                          </w:rPr>
                        </w:pPr>
                        <w:hyperlink r:id="rId59" w:tooltip="https://cwccg.net/5ECH-GSDE-3W4C1S-CEXYB-1/c.aspx" w:history="1">
                          <w:r w:rsidRPr="00FB640B">
                            <w:rPr>
                              <w:rFonts w:ascii="Arial" w:eastAsia="Times New Roman" w:hAnsi="Arial" w:cs="Arial"/>
                              <w:color w:val="00B0F0"/>
                              <w:sz w:val="21"/>
                              <w:szCs w:val="21"/>
                              <w:u w:val="single"/>
                              <w:lang w:eastAsia="en-GB"/>
                            </w:rPr>
                            <w:t>KOOTH sign up summary</w:t>
                          </w:r>
                        </w:hyperlink>
                      </w:p>
                      <w:p w14:paraId="30DC8C7F" w14:textId="77777777" w:rsidR="00FB640B" w:rsidRPr="00FB640B" w:rsidRDefault="00FB640B" w:rsidP="00FB640B">
                        <w:pPr>
                          <w:spacing w:line="315" w:lineRule="atLeast"/>
                          <w:rPr>
                            <w:rFonts w:ascii="Arial" w:eastAsia="Times New Roman" w:hAnsi="Arial" w:cs="Arial"/>
                            <w:color w:val="231F20"/>
                            <w:sz w:val="21"/>
                            <w:szCs w:val="21"/>
                            <w:lang w:eastAsia="en-GB"/>
                          </w:rPr>
                        </w:pPr>
                      </w:p>
                      <w:p w14:paraId="1806AD0B" w14:textId="77777777" w:rsidR="00FB640B" w:rsidRPr="00FB640B" w:rsidRDefault="00FB640B" w:rsidP="00FB640B">
                        <w:pPr>
                          <w:spacing w:line="315" w:lineRule="atLeast"/>
                          <w:rPr>
                            <w:rFonts w:ascii="Arial" w:eastAsia="Times New Roman" w:hAnsi="Arial" w:cs="Arial"/>
                            <w:color w:val="231F20"/>
                            <w:sz w:val="21"/>
                            <w:szCs w:val="21"/>
                            <w:lang w:eastAsia="en-GB"/>
                          </w:rPr>
                        </w:pPr>
                        <w:bookmarkStart w:id="7" w:name="Quality-Matters-Newsletter"/>
                        <w:r w:rsidRPr="00FB640B">
                          <w:rPr>
                            <w:rFonts w:ascii="Arial" w:eastAsia="Times New Roman" w:hAnsi="Arial" w:cs="Arial"/>
                            <w:b/>
                            <w:bCs/>
                            <w:color w:val="00B0F0"/>
                            <w:lang w:eastAsia="en-GB"/>
                          </w:rPr>
                          <w:t>Quality Matters Newsletter</w:t>
                        </w:r>
                        <w:bookmarkEnd w:id="7"/>
                        <w:r w:rsidRPr="00FB640B">
                          <w:rPr>
                            <w:rFonts w:ascii="Arial" w:eastAsia="Times New Roman" w:hAnsi="Arial" w:cs="Arial"/>
                            <w:color w:val="231F20"/>
                            <w:sz w:val="21"/>
                            <w:szCs w:val="21"/>
                            <w:lang w:eastAsia="en-GB"/>
                          </w:rPr>
                          <w:br/>
                          <w:t>Please see </w:t>
                        </w:r>
                        <w:hyperlink r:id="rId60" w:tooltip="https://cwccg.net/5ECH-GSDE-3W4C1S-CEXZQ-1/c.aspx" w:history="1">
                          <w:r w:rsidRPr="00FB640B">
                            <w:rPr>
                              <w:rFonts w:ascii="Arial" w:eastAsia="Times New Roman" w:hAnsi="Arial" w:cs="Arial"/>
                              <w:color w:val="00B0F0"/>
                              <w:sz w:val="21"/>
                              <w:szCs w:val="21"/>
                              <w:u w:val="single"/>
                              <w:lang w:eastAsia="en-GB"/>
                            </w:rPr>
                            <w:t>attached</w:t>
                          </w:r>
                        </w:hyperlink>
                        <w:r w:rsidRPr="00FB640B">
                          <w:rPr>
                            <w:rFonts w:ascii="Arial" w:eastAsia="Times New Roman" w:hAnsi="Arial" w:cs="Arial"/>
                            <w:color w:val="231F20"/>
                            <w:sz w:val="21"/>
                            <w:szCs w:val="21"/>
                            <w:lang w:eastAsia="en-GB"/>
                          </w:rPr>
                          <w:t> first issue of the Quality Matters newsletter.</w:t>
                        </w:r>
                      </w:p>
                      <w:p w14:paraId="53294EB8" w14:textId="77777777" w:rsidR="00FB640B" w:rsidRPr="00FB640B" w:rsidRDefault="00FB640B" w:rsidP="00FB640B">
                        <w:pPr>
                          <w:spacing w:before="200" w:line="315" w:lineRule="atLeast"/>
                          <w:rPr>
                            <w:rFonts w:ascii="Arial" w:eastAsia="Times New Roman" w:hAnsi="Arial" w:cs="Arial"/>
                            <w:color w:val="231F20"/>
                            <w:sz w:val="21"/>
                            <w:szCs w:val="21"/>
                            <w:lang w:eastAsia="en-GB"/>
                          </w:rPr>
                        </w:pPr>
                      </w:p>
                      <w:p w14:paraId="72BDCCDF" w14:textId="77777777" w:rsidR="00FB640B" w:rsidRPr="00FB640B" w:rsidRDefault="00FB640B" w:rsidP="00FB640B">
                        <w:pPr>
                          <w:spacing w:before="200" w:line="315" w:lineRule="atLeast"/>
                          <w:rPr>
                            <w:rFonts w:ascii="Arial" w:eastAsia="Times New Roman" w:hAnsi="Arial" w:cs="Arial"/>
                            <w:color w:val="231F20"/>
                            <w:sz w:val="21"/>
                            <w:szCs w:val="21"/>
                            <w:lang w:eastAsia="en-GB"/>
                          </w:rPr>
                        </w:pPr>
                        <w:r w:rsidRPr="00FB640B">
                          <w:rPr>
                            <w:rFonts w:ascii="Arial" w:eastAsia="Times New Roman" w:hAnsi="Arial" w:cs="Arial"/>
                            <w:color w:val="0072CE"/>
                            <w:sz w:val="33"/>
                            <w:szCs w:val="33"/>
                            <w:lang w:eastAsia="en-GB"/>
                          </w:rPr>
                          <w:t>Vacancies</w:t>
                        </w:r>
                      </w:p>
                      <w:p w14:paraId="766973A8" w14:textId="77777777" w:rsidR="00FB640B" w:rsidRPr="00FB640B" w:rsidRDefault="00FB640B" w:rsidP="00FB640B">
                        <w:pPr>
                          <w:spacing w:before="200" w:line="315" w:lineRule="atLeast"/>
                          <w:rPr>
                            <w:rFonts w:ascii="Arial" w:eastAsia="Times New Roman" w:hAnsi="Arial" w:cs="Arial"/>
                            <w:color w:val="231F20"/>
                            <w:sz w:val="21"/>
                            <w:szCs w:val="21"/>
                            <w:lang w:eastAsia="en-GB"/>
                          </w:rPr>
                        </w:pPr>
                        <w:r w:rsidRPr="00FB640B">
                          <w:rPr>
                            <w:rFonts w:ascii="Arial" w:eastAsia="Times New Roman" w:hAnsi="Arial" w:cs="Arial"/>
                            <w:color w:val="231F20"/>
                            <w:sz w:val="21"/>
                            <w:szCs w:val="21"/>
                            <w:lang w:eastAsia="en-GB"/>
                          </w:rPr>
                          <w:t>None to report.</w:t>
                        </w:r>
                      </w:p>
                    </w:tc>
                  </w:tr>
                </w:tbl>
                <w:p w14:paraId="3EC81C69" w14:textId="77777777" w:rsidR="00FB640B" w:rsidRPr="00FB640B" w:rsidRDefault="00FB640B" w:rsidP="00FB640B">
                  <w:pPr>
                    <w:rPr>
                      <w:rFonts w:ascii="Arial" w:eastAsia="Times New Roman" w:hAnsi="Arial" w:cs="Arial"/>
                      <w:lang w:eastAsia="en-GB"/>
                    </w:rPr>
                  </w:pPr>
                </w:p>
              </w:tc>
            </w:tr>
          </w:tbl>
          <w:p w14:paraId="1F264A97" w14:textId="77777777" w:rsidR="00FB640B" w:rsidRPr="00FB640B" w:rsidRDefault="00FB640B" w:rsidP="00FB640B">
            <w:pPr>
              <w:jc w:val="center"/>
              <w:textAlignment w:val="top"/>
              <w:rPr>
                <w:rFonts w:ascii="Arial" w:eastAsia="Times New Roman" w:hAnsi="Arial" w:cs="Arial"/>
                <w:color w:val="000000"/>
                <w:sz w:val="2"/>
                <w:szCs w:val="2"/>
                <w:lang w:eastAsia="en-GB"/>
              </w:rPr>
            </w:pPr>
          </w:p>
        </w:tc>
      </w:tr>
    </w:tbl>
    <w:p w14:paraId="4E26A0A2" w14:textId="77777777" w:rsidR="00FF22D9" w:rsidRDefault="00FB640B"/>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4B"/>
    <w:multiLevelType w:val="multilevel"/>
    <w:tmpl w:val="47FA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65E16"/>
    <w:multiLevelType w:val="multilevel"/>
    <w:tmpl w:val="947E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810E6"/>
    <w:multiLevelType w:val="multilevel"/>
    <w:tmpl w:val="1676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D0BA2"/>
    <w:multiLevelType w:val="multilevel"/>
    <w:tmpl w:val="140E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22C8C"/>
    <w:multiLevelType w:val="multilevel"/>
    <w:tmpl w:val="7FB2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60FCF"/>
    <w:multiLevelType w:val="multilevel"/>
    <w:tmpl w:val="6888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A3E9A"/>
    <w:multiLevelType w:val="multilevel"/>
    <w:tmpl w:val="CC64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0B"/>
    <w:rsid w:val="00C6246A"/>
    <w:rsid w:val="00EF1A84"/>
    <w:rsid w:val="00FB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DD00B2"/>
  <w15:chartTrackingRefBased/>
  <w15:docId w15:val="{E6E4F40D-72DE-744E-92B0-041A5609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FB640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FB640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B640B"/>
  </w:style>
  <w:style w:type="character" w:styleId="Hyperlink">
    <w:name w:val="Hyperlink"/>
    <w:basedOn w:val="DefaultParagraphFont"/>
    <w:uiPriority w:val="99"/>
    <w:semiHidden/>
    <w:unhideWhenUsed/>
    <w:rsid w:val="00FB6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78074">
      <w:bodyDiv w:val="1"/>
      <w:marLeft w:val="0"/>
      <w:marRight w:val="0"/>
      <w:marTop w:val="0"/>
      <w:marBottom w:val="0"/>
      <w:divBdr>
        <w:top w:val="none" w:sz="0" w:space="0" w:color="auto"/>
        <w:left w:val="none" w:sz="0" w:space="0" w:color="auto"/>
        <w:bottom w:val="none" w:sz="0" w:space="0" w:color="auto"/>
        <w:right w:val="none" w:sz="0" w:space="0" w:color="auto"/>
      </w:divBdr>
      <w:divsChild>
        <w:div w:id="921371147">
          <w:marLeft w:val="0"/>
          <w:marRight w:val="0"/>
          <w:marTop w:val="0"/>
          <w:marBottom w:val="0"/>
          <w:divBdr>
            <w:top w:val="none" w:sz="0" w:space="0" w:color="auto"/>
            <w:left w:val="none" w:sz="0" w:space="0" w:color="auto"/>
            <w:bottom w:val="none" w:sz="0" w:space="0" w:color="auto"/>
            <w:right w:val="none" w:sz="0" w:space="0" w:color="auto"/>
          </w:divBdr>
          <w:divsChild>
            <w:div w:id="2008441882">
              <w:marLeft w:val="0"/>
              <w:marRight w:val="0"/>
              <w:marTop w:val="0"/>
              <w:marBottom w:val="0"/>
              <w:divBdr>
                <w:top w:val="none" w:sz="0" w:space="0" w:color="auto"/>
                <w:left w:val="none" w:sz="0" w:space="0" w:color="auto"/>
                <w:bottom w:val="none" w:sz="0" w:space="0" w:color="auto"/>
                <w:right w:val="none" w:sz="0" w:space="0" w:color="auto"/>
              </w:divBdr>
            </w:div>
            <w:div w:id="29454089">
              <w:marLeft w:val="0"/>
              <w:marRight w:val="0"/>
              <w:marTop w:val="0"/>
              <w:marBottom w:val="0"/>
              <w:divBdr>
                <w:top w:val="none" w:sz="0" w:space="0" w:color="auto"/>
                <w:left w:val="none" w:sz="0" w:space="0" w:color="auto"/>
                <w:bottom w:val="none" w:sz="0" w:space="0" w:color="auto"/>
                <w:right w:val="none" w:sz="0" w:space="0" w:color="auto"/>
              </w:divBdr>
            </w:div>
          </w:divsChild>
        </w:div>
        <w:div w:id="56247362">
          <w:marLeft w:val="0"/>
          <w:marRight w:val="0"/>
          <w:marTop w:val="0"/>
          <w:marBottom w:val="0"/>
          <w:divBdr>
            <w:top w:val="none" w:sz="0" w:space="0" w:color="auto"/>
            <w:left w:val="none" w:sz="0" w:space="0" w:color="auto"/>
            <w:bottom w:val="none" w:sz="0" w:space="0" w:color="auto"/>
            <w:right w:val="none" w:sz="0" w:space="0" w:color="auto"/>
          </w:divBdr>
        </w:div>
        <w:div w:id="1029069517">
          <w:marLeft w:val="0"/>
          <w:marRight w:val="0"/>
          <w:marTop w:val="0"/>
          <w:marBottom w:val="0"/>
          <w:divBdr>
            <w:top w:val="none" w:sz="0" w:space="0" w:color="auto"/>
            <w:left w:val="none" w:sz="0" w:space="0" w:color="auto"/>
            <w:bottom w:val="none" w:sz="0" w:space="0" w:color="auto"/>
            <w:right w:val="none" w:sz="0" w:space="0" w:color="auto"/>
          </w:divBdr>
        </w:div>
        <w:div w:id="848759919">
          <w:marLeft w:val="0"/>
          <w:marRight w:val="0"/>
          <w:marTop w:val="0"/>
          <w:marBottom w:val="0"/>
          <w:divBdr>
            <w:top w:val="none" w:sz="0" w:space="0" w:color="auto"/>
            <w:left w:val="none" w:sz="0" w:space="0" w:color="auto"/>
            <w:bottom w:val="none" w:sz="0" w:space="0" w:color="auto"/>
            <w:right w:val="none" w:sz="0" w:space="0" w:color="auto"/>
          </w:divBdr>
        </w:div>
        <w:div w:id="2133279645">
          <w:marLeft w:val="0"/>
          <w:marRight w:val="0"/>
          <w:marTop w:val="0"/>
          <w:marBottom w:val="0"/>
          <w:divBdr>
            <w:top w:val="none" w:sz="0" w:space="0" w:color="auto"/>
            <w:left w:val="none" w:sz="0" w:space="0" w:color="auto"/>
            <w:bottom w:val="none" w:sz="0" w:space="0" w:color="auto"/>
            <w:right w:val="none" w:sz="0" w:space="0" w:color="auto"/>
          </w:divBdr>
          <w:divsChild>
            <w:div w:id="183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GSDE-3W4C1S-CEQP5-1/c.aspx" TargetMode="External"/><Relationship Id="rId18" Type="http://schemas.openxmlformats.org/officeDocument/2006/relationships/hyperlink" Target="https://cwccg.net/5ECH-GSDE-3W4C1S-CEQP8-1/c.aspx" TargetMode="External"/><Relationship Id="rId26" Type="http://schemas.openxmlformats.org/officeDocument/2006/relationships/hyperlink" Target="mailto:nhsbsa.prescriptionservices@nhsbsa.nhs.uk" TargetMode="External"/><Relationship Id="rId39" Type="http://schemas.openxmlformats.org/officeDocument/2006/relationships/hyperlink" Target="https://cwccg.net/5ECH-GSDE-3W4C1S-CEQPG-1/c.aspx" TargetMode="External"/><Relationship Id="rId21" Type="http://schemas.openxmlformats.org/officeDocument/2006/relationships/hyperlink" Target="https://specialnotes.harmoni.co.uk/AWA/Login/aspx" TargetMode="External"/><Relationship Id="rId34" Type="http://schemas.openxmlformats.org/officeDocument/2006/relationships/hyperlink" Target="https://cwccg.net/5ECH-GSDE-3W4C1S-CEXV3-1/c.aspx" TargetMode="External"/><Relationship Id="rId42" Type="http://schemas.openxmlformats.org/officeDocument/2006/relationships/hyperlink" Target="https://cwccg.net/5ECH-GSDE-3W4C1S-CEXV8-1/c.aspx" TargetMode="External"/><Relationship Id="rId47" Type="http://schemas.openxmlformats.org/officeDocument/2006/relationships/hyperlink" Target="https://cwccg.net/5ECH-GSDE-3W4C1S-CEXVD-1/c.aspx" TargetMode="External"/><Relationship Id="rId50" Type="http://schemas.openxmlformats.org/officeDocument/2006/relationships/hyperlink" Target="https://cwccg.net/5ECH-GSDE-3W4C1S-CEXVG-1/c.aspx" TargetMode="External"/><Relationship Id="rId55" Type="http://schemas.openxmlformats.org/officeDocument/2006/relationships/hyperlink" Target="https://cwccg.net/5ECH-GSDE-3W4C1S-CEXY7-1/c.aspx" TargetMode="External"/><Relationship Id="rId7" Type="http://schemas.openxmlformats.org/officeDocument/2006/relationships/hyperlink" Target="about:blank%23gov-ann" TargetMode="External"/><Relationship Id="rId2" Type="http://schemas.openxmlformats.org/officeDocument/2006/relationships/styles" Target="styles.xml"/><Relationship Id="rId16" Type="http://schemas.openxmlformats.org/officeDocument/2006/relationships/hyperlink" Target="mailto:england.emids-imms@nhs.net" TargetMode="External"/><Relationship Id="rId29" Type="http://schemas.openxmlformats.org/officeDocument/2006/relationships/hyperlink" Target="https://cwccg.net/5ECH-GSDE-3W4C1S-CEQPD-1/c.aspx" TargetMode="External"/><Relationship Id="rId11" Type="http://schemas.openxmlformats.org/officeDocument/2006/relationships/hyperlink" Target="https://cwccg.net/5ECH-GSDE-3W4C1S-CEQP5-1/c.aspx" TargetMode="External"/><Relationship Id="rId24" Type="http://schemas.openxmlformats.org/officeDocument/2006/relationships/hyperlink" Target="https://cwccg.net/5ECH-GSDE-3W4C1S-CEQPC-1/c.aspx" TargetMode="External"/><Relationship Id="rId32" Type="http://schemas.openxmlformats.org/officeDocument/2006/relationships/hyperlink" Target="mailto:DHSCmedicinesupplyteam@dhsc.gov.uk" TargetMode="External"/><Relationship Id="rId37" Type="http://schemas.openxmlformats.org/officeDocument/2006/relationships/hyperlink" Target="https://cwccg.net/5ECH-GSDE-3W4C1S-CEXV6-1/c.aspx" TargetMode="External"/><Relationship Id="rId40" Type="http://schemas.openxmlformats.org/officeDocument/2006/relationships/hyperlink" Target="https://cwccg.net/5ECH-GSDE-3W4C1S-CEQPH-1/c.aspx" TargetMode="External"/><Relationship Id="rId45" Type="http://schemas.openxmlformats.org/officeDocument/2006/relationships/hyperlink" Target="https://cwccg.net/5ECH-GSDE-3W4C1S-CEXVB-1/c.aspx" TargetMode="External"/><Relationship Id="rId53" Type="http://schemas.openxmlformats.org/officeDocument/2006/relationships/hyperlink" Target="https://cwccg.net/5ECH-GSDE-3W4C1S-CEXVJ-1/c.aspx" TargetMode="External"/><Relationship Id="rId58" Type="http://schemas.openxmlformats.org/officeDocument/2006/relationships/hyperlink" Target="https://cwccg.net/5ECH-GSDE-3W4C1S-CEXYA-1/c.aspx" TargetMode="Externa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s://cwccg.net/5ECH-GSDE-3W4C1S-CEQP9-1/c.aspx" TargetMode="External"/><Relationship Id="rId14" Type="http://schemas.openxmlformats.org/officeDocument/2006/relationships/hyperlink" Target="mailto:helpdesk@immform.org.uk" TargetMode="External"/><Relationship Id="rId22" Type="http://schemas.openxmlformats.org/officeDocument/2006/relationships/hyperlink" Target="https://specialnotes.practiceplusgroup.com/AWA/Login/aspx" TargetMode="External"/><Relationship Id="rId27" Type="http://schemas.openxmlformats.org/officeDocument/2006/relationships/hyperlink" Target="https://cwccg.net/5ECH-GSDE-3W4C1S-CEXV1-1/c.aspx" TargetMode="External"/><Relationship Id="rId30" Type="http://schemas.openxmlformats.org/officeDocument/2006/relationships/hyperlink" Target="https://cwccg.net/5ECH-GSDE-3W4C1S-CEQ6F-1/c.aspx" TargetMode="External"/><Relationship Id="rId35" Type="http://schemas.openxmlformats.org/officeDocument/2006/relationships/hyperlink" Target="https://cwccg.net/5ECH-GSDE-3W4C1S-CEXV4-1/c.aspx" TargetMode="External"/><Relationship Id="rId43" Type="http://schemas.openxmlformats.org/officeDocument/2006/relationships/hyperlink" Target="https://cwccg.net/5ECH-GSDE-3W4C1S-CEXV9-1/c.aspx" TargetMode="External"/><Relationship Id="rId48" Type="http://schemas.openxmlformats.org/officeDocument/2006/relationships/hyperlink" Target="https://cwccg.net/5ECH-GSDE-3W4C1S-CEXVE-1/c.aspx" TargetMode="External"/><Relationship Id="rId56" Type="http://schemas.openxmlformats.org/officeDocument/2006/relationships/hyperlink" Target="https://cwccg.net/5ECH-GSDE-3W4C1S-CEXY8-1/c.aspx" TargetMode="External"/><Relationship Id="rId8" Type="http://schemas.openxmlformats.org/officeDocument/2006/relationships/image" Target="media/image2.jpeg"/><Relationship Id="rId51" Type="http://schemas.openxmlformats.org/officeDocument/2006/relationships/hyperlink" Target="https://cwccg.net/5ECH-GSDE-3W4C1S-CEXVH-1/c.aspx" TargetMode="External"/><Relationship Id="rId3" Type="http://schemas.openxmlformats.org/officeDocument/2006/relationships/settings" Target="settings.xml"/><Relationship Id="rId12" Type="http://schemas.openxmlformats.org/officeDocument/2006/relationships/hyperlink" Target="https://cwccg.net/5ECH-GSDE-3W4C1S-CEQP6-1/c.aspx" TargetMode="External"/><Relationship Id="rId17" Type="http://schemas.openxmlformats.org/officeDocument/2006/relationships/hyperlink" Target="https://cwccg.net/5ECH-GSDE-3W4C1S-CEXV0-1/c.aspx" TargetMode="External"/><Relationship Id="rId25" Type="http://schemas.openxmlformats.org/officeDocument/2006/relationships/hyperlink" Target="mailto:nhsbsa.prescriptionservices@nhsbsa.nhs.uk" TargetMode="External"/><Relationship Id="rId33" Type="http://schemas.openxmlformats.org/officeDocument/2006/relationships/hyperlink" Target="https://cwccg.net/5ECH-GSDE-3W4C1S-CEQPE-1/c.aspx" TargetMode="External"/><Relationship Id="rId38" Type="http://schemas.openxmlformats.org/officeDocument/2006/relationships/hyperlink" Target="https://cwccg.net/5ECH-GSDE-3W4C1S-CEQPF-1/c.aspx" TargetMode="External"/><Relationship Id="rId46" Type="http://schemas.openxmlformats.org/officeDocument/2006/relationships/hyperlink" Target="https://cwccg.net/5ECH-GSDE-3W4C1S-CEXVC-1/c.aspx" TargetMode="External"/><Relationship Id="rId59" Type="http://schemas.openxmlformats.org/officeDocument/2006/relationships/hyperlink" Target="https://cwccg.net/5ECH-GSDE-3W4C1S-CEXYB-1/c.aspx" TargetMode="External"/><Relationship Id="rId20" Type="http://schemas.openxmlformats.org/officeDocument/2006/relationships/hyperlink" Target="mailto:generalpractice.datacollections@nhs.net" TargetMode="External"/><Relationship Id="rId41" Type="http://schemas.openxmlformats.org/officeDocument/2006/relationships/hyperlink" Target="https://cwccg.net/5ECH-GSDE-3W4C1S-CEXV7-1/c.aspx" TargetMode="External"/><Relationship Id="rId54" Type="http://schemas.openxmlformats.org/officeDocument/2006/relationships/hyperlink" Target="https://cwccg.net/5ECH-GSDE-3W4C1S-CEXVK-1/c.asp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23Quality-Matters-Newsletter" TargetMode="External"/><Relationship Id="rId15" Type="http://schemas.openxmlformats.org/officeDocument/2006/relationships/hyperlink" Target="mailto:england.wmid-imms@nhs.net" TargetMode="External"/><Relationship Id="rId23" Type="http://schemas.openxmlformats.org/officeDocument/2006/relationships/hyperlink" Target="mailto:jade.keen@nhs.net" TargetMode="External"/><Relationship Id="rId28" Type="http://schemas.openxmlformats.org/officeDocument/2006/relationships/hyperlink" Target="https://cwccg.net/5ECH-GSDE-3W4C1S-CEXV2-1/c.aspx" TargetMode="External"/><Relationship Id="rId36" Type="http://schemas.openxmlformats.org/officeDocument/2006/relationships/hyperlink" Target="https://cwccg.net/5ECH-GSDE-3W4C1S-CEXV5-1/c.aspx" TargetMode="External"/><Relationship Id="rId49" Type="http://schemas.openxmlformats.org/officeDocument/2006/relationships/hyperlink" Target="https://cwccg.net/5ECH-GSDE-3W4C1S-CEXVF-1/c.aspx" TargetMode="External"/><Relationship Id="rId57" Type="http://schemas.openxmlformats.org/officeDocument/2006/relationships/hyperlink" Target="https://cwccg.net/5ECH-GSDE-3W4C1S-CEXY9-1/c.aspx" TargetMode="External"/><Relationship Id="rId10" Type="http://schemas.openxmlformats.org/officeDocument/2006/relationships/hyperlink" Target="mailto:communications@coventryrugbyccg.nhs.uk" TargetMode="External"/><Relationship Id="rId31" Type="http://schemas.openxmlformats.org/officeDocument/2006/relationships/hyperlink" Target="https://cwccg.net/5ECH-GSDE-3W4C1S-CEQ6G-1/c.aspx" TargetMode="External"/><Relationship Id="rId44" Type="http://schemas.openxmlformats.org/officeDocument/2006/relationships/hyperlink" Target="https://cwccg.net/5ECH-GSDE-3W4C1S-CEXVA-1/c.aspx" TargetMode="External"/><Relationship Id="rId52" Type="http://schemas.openxmlformats.org/officeDocument/2006/relationships/hyperlink" Target="https://cwccg.net/5ECH-GSDE-3W4C1S-CEXVI-1/c.aspx" TargetMode="External"/><Relationship Id="rId60" Type="http://schemas.openxmlformats.org/officeDocument/2006/relationships/hyperlink" Target="https://cwccg.net/5ECH-GSDE-3W4C1S-CEXZQ-1/c.aspx"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4186</Words>
  <Characters>23864</Characters>
  <Application>Microsoft Office Word</Application>
  <DocSecurity>0</DocSecurity>
  <Lines>198</Lines>
  <Paragraphs>55</Paragraphs>
  <ScaleCrop>false</ScaleCrop>
  <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2021-12-06T15:55:00Z</dcterms:created>
  <dcterms:modified xsi:type="dcterms:W3CDTF">2021-12-06T15:55:00Z</dcterms:modified>
</cp:coreProperties>
</file>