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0F70" w14:textId="4E92D274" w:rsidR="006B69E0" w:rsidRDefault="006B69E0" w:rsidP="006B69E0">
      <w:pPr>
        <w:rPr>
          <w:rFonts w:ascii="Calibri" w:eastAsia="Times New Roman" w:hAnsi="Calibri" w:cs="Calibri"/>
          <w:color w:val="000000"/>
          <w:sz w:val="22"/>
          <w:szCs w:val="22"/>
          <w:lang w:eastAsia="en-GB"/>
        </w:rPr>
      </w:pPr>
      <w:r w:rsidRPr="006B69E0">
        <w:rPr>
          <w:rFonts w:ascii="Calibri" w:eastAsia="Times New Roman" w:hAnsi="Calibri" w:cs="Calibri"/>
          <w:color w:val="000000"/>
          <w:sz w:val="22"/>
          <w:szCs w:val="22"/>
          <w:lang w:eastAsia="en-GB"/>
        </w:rPr>
        <w:fldChar w:fldCharType="begin"/>
      </w:r>
      <w:r w:rsidRPr="006B69E0">
        <w:rPr>
          <w:rFonts w:ascii="Calibri" w:eastAsia="Times New Roman" w:hAnsi="Calibri" w:cs="Calibri"/>
          <w:color w:val="000000"/>
          <w:sz w:val="22"/>
          <w:szCs w:val="22"/>
          <w:lang w:eastAsia="en-GB"/>
        </w:rPr>
        <w:instrText xml:space="preserve"> INCLUDEPICTURE "/var/folders/0b/_hlz4rjj5rnc12tfk3ys05_h0000gn/T/com.microsoft.Word/WebArchiveCopyPasteTempFiles/cid2156119447*image001.png@01D7DC85.7B858CF0" \* MERGEFORMATINET </w:instrText>
      </w:r>
      <w:r w:rsidRPr="006B69E0">
        <w:rPr>
          <w:rFonts w:ascii="Calibri" w:eastAsia="Times New Roman" w:hAnsi="Calibri" w:cs="Calibri"/>
          <w:color w:val="000000"/>
          <w:sz w:val="22"/>
          <w:szCs w:val="22"/>
          <w:lang w:eastAsia="en-GB"/>
        </w:rPr>
        <w:fldChar w:fldCharType="separate"/>
      </w:r>
      <w:r w:rsidRPr="006B69E0">
        <w:rPr>
          <w:rFonts w:ascii="Calibri" w:eastAsia="Times New Roman" w:hAnsi="Calibri" w:cs="Calibri"/>
          <w:noProof/>
          <w:color w:val="000000"/>
          <w:sz w:val="22"/>
          <w:szCs w:val="22"/>
          <w:lang w:eastAsia="en-GB"/>
        </w:rPr>
        <w:drawing>
          <wp:inline distT="0" distB="0" distL="0" distR="0" wp14:anchorId="0545D248" wp14:editId="62A0D185">
            <wp:extent cx="2400935" cy="725805"/>
            <wp:effectExtent l="0" t="0" r="0" b="0"/>
            <wp:docPr id="7"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935" cy="725805"/>
                    </a:xfrm>
                    <a:prstGeom prst="rect">
                      <a:avLst/>
                    </a:prstGeom>
                    <a:noFill/>
                    <a:ln>
                      <a:noFill/>
                    </a:ln>
                  </pic:spPr>
                </pic:pic>
              </a:graphicData>
            </a:graphic>
          </wp:inline>
        </w:drawing>
      </w:r>
      <w:r w:rsidRPr="006B69E0">
        <w:rPr>
          <w:rFonts w:ascii="Calibri" w:eastAsia="Times New Roman" w:hAnsi="Calibri" w:cs="Calibri"/>
          <w:color w:val="000000"/>
          <w:sz w:val="22"/>
          <w:szCs w:val="22"/>
          <w:lang w:eastAsia="en-GB"/>
        </w:rPr>
        <w:fldChar w:fldCharType="end"/>
      </w:r>
    </w:p>
    <w:p w14:paraId="71A07EA2" w14:textId="567FD491" w:rsidR="006B69E0" w:rsidRDefault="006B69E0" w:rsidP="006B69E0">
      <w:pPr>
        <w:rPr>
          <w:rFonts w:ascii="Calibri" w:eastAsia="Times New Roman" w:hAnsi="Calibri" w:cs="Calibri"/>
          <w:color w:val="000000"/>
          <w:sz w:val="26"/>
          <w:szCs w:val="26"/>
          <w:lang w:val="en-US" w:eastAsia="en-GB"/>
        </w:rPr>
      </w:pPr>
      <w:r>
        <w:rPr>
          <w:rFonts w:ascii="Calibri" w:eastAsia="Times New Roman" w:hAnsi="Calibri" w:cs="Calibri"/>
          <w:color w:val="000000"/>
          <w:sz w:val="22"/>
          <w:szCs w:val="22"/>
          <w:lang w:eastAsia="en-GB"/>
        </w:rPr>
        <w:t>19 November 2021</w:t>
      </w:r>
    </w:p>
    <w:p w14:paraId="3532CBC7" w14:textId="77777777" w:rsidR="006B69E0" w:rsidRDefault="006B69E0" w:rsidP="006B69E0">
      <w:pPr>
        <w:rPr>
          <w:rFonts w:ascii="Calibri" w:eastAsia="Times New Roman" w:hAnsi="Calibri" w:cs="Calibri"/>
          <w:color w:val="000000"/>
          <w:sz w:val="26"/>
          <w:szCs w:val="26"/>
          <w:lang w:val="en-US" w:eastAsia="en-GB"/>
        </w:rPr>
      </w:pPr>
    </w:p>
    <w:p w14:paraId="6B55E75B" w14:textId="63B516A6" w:rsidR="006B69E0" w:rsidRPr="006B69E0" w:rsidRDefault="006B69E0" w:rsidP="006B69E0">
      <w:pPr>
        <w:rPr>
          <w:rFonts w:ascii="Calibri" w:eastAsia="Times New Roman" w:hAnsi="Calibri" w:cs="Calibri"/>
          <w:color w:val="000000"/>
          <w:sz w:val="22"/>
          <w:szCs w:val="22"/>
          <w:lang w:eastAsia="en-GB"/>
        </w:rPr>
      </w:pPr>
      <w:r w:rsidRPr="006B69E0">
        <w:rPr>
          <w:rFonts w:ascii="Calibri" w:eastAsia="Times New Roman" w:hAnsi="Calibri" w:cs="Calibri"/>
          <w:color w:val="000000"/>
          <w:sz w:val="26"/>
          <w:szCs w:val="26"/>
          <w:lang w:val="en-US" w:eastAsia="en-GB"/>
        </w:rPr>
        <w:t xml:space="preserve">Good </w:t>
      </w:r>
      <w:proofErr w:type="gramStart"/>
      <w:r w:rsidRPr="006B69E0">
        <w:rPr>
          <w:rFonts w:ascii="Calibri" w:eastAsia="Times New Roman" w:hAnsi="Calibri" w:cs="Calibri"/>
          <w:color w:val="000000"/>
          <w:sz w:val="26"/>
          <w:szCs w:val="26"/>
          <w:lang w:val="en-US" w:eastAsia="en-GB"/>
        </w:rPr>
        <w:t>Morning</w:t>
      </w:r>
      <w:proofErr w:type="gramEnd"/>
      <w:r w:rsidRPr="006B69E0">
        <w:rPr>
          <w:rFonts w:ascii="Calibri" w:eastAsia="Times New Roman" w:hAnsi="Calibri" w:cs="Calibri"/>
          <w:color w:val="000000"/>
          <w:sz w:val="26"/>
          <w:szCs w:val="26"/>
          <w:lang w:val="en-US" w:eastAsia="en-GB"/>
        </w:rPr>
        <w:t>,</w:t>
      </w:r>
    </w:p>
    <w:p w14:paraId="59996FD7" w14:textId="77777777" w:rsidR="006B69E0" w:rsidRPr="006B69E0" w:rsidRDefault="006B69E0" w:rsidP="006B69E0">
      <w:pPr>
        <w:rPr>
          <w:rFonts w:ascii="Calibri" w:eastAsia="Times New Roman" w:hAnsi="Calibri" w:cs="Calibri"/>
          <w:color w:val="000000"/>
          <w:sz w:val="22"/>
          <w:szCs w:val="22"/>
          <w:lang w:eastAsia="en-GB"/>
        </w:rPr>
      </w:pPr>
      <w:r w:rsidRPr="006B69E0">
        <w:rPr>
          <w:rFonts w:ascii="Calibri" w:eastAsia="Times New Roman" w:hAnsi="Calibri" w:cs="Calibri"/>
          <w:color w:val="000000"/>
          <w:sz w:val="26"/>
          <w:szCs w:val="26"/>
          <w:lang w:val="en-US" w:eastAsia="en-GB"/>
        </w:rPr>
        <w:t> </w:t>
      </w:r>
    </w:p>
    <w:p w14:paraId="6E646697" w14:textId="77777777" w:rsidR="006B69E0" w:rsidRPr="006B69E0" w:rsidRDefault="006B69E0" w:rsidP="006B69E0">
      <w:pPr>
        <w:rPr>
          <w:rFonts w:ascii="Calibri" w:eastAsia="Times New Roman" w:hAnsi="Calibri" w:cs="Calibri"/>
          <w:color w:val="000000"/>
          <w:sz w:val="22"/>
          <w:szCs w:val="22"/>
          <w:lang w:eastAsia="en-GB"/>
        </w:rPr>
      </w:pPr>
      <w:r w:rsidRPr="006B69E0">
        <w:rPr>
          <w:rFonts w:ascii="Calibri" w:eastAsia="Times New Roman" w:hAnsi="Calibri" w:cs="Calibri"/>
          <w:color w:val="000000"/>
          <w:sz w:val="26"/>
          <w:szCs w:val="26"/>
          <w:lang w:val="en-US" w:eastAsia="en-GB"/>
        </w:rPr>
        <w:t>Please find below a weekly round-up of news for you from Coventry and Warwickshire Training Hub to read and share with your PCN.</w:t>
      </w:r>
    </w:p>
    <w:p w14:paraId="1CC0A6BE" w14:textId="77777777" w:rsidR="006B69E0" w:rsidRPr="006B69E0" w:rsidRDefault="006B69E0" w:rsidP="006B69E0">
      <w:pPr>
        <w:rPr>
          <w:rFonts w:ascii="Calibri" w:eastAsia="Times New Roman" w:hAnsi="Calibri" w:cs="Calibri"/>
          <w:color w:val="000000"/>
          <w:sz w:val="22"/>
          <w:szCs w:val="22"/>
          <w:lang w:eastAsia="en-GB"/>
        </w:rPr>
      </w:pPr>
      <w:r w:rsidRPr="006B69E0">
        <w:rPr>
          <w:rFonts w:ascii="Calibri" w:eastAsia="Times New Roman" w:hAnsi="Calibri" w:cs="Calibri"/>
          <w:color w:val="000000"/>
          <w:sz w:val="26"/>
          <w:szCs w:val="26"/>
          <w:lang w:val="en-US" w:eastAsia="en-GB"/>
        </w:rPr>
        <w:t> </w:t>
      </w:r>
    </w:p>
    <w:p w14:paraId="25C9927A" w14:textId="77777777" w:rsidR="006B69E0" w:rsidRPr="006B69E0" w:rsidRDefault="006B69E0" w:rsidP="006B69E0">
      <w:pPr>
        <w:jc w:val="center"/>
        <w:rPr>
          <w:rFonts w:ascii="Calibri" w:eastAsia="Times New Roman" w:hAnsi="Calibri" w:cs="Calibri"/>
          <w:color w:val="000000"/>
          <w:sz w:val="22"/>
          <w:szCs w:val="22"/>
          <w:lang w:eastAsia="en-GB"/>
        </w:rPr>
      </w:pPr>
      <w:r w:rsidRPr="006B69E0">
        <w:rPr>
          <w:rFonts w:ascii="Calibri" w:eastAsia="Times New Roman" w:hAnsi="Calibri" w:cs="Calibri"/>
          <w:color w:val="000000"/>
          <w:sz w:val="26"/>
          <w:szCs w:val="26"/>
          <w:lang w:val="en-US" w:eastAsia="en-GB"/>
        </w:rPr>
        <w:t> </w:t>
      </w:r>
    </w:p>
    <w:p w14:paraId="410528CA" w14:textId="77777777" w:rsidR="006B69E0" w:rsidRPr="006B69E0" w:rsidRDefault="006B69E0" w:rsidP="006B69E0">
      <w:pPr>
        <w:spacing w:line="330" w:lineRule="atLeast"/>
        <w:rPr>
          <w:rFonts w:ascii="Calibri" w:eastAsia="Times New Roman" w:hAnsi="Calibri" w:cs="Calibri"/>
          <w:color w:val="000000"/>
          <w:sz w:val="22"/>
          <w:szCs w:val="22"/>
          <w:lang w:eastAsia="en-GB"/>
        </w:rPr>
      </w:pPr>
      <w:r w:rsidRPr="006B69E0">
        <w:rPr>
          <w:rFonts w:ascii="Calibri" w:eastAsia="Times New Roman" w:hAnsi="Calibri" w:cs="Calibri"/>
          <w:b/>
          <w:bCs/>
          <w:color w:val="0070C0"/>
          <w:sz w:val="32"/>
          <w:szCs w:val="32"/>
          <w:lang w:eastAsia="en-GB"/>
        </w:rPr>
        <w:t>Healthy Weight Coach – E-learning programme</w:t>
      </w:r>
    </w:p>
    <w:p w14:paraId="7DFA9862" w14:textId="77777777" w:rsidR="006B69E0" w:rsidRPr="006B69E0" w:rsidRDefault="006B69E0" w:rsidP="006B69E0">
      <w:pPr>
        <w:spacing w:line="330" w:lineRule="atLeast"/>
        <w:rPr>
          <w:rFonts w:ascii="Calibri" w:eastAsia="Times New Roman" w:hAnsi="Calibri" w:cs="Calibri"/>
          <w:color w:val="000000"/>
          <w:sz w:val="22"/>
          <w:szCs w:val="22"/>
          <w:lang w:eastAsia="en-GB"/>
        </w:rPr>
      </w:pPr>
      <w:r w:rsidRPr="006B69E0">
        <w:rPr>
          <w:rFonts w:ascii="Calibri" w:eastAsia="Times New Roman" w:hAnsi="Calibri" w:cs="Calibri"/>
          <w:color w:val="000000"/>
          <w:sz w:val="26"/>
          <w:szCs w:val="26"/>
          <w:lang w:eastAsia="en-GB"/>
        </w:rPr>
        <w:t>A new eLearning programme designed to support Health and Care Professionals to engage and support people living with overweight or obesity to make positive changes to their health and weight-related behaviours.</w:t>
      </w:r>
    </w:p>
    <w:p w14:paraId="11B4E0FD" w14:textId="77777777" w:rsidR="006B69E0" w:rsidRPr="006B69E0" w:rsidRDefault="006B69E0" w:rsidP="006B69E0">
      <w:pPr>
        <w:shd w:val="clear" w:color="auto" w:fill="FFFFFF"/>
        <w:spacing w:line="315" w:lineRule="atLeast"/>
        <w:rPr>
          <w:rFonts w:ascii="Calibri" w:eastAsia="Times New Roman" w:hAnsi="Calibri" w:cs="Calibri"/>
          <w:color w:val="000000"/>
          <w:sz w:val="21"/>
          <w:szCs w:val="21"/>
          <w:lang w:eastAsia="en-GB"/>
        </w:rPr>
      </w:pPr>
      <w:hyperlink r:id="rId5" w:tooltip="https://www.cwtraininghub.co.uk/healthy-weight-coach-e-learning-programme/" w:history="1">
        <w:r w:rsidRPr="006B69E0">
          <w:rPr>
            <w:rFonts w:ascii="Calibri" w:eastAsia="Times New Roman" w:hAnsi="Calibri" w:cs="Calibri"/>
            <w:b/>
            <w:bCs/>
            <w:color w:val="009999"/>
            <w:sz w:val="26"/>
            <w:szCs w:val="26"/>
            <w:lang w:eastAsia="en-GB"/>
          </w:rPr>
          <w:t>Read more here</w:t>
        </w:r>
      </w:hyperlink>
    </w:p>
    <w:p w14:paraId="63280746" w14:textId="77777777" w:rsidR="006B69E0" w:rsidRPr="006B69E0" w:rsidRDefault="00E851E3" w:rsidP="006B69E0">
      <w:pPr>
        <w:spacing w:line="330" w:lineRule="atLeast"/>
        <w:jc w:val="center"/>
        <w:rPr>
          <w:rFonts w:ascii="Calibri" w:eastAsia="Times New Roman" w:hAnsi="Calibri" w:cs="Calibri"/>
          <w:color w:val="000000"/>
          <w:sz w:val="22"/>
          <w:szCs w:val="22"/>
          <w:lang w:val="en-US" w:eastAsia="en-GB"/>
        </w:rPr>
      </w:pPr>
      <w:r w:rsidRPr="006B69E0">
        <w:rPr>
          <w:rFonts w:ascii="Calibri" w:eastAsia="Times New Roman" w:hAnsi="Calibri" w:cs="Calibri"/>
          <w:noProof/>
          <w:color w:val="000000"/>
          <w:sz w:val="22"/>
          <w:szCs w:val="22"/>
          <w:lang w:val="en-US" w:eastAsia="en-GB"/>
        </w:rPr>
        <w:pict w14:anchorId="2A32F3A2">
          <v:rect id="_x0000_i1029" alt="" style="width:451.3pt;height:.05pt;mso-width-percent:0;mso-height-percent:0;mso-width-percent:0;mso-height-percent:0" o:hralign="center" o:hrstd="t" o:hr="t" fillcolor="#a0a0a0" stroked="f"/>
        </w:pict>
      </w:r>
    </w:p>
    <w:p w14:paraId="11ABFF92" w14:textId="77777777" w:rsidR="006B69E0" w:rsidRPr="006B69E0" w:rsidRDefault="006B69E0" w:rsidP="006B69E0">
      <w:pPr>
        <w:spacing w:line="330" w:lineRule="atLeast"/>
        <w:rPr>
          <w:rFonts w:ascii="Calibri" w:eastAsia="Times New Roman" w:hAnsi="Calibri" w:cs="Calibri"/>
          <w:color w:val="000000"/>
          <w:sz w:val="22"/>
          <w:szCs w:val="22"/>
          <w:lang w:eastAsia="en-GB"/>
        </w:rPr>
      </w:pPr>
      <w:r w:rsidRPr="006B69E0">
        <w:rPr>
          <w:rFonts w:ascii="Calibri" w:eastAsia="Times New Roman" w:hAnsi="Calibri" w:cs="Calibri"/>
          <w:b/>
          <w:bCs/>
          <w:color w:val="0070C0"/>
          <w:sz w:val="32"/>
          <w:szCs w:val="32"/>
          <w:lang w:eastAsia="en-GB"/>
        </w:rPr>
        <w:t>Ethnic Minorities Nursing - Professional Development and Leadership. </w:t>
      </w:r>
    </w:p>
    <w:p w14:paraId="0E78302D" w14:textId="77777777" w:rsidR="006B69E0" w:rsidRPr="006B69E0" w:rsidRDefault="006B69E0" w:rsidP="006B69E0">
      <w:pPr>
        <w:spacing w:line="330" w:lineRule="atLeast"/>
        <w:rPr>
          <w:rFonts w:ascii="Calibri" w:eastAsia="Times New Roman" w:hAnsi="Calibri" w:cs="Calibri"/>
          <w:color w:val="000000"/>
          <w:sz w:val="22"/>
          <w:szCs w:val="22"/>
          <w:lang w:eastAsia="en-GB"/>
        </w:rPr>
      </w:pPr>
      <w:bookmarkStart w:id="0" w:name="_Hlk88034032"/>
      <w:r w:rsidRPr="006B69E0">
        <w:rPr>
          <w:rFonts w:ascii="Calibri" w:eastAsia="Times New Roman" w:hAnsi="Calibri" w:cs="Calibri"/>
          <w:color w:val="000000"/>
          <w:sz w:val="26"/>
          <w:szCs w:val="26"/>
          <w:lang w:eastAsia="en-GB"/>
        </w:rPr>
        <w:t>You are invited to join</w:t>
      </w:r>
      <w:bookmarkEnd w:id="0"/>
      <w:r w:rsidRPr="006B69E0">
        <w:rPr>
          <w:rFonts w:ascii="Arial" w:eastAsia="Times New Roman" w:hAnsi="Arial" w:cs="Arial"/>
          <w:color w:val="000000"/>
          <w:lang w:eastAsia="en-GB"/>
        </w:rPr>
        <w:t> a w</w:t>
      </w:r>
      <w:r w:rsidRPr="006B69E0">
        <w:rPr>
          <w:rFonts w:ascii="Calibri" w:eastAsia="Times New Roman" w:hAnsi="Calibri" w:cs="Calibri"/>
          <w:color w:val="000000"/>
          <w:sz w:val="26"/>
          <w:szCs w:val="26"/>
          <w:lang w:eastAsia="en-GB"/>
        </w:rPr>
        <w:t>ebinar on Tuesday 23rd November at 12:30-13:45, focusing on the importance of nursing professional development and leadership and why this is needed during challenging times.</w:t>
      </w:r>
    </w:p>
    <w:p w14:paraId="33DCE14D" w14:textId="77777777" w:rsidR="006B69E0" w:rsidRPr="006B69E0" w:rsidRDefault="006B69E0" w:rsidP="006B69E0">
      <w:pPr>
        <w:spacing w:line="330" w:lineRule="atLeast"/>
        <w:rPr>
          <w:rFonts w:ascii="Calibri" w:eastAsia="Times New Roman" w:hAnsi="Calibri" w:cs="Calibri"/>
          <w:color w:val="000000"/>
          <w:sz w:val="22"/>
          <w:szCs w:val="22"/>
          <w:lang w:eastAsia="en-GB"/>
        </w:rPr>
      </w:pPr>
      <w:hyperlink r:id="rId6" w:tooltip="https://www.cwtraininghub.co.uk/ethnic-minorites-action-plan-webinar/" w:history="1">
        <w:r w:rsidRPr="006B69E0">
          <w:rPr>
            <w:rFonts w:ascii="Calibri" w:eastAsia="Times New Roman" w:hAnsi="Calibri" w:cs="Calibri"/>
            <w:b/>
            <w:bCs/>
            <w:color w:val="009999"/>
            <w:sz w:val="26"/>
            <w:szCs w:val="26"/>
            <w:lang w:eastAsia="en-GB"/>
          </w:rPr>
          <w:t>Read more here</w:t>
        </w:r>
      </w:hyperlink>
    </w:p>
    <w:p w14:paraId="3BBC0E3B" w14:textId="77777777" w:rsidR="006B69E0" w:rsidRPr="006B69E0" w:rsidRDefault="00E851E3" w:rsidP="006B69E0">
      <w:pPr>
        <w:spacing w:line="330" w:lineRule="atLeast"/>
        <w:jc w:val="center"/>
        <w:rPr>
          <w:rFonts w:ascii="Calibri" w:eastAsia="Times New Roman" w:hAnsi="Calibri" w:cs="Calibri"/>
          <w:color w:val="000000"/>
          <w:sz w:val="22"/>
          <w:szCs w:val="22"/>
          <w:lang w:val="en-US" w:eastAsia="en-GB"/>
        </w:rPr>
      </w:pPr>
      <w:r w:rsidRPr="006B69E0">
        <w:rPr>
          <w:rFonts w:ascii="Calibri" w:eastAsia="Times New Roman" w:hAnsi="Calibri" w:cs="Calibri"/>
          <w:noProof/>
          <w:color w:val="000000"/>
          <w:sz w:val="22"/>
          <w:szCs w:val="22"/>
          <w:lang w:val="en-US" w:eastAsia="en-GB"/>
        </w:rPr>
        <w:pict w14:anchorId="7FB94705">
          <v:rect id="_x0000_i1028" alt="" style="width:451.3pt;height:.05pt;mso-width-percent:0;mso-height-percent:0;mso-width-percent:0;mso-height-percent:0" o:hralign="center" o:hrstd="t" o:hr="t" fillcolor="#a0a0a0" stroked="f"/>
        </w:pict>
      </w:r>
    </w:p>
    <w:p w14:paraId="387ABD4F" w14:textId="77777777" w:rsidR="006B69E0" w:rsidRPr="006B69E0" w:rsidRDefault="006B69E0" w:rsidP="006B69E0">
      <w:pPr>
        <w:shd w:val="clear" w:color="auto" w:fill="FFFFFF"/>
        <w:spacing w:line="315" w:lineRule="atLeast"/>
        <w:rPr>
          <w:rFonts w:ascii="Calibri" w:eastAsia="Times New Roman" w:hAnsi="Calibri" w:cs="Calibri"/>
          <w:color w:val="000000"/>
          <w:sz w:val="21"/>
          <w:szCs w:val="21"/>
          <w:lang w:eastAsia="en-GB"/>
        </w:rPr>
      </w:pPr>
      <w:r w:rsidRPr="006B69E0">
        <w:rPr>
          <w:rFonts w:ascii="Calibri" w:eastAsia="Times New Roman" w:hAnsi="Calibri" w:cs="Calibri"/>
          <w:b/>
          <w:bCs/>
          <w:color w:val="0070C0"/>
          <w:sz w:val="32"/>
          <w:szCs w:val="32"/>
          <w:lang w:eastAsia="en-GB"/>
        </w:rPr>
        <w:t>New to Practice Professional Development Course</w:t>
      </w:r>
    </w:p>
    <w:p w14:paraId="57BD4B4D" w14:textId="77777777" w:rsidR="006B69E0" w:rsidRPr="006B69E0" w:rsidRDefault="006B69E0" w:rsidP="006B69E0">
      <w:pPr>
        <w:shd w:val="clear" w:color="auto" w:fill="FFFFFF"/>
        <w:spacing w:line="315" w:lineRule="atLeast"/>
        <w:rPr>
          <w:rFonts w:ascii="Calibri" w:eastAsia="Times New Roman" w:hAnsi="Calibri" w:cs="Calibri"/>
          <w:color w:val="000000"/>
          <w:sz w:val="21"/>
          <w:szCs w:val="21"/>
          <w:lang w:eastAsia="en-GB"/>
        </w:rPr>
      </w:pPr>
      <w:r w:rsidRPr="006B69E0">
        <w:rPr>
          <w:rFonts w:ascii="Calibri" w:eastAsia="Times New Roman" w:hAnsi="Calibri" w:cs="Calibri"/>
          <w:color w:val="000000"/>
          <w:sz w:val="26"/>
          <w:szCs w:val="26"/>
          <w:lang w:eastAsia="en-GB"/>
        </w:rPr>
        <w:t>Starting out in independent practice can be daunting, we want to help you feel prepared and confident whilst learning alongside your new colleagues. In collaboration with Warwick Medical School and Coventry University, we are offering a </w:t>
      </w:r>
      <w:r w:rsidRPr="006B69E0">
        <w:rPr>
          <w:rFonts w:ascii="Calibri" w:eastAsia="Times New Roman" w:hAnsi="Calibri" w:cs="Calibri"/>
          <w:b/>
          <w:bCs/>
          <w:color w:val="000000"/>
          <w:sz w:val="26"/>
          <w:szCs w:val="26"/>
          <w:lang w:eastAsia="en-GB"/>
        </w:rPr>
        <w:t>free</w:t>
      </w:r>
      <w:r w:rsidRPr="006B69E0">
        <w:rPr>
          <w:rFonts w:ascii="Calibri" w:eastAsia="Times New Roman" w:hAnsi="Calibri" w:cs="Calibri"/>
          <w:color w:val="000000"/>
          <w:sz w:val="26"/>
          <w:szCs w:val="26"/>
          <w:lang w:eastAsia="en-GB"/>
        </w:rPr>
        <w:t> learning programme to </w:t>
      </w:r>
      <w:r w:rsidRPr="006B69E0">
        <w:rPr>
          <w:rFonts w:ascii="Calibri" w:eastAsia="Times New Roman" w:hAnsi="Calibri" w:cs="Calibri"/>
          <w:b/>
          <w:bCs/>
          <w:color w:val="000000"/>
          <w:sz w:val="26"/>
          <w:szCs w:val="26"/>
          <w:lang w:eastAsia="en-GB"/>
        </w:rPr>
        <w:t>all new to practice staff</w:t>
      </w:r>
      <w:r w:rsidRPr="006B69E0">
        <w:rPr>
          <w:rFonts w:ascii="Calibri" w:eastAsia="Times New Roman" w:hAnsi="Calibri" w:cs="Calibri"/>
          <w:color w:val="000000"/>
          <w:sz w:val="26"/>
          <w:szCs w:val="26"/>
          <w:lang w:eastAsia="en-GB"/>
        </w:rPr>
        <w:t>.</w:t>
      </w:r>
    </w:p>
    <w:p w14:paraId="13FEAD61" w14:textId="77777777" w:rsidR="006B69E0" w:rsidRPr="006B69E0" w:rsidRDefault="006B69E0" w:rsidP="006B69E0">
      <w:pPr>
        <w:shd w:val="clear" w:color="auto" w:fill="FFFFFF"/>
        <w:spacing w:line="315" w:lineRule="atLeast"/>
        <w:rPr>
          <w:rFonts w:ascii="Calibri" w:eastAsia="Times New Roman" w:hAnsi="Calibri" w:cs="Calibri"/>
          <w:color w:val="000000"/>
          <w:sz w:val="21"/>
          <w:szCs w:val="21"/>
          <w:lang w:eastAsia="en-GB"/>
        </w:rPr>
      </w:pPr>
      <w:hyperlink r:id="rId7" w:tooltip="https://www.cwtraininghub.co.uk/new-to-practice-programme-professional-development-course/" w:history="1">
        <w:r w:rsidRPr="006B69E0">
          <w:rPr>
            <w:rFonts w:ascii="Calibri" w:eastAsia="Times New Roman" w:hAnsi="Calibri" w:cs="Calibri"/>
            <w:b/>
            <w:bCs/>
            <w:color w:val="009999"/>
            <w:sz w:val="26"/>
            <w:szCs w:val="26"/>
            <w:lang w:eastAsia="en-GB"/>
          </w:rPr>
          <w:t>Click here for more information and details on how to apply</w:t>
        </w:r>
      </w:hyperlink>
    </w:p>
    <w:p w14:paraId="2C4E2500" w14:textId="77777777" w:rsidR="006B69E0" w:rsidRPr="006B69E0" w:rsidRDefault="00E851E3" w:rsidP="006B69E0">
      <w:pPr>
        <w:spacing w:line="390" w:lineRule="atLeast"/>
        <w:jc w:val="center"/>
        <w:rPr>
          <w:rFonts w:ascii="Calibri" w:eastAsia="Times New Roman" w:hAnsi="Calibri" w:cs="Calibri"/>
          <w:color w:val="000000"/>
          <w:sz w:val="26"/>
          <w:szCs w:val="26"/>
          <w:lang w:val="en-US" w:eastAsia="en-GB"/>
        </w:rPr>
      </w:pPr>
      <w:r w:rsidRPr="006B69E0">
        <w:rPr>
          <w:rFonts w:ascii="Calibri" w:eastAsia="Times New Roman" w:hAnsi="Calibri" w:cs="Calibri"/>
          <w:noProof/>
          <w:color w:val="000000"/>
          <w:sz w:val="26"/>
          <w:szCs w:val="26"/>
          <w:lang w:val="en-US" w:eastAsia="en-GB"/>
        </w:rPr>
        <w:pict w14:anchorId="01E67B5D">
          <v:rect id="_x0000_i1027" alt="" style="width:451.3pt;height:.05pt;mso-width-percent:0;mso-height-percent:0;mso-width-percent:0;mso-height-percent:0" o:hralign="center" o:hrstd="t" o:hr="t" fillcolor="#a0a0a0" stroked="f"/>
        </w:pict>
      </w:r>
    </w:p>
    <w:p w14:paraId="4CEE44C5" w14:textId="77777777" w:rsidR="006B69E0" w:rsidRPr="006B69E0" w:rsidRDefault="006B69E0" w:rsidP="006B69E0">
      <w:pPr>
        <w:spacing w:line="330" w:lineRule="atLeast"/>
        <w:rPr>
          <w:rFonts w:ascii="Calibri" w:eastAsia="Times New Roman" w:hAnsi="Calibri" w:cs="Calibri"/>
          <w:color w:val="000000"/>
          <w:sz w:val="22"/>
          <w:szCs w:val="22"/>
          <w:lang w:eastAsia="en-GB"/>
        </w:rPr>
      </w:pPr>
      <w:hyperlink r:id="rId8" w:tooltip="https://www.cwtraininghub.co.uk/national-self-care-week/?preview_id=6899&amp;preview_nonce=6b936fde43&amp;preview=true&amp;_thumbnail_id=6908" w:history="1">
        <w:r w:rsidRPr="006B69E0">
          <w:rPr>
            <w:rFonts w:ascii="Calibri" w:eastAsia="Times New Roman" w:hAnsi="Calibri" w:cs="Calibri"/>
            <w:b/>
            <w:bCs/>
            <w:color w:val="0070C0"/>
            <w:sz w:val="32"/>
            <w:szCs w:val="32"/>
            <w:lang w:eastAsia="en-GB"/>
          </w:rPr>
          <w:t>GP Exit Interviews </w:t>
        </w:r>
      </w:hyperlink>
      <w:r w:rsidRPr="006B69E0">
        <w:rPr>
          <w:rFonts w:ascii="Calibri" w:eastAsia="Times New Roman" w:hAnsi="Calibri" w:cs="Calibri"/>
          <w:b/>
          <w:bCs/>
          <w:color w:val="0070C0"/>
          <w:sz w:val="32"/>
          <w:szCs w:val="32"/>
          <w:shd w:val="clear" w:color="auto" w:fill="FFFF00"/>
          <w:lang w:eastAsia="en-GB"/>
        </w:rPr>
        <w:t> </w:t>
      </w:r>
    </w:p>
    <w:p w14:paraId="6BD11640" w14:textId="77777777" w:rsidR="006B69E0" w:rsidRPr="006B69E0" w:rsidRDefault="006B69E0" w:rsidP="006B69E0">
      <w:pPr>
        <w:spacing w:line="330" w:lineRule="atLeast"/>
        <w:rPr>
          <w:rFonts w:ascii="Calibri" w:eastAsia="Times New Roman" w:hAnsi="Calibri" w:cs="Calibri"/>
          <w:color w:val="000000"/>
          <w:sz w:val="22"/>
          <w:szCs w:val="22"/>
          <w:lang w:eastAsia="en-GB"/>
        </w:rPr>
      </w:pPr>
      <w:hyperlink r:id="rId9" w:tooltip="https://www.cwtraininghub.co.uk/national-self-care-week/?preview_id=6899&amp;preview_nonce=6b936fde43&amp;preview=true&amp;_thumbnail_id=6908" w:history="1">
        <w:r w:rsidRPr="006B69E0">
          <w:rPr>
            <w:rFonts w:ascii="Calibri" w:eastAsia="Times New Roman" w:hAnsi="Calibri" w:cs="Calibri"/>
            <w:sz w:val="26"/>
            <w:szCs w:val="26"/>
            <w:lang w:eastAsia="en-GB"/>
          </w:rPr>
          <w:t>If you are looking to leave general practice (Mid-career or for retirement) or move out of the Coventry and Warwickshire area, we would urge you to please contribute your voice to this piece of work.</w:t>
        </w:r>
      </w:hyperlink>
    </w:p>
    <w:p w14:paraId="4F4F898A" w14:textId="77777777" w:rsidR="006B69E0" w:rsidRPr="006B69E0" w:rsidRDefault="006B69E0" w:rsidP="006B69E0">
      <w:pPr>
        <w:spacing w:line="330" w:lineRule="atLeast"/>
        <w:rPr>
          <w:rFonts w:ascii="Calibri" w:eastAsia="Times New Roman" w:hAnsi="Calibri" w:cs="Calibri"/>
          <w:color w:val="000000"/>
          <w:sz w:val="22"/>
          <w:szCs w:val="22"/>
          <w:lang w:eastAsia="en-GB"/>
        </w:rPr>
      </w:pPr>
      <w:hyperlink r:id="rId10" w:tooltip="https://www.cwtraininghub.co.uk/gp-exit-interviews/" w:history="1">
        <w:r w:rsidRPr="006B69E0">
          <w:rPr>
            <w:rFonts w:ascii="Calibri" w:eastAsia="Times New Roman" w:hAnsi="Calibri" w:cs="Calibri"/>
            <w:b/>
            <w:bCs/>
            <w:color w:val="009999"/>
            <w:sz w:val="26"/>
            <w:szCs w:val="26"/>
            <w:u w:val="single"/>
            <w:lang w:eastAsia="en-GB"/>
          </w:rPr>
          <w:t>Read more here</w:t>
        </w:r>
      </w:hyperlink>
    </w:p>
    <w:p w14:paraId="395C4960" w14:textId="77777777" w:rsidR="006B69E0" w:rsidRPr="006B69E0" w:rsidRDefault="00E851E3" w:rsidP="006B69E0">
      <w:pPr>
        <w:spacing w:line="330" w:lineRule="atLeast"/>
        <w:jc w:val="center"/>
        <w:rPr>
          <w:rFonts w:ascii="Calibri" w:eastAsia="Times New Roman" w:hAnsi="Calibri" w:cs="Calibri"/>
          <w:color w:val="000000"/>
          <w:sz w:val="22"/>
          <w:szCs w:val="22"/>
          <w:lang w:eastAsia="en-GB"/>
        </w:rPr>
      </w:pPr>
      <w:r w:rsidRPr="006B69E0">
        <w:rPr>
          <w:rFonts w:ascii="Calibri" w:eastAsia="Times New Roman" w:hAnsi="Calibri" w:cs="Calibri"/>
          <w:noProof/>
          <w:color w:val="000000"/>
          <w:sz w:val="22"/>
          <w:szCs w:val="22"/>
          <w:lang w:eastAsia="en-GB"/>
        </w:rPr>
        <w:pict w14:anchorId="02174BAC">
          <v:rect id="_x0000_i1026" alt="" style="width:451.3pt;height:.05pt;mso-width-percent:0;mso-height-percent:0;mso-width-percent:0;mso-height-percent:0" o:hralign="center" o:hrstd="t" o:hr="t" fillcolor="#a0a0a0" stroked="f"/>
        </w:pict>
      </w:r>
    </w:p>
    <w:p w14:paraId="2477C457" w14:textId="77777777" w:rsidR="006B69E0" w:rsidRPr="006B69E0" w:rsidRDefault="006B69E0" w:rsidP="006B69E0">
      <w:pPr>
        <w:spacing w:line="330" w:lineRule="atLeast"/>
        <w:rPr>
          <w:rFonts w:ascii="Calibri" w:eastAsia="Times New Roman" w:hAnsi="Calibri" w:cs="Calibri"/>
          <w:color w:val="000000"/>
          <w:sz w:val="22"/>
          <w:szCs w:val="22"/>
          <w:lang w:eastAsia="en-GB"/>
        </w:rPr>
      </w:pPr>
      <w:r w:rsidRPr="006B69E0">
        <w:rPr>
          <w:rFonts w:ascii="Calibri" w:eastAsia="Times New Roman" w:hAnsi="Calibri" w:cs="Calibri"/>
          <w:b/>
          <w:bCs/>
          <w:color w:val="0070C0"/>
          <w:sz w:val="32"/>
          <w:szCs w:val="32"/>
          <w:lang w:eastAsia="en-GB"/>
        </w:rPr>
        <w:t>Showcase your vacancies with us! </w:t>
      </w:r>
    </w:p>
    <w:p w14:paraId="21B3F6A1" w14:textId="77777777" w:rsidR="006B69E0" w:rsidRPr="006B69E0" w:rsidRDefault="006B69E0" w:rsidP="006B69E0">
      <w:pPr>
        <w:spacing w:line="330" w:lineRule="atLeast"/>
        <w:rPr>
          <w:rFonts w:ascii="Calibri" w:eastAsia="Times New Roman" w:hAnsi="Calibri" w:cs="Calibri"/>
          <w:color w:val="000000"/>
          <w:sz w:val="22"/>
          <w:szCs w:val="22"/>
          <w:lang w:eastAsia="en-GB"/>
        </w:rPr>
      </w:pPr>
      <w:r w:rsidRPr="006B69E0">
        <w:rPr>
          <w:rFonts w:ascii="Calibri" w:eastAsia="Times New Roman" w:hAnsi="Calibri" w:cs="Calibri"/>
          <w:color w:val="000000"/>
          <w:sz w:val="26"/>
          <w:szCs w:val="26"/>
          <w:lang w:eastAsia="en-GB"/>
        </w:rPr>
        <w:t>We want to highlight the exciting and varied opportunities available in your Practice, this is not a duplication of NHS Jobs but rather an opportunity to showcase your vacancies.</w:t>
      </w:r>
      <w:r w:rsidRPr="006B69E0">
        <w:rPr>
          <w:rFonts w:ascii="Calibri" w:eastAsia="Times New Roman" w:hAnsi="Calibri" w:cs="Calibri"/>
          <w:color w:val="000000"/>
          <w:sz w:val="26"/>
          <w:szCs w:val="26"/>
          <w:lang w:eastAsia="en-GB"/>
        </w:rPr>
        <w:br/>
      </w:r>
      <w:r w:rsidRPr="006B69E0">
        <w:rPr>
          <w:rFonts w:ascii="Calibri" w:eastAsia="Times New Roman" w:hAnsi="Calibri" w:cs="Calibri"/>
          <w:b/>
          <w:bCs/>
          <w:color w:val="000000"/>
          <w:sz w:val="26"/>
          <w:szCs w:val="26"/>
          <w:lang w:eastAsia="en-GB"/>
        </w:rPr>
        <w:lastRenderedPageBreak/>
        <w:t>If you would like to advertise a role with us</w:t>
      </w:r>
      <w:r w:rsidRPr="006B69E0">
        <w:rPr>
          <w:rFonts w:ascii="Calibri" w:eastAsia="Times New Roman" w:hAnsi="Calibri" w:cs="Calibri"/>
          <w:color w:val="000000"/>
          <w:sz w:val="26"/>
          <w:szCs w:val="26"/>
          <w:lang w:eastAsia="en-GB"/>
        </w:rPr>
        <w:t>, </w:t>
      </w:r>
      <w:hyperlink r:id="rId11" w:tooltip="https://docs.google.com/forms/d/e/1FAIpQLSdNN8oDb-76O8-H7cwsfiusc0FCqyc5iALCkaYsaUG3xxCv_A/viewform?vc=0&amp;c=0&amp;w=1&amp;flr=0" w:history="1">
        <w:r w:rsidRPr="006B69E0">
          <w:rPr>
            <w:rFonts w:ascii="Calibri" w:eastAsia="Times New Roman" w:hAnsi="Calibri" w:cs="Calibri"/>
            <w:b/>
            <w:bCs/>
            <w:color w:val="009999"/>
            <w:sz w:val="26"/>
            <w:szCs w:val="26"/>
            <w:u w:val="single"/>
            <w:lang w:eastAsia="en-GB"/>
          </w:rPr>
          <w:t>click here</w:t>
        </w:r>
      </w:hyperlink>
      <w:r w:rsidRPr="006B69E0">
        <w:rPr>
          <w:rFonts w:ascii="Calibri" w:eastAsia="Times New Roman" w:hAnsi="Calibri" w:cs="Calibri"/>
          <w:color w:val="000000"/>
          <w:sz w:val="26"/>
          <w:szCs w:val="26"/>
          <w:lang w:eastAsia="en-GB"/>
        </w:rPr>
        <w:t> to complete the short form or contact </w:t>
      </w:r>
      <w:hyperlink r:id="rId12" w:tooltip="mailto:cw.traininghub@nhs.net" w:history="1">
        <w:r w:rsidRPr="006B69E0">
          <w:rPr>
            <w:rFonts w:ascii="Calibri" w:eastAsia="Times New Roman" w:hAnsi="Calibri" w:cs="Calibri"/>
            <w:color w:val="0078D4"/>
            <w:sz w:val="26"/>
            <w:szCs w:val="26"/>
            <w:u w:val="single"/>
            <w:lang w:eastAsia="en-GB"/>
          </w:rPr>
          <w:t>cw.traininghub@nhs.net</w:t>
        </w:r>
      </w:hyperlink>
    </w:p>
    <w:p w14:paraId="10093ABC" w14:textId="77777777" w:rsidR="006B69E0" w:rsidRPr="006B69E0" w:rsidRDefault="00E851E3" w:rsidP="006B69E0">
      <w:pPr>
        <w:spacing w:line="330" w:lineRule="atLeast"/>
        <w:jc w:val="center"/>
        <w:rPr>
          <w:rFonts w:ascii="Calibri" w:eastAsia="Times New Roman" w:hAnsi="Calibri" w:cs="Calibri"/>
          <w:color w:val="000000"/>
          <w:sz w:val="22"/>
          <w:szCs w:val="22"/>
          <w:lang w:val="en-US" w:eastAsia="en-GB"/>
        </w:rPr>
      </w:pPr>
      <w:r w:rsidRPr="006B69E0">
        <w:rPr>
          <w:rFonts w:ascii="Calibri" w:eastAsia="Times New Roman" w:hAnsi="Calibri" w:cs="Calibri"/>
          <w:noProof/>
          <w:color w:val="000000"/>
          <w:sz w:val="22"/>
          <w:szCs w:val="22"/>
          <w:lang w:val="en-US" w:eastAsia="en-GB"/>
        </w:rPr>
        <w:pict w14:anchorId="52BEB165">
          <v:rect id="_x0000_i1025" alt="" style="width:451.3pt;height:.05pt;mso-width-percent:0;mso-height-percent:0;mso-width-percent:0;mso-height-percent:0" o:hralign="center" o:hrstd="t" o:hr="t" fillcolor="#a0a0a0" stroked="f"/>
        </w:pict>
      </w:r>
    </w:p>
    <w:p w14:paraId="4D1EF345" w14:textId="77777777" w:rsidR="006B69E0" w:rsidRPr="006B69E0" w:rsidRDefault="006B69E0" w:rsidP="006B69E0">
      <w:pPr>
        <w:spacing w:line="330" w:lineRule="atLeast"/>
        <w:rPr>
          <w:rFonts w:ascii="Calibri" w:eastAsia="Times New Roman" w:hAnsi="Calibri" w:cs="Calibri"/>
          <w:color w:val="000000"/>
          <w:sz w:val="22"/>
          <w:szCs w:val="22"/>
          <w:lang w:eastAsia="en-GB"/>
        </w:rPr>
      </w:pPr>
      <w:r w:rsidRPr="006B69E0">
        <w:rPr>
          <w:rFonts w:ascii="Calibri" w:eastAsia="Times New Roman" w:hAnsi="Calibri" w:cs="Calibri"/>
          <w:b/>
          <w:bCs/>
          <w:color w:val="0070C0"/>
          <w:sz w:val="32"/>
          <w:szCs w:val="32"/>
          <w:lang w:eastAsia="en-GB"/>
        </w:rPr>
        <w:t>CPD 2021/2022 – Book Now!</w:t>
      </w:r>
    </w:p>
    <w:p w14:paraId="37678804" w14:textId="77777777" w:rsidR="006B69E0" w:rsidRPr="006B69E0" w:rsidRDefault="006B69E0" w:rsidP="006B69E0">
      <w:pPr>
        <w:shd w:val="clear" w:color="auto" w:fill="FFFFFF"/>
        <w:spacing w:line="315" w:lineRule="atLeast"/>
        <w:rPr>
          <w:rFonts w:ascii="Calibri" w:eastAsia="Times New Roman" w:hAnsi="Calibri" w:cs="Calibri"/>
          <w:color w:val="000000"/>
          <w:sz w:val="21"/>
          <w:szCs w:val="21"/>
          <w:lang w:eastAsia="en-GB"/>
        </w:rPr>
      </w:pPr>
      <w:r w:rsidRPr="006B69E0">
        <w:rPr>
          <w:rFonts w:ascii="Calibri" w:eastAsia="Times New Roman" w:hAnsi="Calibri" w:cs="Calibri"/>
          <w:color w:val="000000"/>
          <w:sz w:val="26"/>
          <w:szCs w:val="26"/>
          <w:lang w:eastAsia="en-GB"/>
        </w:rPr>
        <w:t xml:space="preserve">We have </w:t>
      </w:r>
      <w:proofErr w:type="gramStart"/>
      <w:r w:rsidRPr="006B69E0">
        <w:rPr>
          <w:rFonts w:ascii="Calibri" w:eastAsia="Times New Roman" w:hAnsi="Calibri" w:cs="Calibri"/>
          <w:color w:val="000000"/>
          <w:sz w:val="26"/>
          <w:szCs w:val="26"/>
          <w:lang w:eastAsia="en-GB"/>
        </w:rPr>
        <w:t>are</w:t>
      </w:r>
      <w:proofErr w:type="gramEnd"/>
      <w:r w:rsidRPr="006B69E0">
        <w:rPr>
          <w:rFonts w:ascii="Calibri" w:eastAsia="Times New Roman" w:hAnsi="Calibri" w:cs="Calibri"/>
          <w:color w:val="000000"/>
          <w:sz w:val="26"/>
          <w:szCs w:val="26"/>
          <w:lang w:eastAsia="en-GB"/>
        </w:rPr>
        <w:t xml:space="preserve"> pleased to share the timetable of courses available for your Nurses to book using their CPD year 2 allocation of £333 funding this year. They can also find their own course, </w:t>
      </w:r>
      <w:proofErr w:type="gramStart"/>
      <w:r w:rsidRPr="006B69E0">
        <w:rPr>
          <w:rFonts w:ascii="Calibri" w:eastAsia="Times New Roman" w:hAnsi="Calibri" w:cs="Calibri"/>
          <w:color w:val="000000"/>
          <w:sz w:val="26"/>
          <w:szCs w:val="26"/>
          <w:lang w:eastAsia="en-GB"/>
        </w:rPr>
        <w:t>book</w:t>
      </w:r>
      <w:proofErr w:type="gramEnd"/>
      <w:r w:rsidRPr="006B69E0">
        <w:rPr>
          <w:rFonts w:ascii="Calibri" w:eastAsia="Times New Roman" w:hAnsi="Calibri" w:cs="Calibri"/>
          <w:color w:val="000000"/>
          <w:sz w:val="26"/>
          <w:szCs w:val="26"/>
          <w:lang w:eastAsia="en-GB"/>
        </w:rPr>
        <w:t xml:space="preserve"> and claim back the costs up to £333 via your practice invoicing us. </w:t>
      </w:r>
    </w:p>
    <w:p w14:paraId="19D9D527" w14:textId="77777777" w:rsidR="006B69E0" w:rsidRPr="006B69E0" w:rsidRDefault="006B69E0" w:rsidP="006B69E0">
      <w:pPr>
        <w:shd w:val="clear" w:color="auto" w:fill="FFFFFF"/>
        <w:spacing w:line="315" w:lineRule="atLeast"/>
        <w:rPr>
          <w:rFonts w:ascii="Calibri" w:eastAsia="Times New Roman" w:hAnsi="Calibri" w:cs="Calibri"/>
          <w:color w:val="000000"/>
          <w:sz w:val="21"/>
          <w:szCs w:val="21"/>
          <w:lang w:eastAsia="en-GB"/>
        </w:rPr>
      </w:pPr>
      <w:hyperlink r:id="rId13" w:tooltip="https://swgpf.sharepoint.com/:w:/s/HostedDocuments/EXP5J5kssGdCnTN84VJQfP4Bv3pYsiYQJ63VE0wy0kwQOg?e=9wgJuh" w:history="1">
        <w:r w:rsidRPr="006B69E0">
          <w:rPr>
            <w:rFonts w:ascii="Calibri" w:eastAsia="Times New Roman" w:hAnsi="Calibri" w:cs="Calibri"/>
            <w:b/>
            <w:bCs/>
            <w:color w:val="0000FF"/>
            <w:sz w:val="26"/>
            <w:szCs w:val="26"/>
            <w:u w:val="single"/>
            <w:shd w:val="clear" w:color="auto" w:fill="F3F2F1"/>
            <w:lang w:eastAsia="en-GB"/>
          </w:rPr>
          <w:t>Click here</w:t>
        </w:r>
      </w:hyperlink>
      <w:r w:rsidRPr="006B69E0">
        <w:rPr>
          <w:rFonts w:ascii="Calibri" w:eastAsia="Times New Roman" w:hAnsi="Calibri" w:cs="Calibri"/>
          <w:b/>
          <w:bCs/>
          <w:color w:val="009999"/>
          <w:sz w:val="26"/>
          <w:szCs w:val="26"/>
          <w:lang w:eastAsia="en-GB"/>
        </w:rPr>
        <w:t> </w:t>
      </w:r>
      <w:r w:rsidRPr="006B69E0">
        <w:rPr>
          <w:rFonts w:ascii="Calibri" w:eastAsia="Times New Roman" w:hAnsi="Calibri" w:cs="Calibri"/>
          <w:b/>
          <w:bCs/>
          <w:color w:val="000000"/>
          <w:sz w:val="26"/>
          <w:szCs w:val="26"/>
          <w:lang w:eastAsia="en-GB"/>
        </w:rPr>
        <w:t>to view the timetable of courses with links to book</w:t>
      </w:r>
    </w:p>
    <w:p w14:paraId="54D2E886" w14:textId="77777777" w:rsidR="006B69E0" w:rsidRPr="006B69E0" w:rsidRDefault="006B69E0" w:rsidP="006B69E0">
      <w:pPr>
        <w:spacing w:line="480" w:lineRule="atLeast"/>
        <w:rPr>
          <w:rFonts w:ascii="Calibri" w:eastAsia="Times New Roman" w:hAnsi="Calibri" w:cs="Calibri"/>
          <w:color w:val="000000"/>
          <w:sz w:val="22"/>
          <w:szCs w:val="22"/>
          <w:lang w:eastAsia="en-GB"/>
        </w:rPr>
      </w:pPr>
      <w:r w:rsidRPr="006B69E0">
        <w:rPr>
          <w:rFonts w:ascii="Calibri" w:eastAsia="Times New Roman" w:hAnsi="Calibri" w:cs="Calibri"/>
          <w:color w:val="00AA9E"/>
          <w:sz w:val="22"/>
          <w:szCs w:val="22"/>
          <w:lang w:eastAsia="en-GB"/>
        </w:rPr>
        <w:t> </w:t>
      </w:r>
    </w:p>
    <w:p w14:paraId="3A2F2EBA" w14:textId="77777777" w:rsidR="006B69E0" w:rsidRPr="006B69E0" w:rsidRDefault="006B69E0" w:rsidP="006B69E0">
      <w:pPr>
        <w:spacing w:line="480" w:lineRule="atLeast"/>
        <w:rPr>
          <w:rFonts w:ascii="Calibri" w:eastAsia="Times New Roman" w:hAnsi="Calibri" w:cs="Calibri"/>
          <w:color w:val="000000"/>
          <w:sz w:val="22"/>
          <w:szCs w:val="22"/>
          <w:lang w:eastAsia="en-GB"/>
        </w:rPr>
      </w:pPr>
      <w:r w:rsidRPr="006B69E0">
        <w:rPr>
          <w:rFonts w:ascii="Calibri" w:eastAsia="Times New Roman" w:hAnsi="Calibri" w:cs="Calibri"/>
          <w:color w:val="000000"/>
          <w:lang w:eastAsia="en-GB"/>
        </w:rPr>
        <w:t>Many Thanks</w:t>
      </w:r>
    </w:p>
    <w:p w14:paraId="3F206B70" w14:textId="77777777" w:rsidR="006B69E0" w:rsidRPr="006B69E0" w:rsidRDefault="006B69E0" w:rsidP="006B69E0">
      <w:pPr>
        <w:spacing w:line="480" w:lineRule="atLeast"/>
        <w:rPr>
          <w:rFonts w:ascii="Calibri" w:eastAsia="Times New Roman" w:hAnsi="Calibri" w:cs="Calibri"/>
          <w:color w:val="000000"/>
          <w:sz w:val="22"/>
          <w:szCs w:val="22"/>
          <w:lang w:eastAsia="en-GB"/>
        </w:rPr>
      </w:pPr>
      <w:r w:rsidRPr="006B69E0">
        <w:rPr>
          <w:rFonts w:ascii="Calibri" w:eastAsia="Times New Roman" w:hAnsi="Calibri" w:cs="Calibri"/>
          <w:color w:val="000000"/>
          <w:lang w:eastAsia="en-GB"/>
        </w:rPr>
        <w:t> </w:t>
      </w:r>
    </w:p>
    <w:p w14:paraId="59C687AB" w14:textId="77777777" w:rsidR="006B69E0" w:rsidRPr="006B69E0" w:rsidRDefault="006B69E0" w:rsidP="006B69E0">
      <w:pPr>
        <w:shd w:val="clear" w:color="auto" w:fill="FFFFFF"/>
        <w:rPr>
          <w:rFonts w:ascii="Calibri" w:eastAsia="Times New Roman" w:hAnsi="Calibri" w:cs="Calibri"/>
          <w:color w:val="000000"/>
          <w:sz w:val="22"/>
          <w:szCs w:val="22"/>
          <w:lang w:eastAsia="en-GB"/>
        </w:rPr>
      </w:pPr>
      <w:r w:rsidRPr="006B69E0">
        <w:rPr>
          <w:rFonts w:ascii="Calibri" w:eastAsia="Times New Roman" w:hAnsi="Calibri" w:cs="Calibri"/>
          <w:color w:val="000000"/>
          <w:sz w:val="22"/>
          <w:szCs w:val="22"/>
          <w:bdr w:val="none" w:sz="0" w:space="0" w:color="auto" w:frame="1"/>
          <w:lang w:eastAsia="en-GB"/>
        </w:rPr>
        <w:t>Training Hub Team</w:t>
      </w:r>
    </w:p>
    <w:p w14:paraId="304F9F1D" w14:textId="77777777" w:rsidR="006B69E0" w:rsidRPr="006B69E0" w:rsidRDefault="006B69E0" w:rsidP="006B69E0">
      <w:pPr>
        <w:shd w:val="clear" w:color="auto" w:fill="FFFFFF"/>
        <w:rPr>
          <w:rFonts w:ascii="Calibri" w:eastAsia="Times New Roman" w:hAnsi="Calibri" w:cs="Calibri"/>
          <w:color w:val="000000"/>
          <w:sz w:val="22"/>
          <w:szCs w:val="22"/>
          <w:lang w:eastAsia="en-GB"/>
        </w:rPr>
      </w:pPr>
      <w:r w:rsidRPr="006B69E0">
        <w:rPr>
          <w:rFonts w:ascii="Times New Roman" w:eastAsia="Times New Roman" w:hAnsi="Times New Roman" w:cs="Times New Roman"/>
          <w:b/>
          <w:bCs/>
          <w:color w:val="000000"/>
          <w:sz w:val="22"/>
          <w:szCs w:val="22"/>
          <w:bdr w:val="none" w:sz="0" w:space="0" w:color="auto" w:frame="1"/>
          <w:lang w:eastAsia="en-GB"/>
        </w:rPr>
        <w:t> </w:t>
      </w:r>
    </w:p>
    <w:p w14:paraId="7997D5E7" w14:textId="77777777" w:rsidR="006B69E0" w:rsidRPr="006B69E0" w:rsidRDefault="006B69E0" w:rsidP="006B69E0">
      <w:pPr>
        <w:shd w:val="clear" w:color="auto" w:fill="FFFFFF"/>
        <w:rPr>
          <w:rFonts w:ascii="Calibri" w:eastAsia="Times New Roman" w:hAnsi="Calibri" w:cs="Calibri"/>
          <w:color w:val="000000"/>
          <w:sz w:val="22"/>
          <w:szCs w:val="22"/>
          <w:lang w:eastAsia="en-GB"/>
        </w:rPr>
      </w:pPr>
      <w:r w:rsidRPr="006B69E0">
        <w:rPr>
          <w:rFonts w:ascii="Calibri" w:eastAsia="Times New Roman" w:hAnsi="Calibri" w:cs="Calibri"/>
          <w:b/>
          <w:bCs/>
          <w:color w:val="000000"/>
          <w:sz w:val="22"/>
          <w:szCs w:val="22"/>
          <w:bdr w:val="none" w:sz="0" w:space="0" w:color="auto" w:frame="1"/>
          <w:lang w:eastAsia="en-GB"/>
        </w:rPr>
        <w:t>Coventry &amp; Warwickshire Training Hub </w:t>
      </w:r>
      <w:r w:rsidRPr="006B69E0">
        <w:rPr>
          <w:rFonts w:ascii="Calibri" w:eastAsia="Times New Roman" w:hAnsi="Calibri" w:cs="Calibri"/>
          <w:color w:val="000000"/>
          <w:sz w:val="22"/>
          <w:szCs w:val="22"/>
          <w:lang w:eastAsia="en-GB"/>
        </w:rPr>
        <w:t> </w:t>
      </w:r>
    </w:p>
    <w:p w14:paraId="50F5EBDD" w14:textId="77777777" w:rsidR="006B69E0" w:rsidRPr="006B69E0" w:rsidRDefault="006B69E0" w:rsidP="006B69E0">
      <w:pPr>
        <w:shd w:val="clear" w:color="auto" w:fill="FFFFFF"/>
        <w:rPr>
          <w:rFonts w:ascii="Calibri" w:eastAsia="Times New Roman" w:hAnsi="Calibri" w:cs="Calibri"/>
          <w:color w:val="000000"/>
          <w:sz w:val="22"/>
          <w:szCs w:val="22"/>
          <w:lang w:eastAsia="en-GB"/>
        </w:rPr>
      </w:pPr>
      <w:r w:rsidRPr="006B69E0">
        <w:rPr>
          <w:rFonts w:ascii="Calibri" w:eastAsia="Times New Roman" w:hAnsi="Calibri" w:cs="Calibri"/>
          <w:color w:val="000000"/>
          <w:sz w:val="22"/>
          <w:szCs w:val="22"/>
          <w:bdr w:val="none" w:sz="0" w:space="0" w:color="auto" w:frame="1"/>
          <w:lang w:eastAsia="en-GB"/>
        </w:rPr>
        <w:t>Email: </w:t>
      </w:r>
      <w:hyperlink r:id="rId14" w:tooltip="mailto:cw.traininghub@nhs.net" w:history="1">
        <w:r w:rsidRPr="006B69E0">
          <w:rPr>
            <w:rFonts w:ascii="Calibri" w:eastAsia="Times New Roman" w:hAnsi="Calibri" w:cs="Calibri"/>
            <w:color w:val="0078D4"/>
            <w:sz w:val="22"/>
            <w:szCs w:val="22"/>
            <w:u w:val="single"/>
            <w:lang w:eastAsia="en-GB"/>
          </w:rPr>
          <w:t>cw.traininghub@nhs.net</w:t>
        </w:r>
      </w:hyperlink>
    </w:p>
    <w:p w14:paraId="05665B53" w14:textId="77777777" w:rsidR="006B69E0" w:rsidRPr="006B69E0" w:rsidRDefault="006B69E0" w:rsidP="006B69E0">
      <w:pPr>
        <w:shd w:val="clear" w:color="auto" w:fill="FFFFFF"/>
        <w:rPr>
          <w:rFonts w:ascii="Calibri" w:eastAsia="Times New Roman" w:hAnsi="Calibri" w:cs="Calibri"/>
          <w:color w:val="000000"/>
          <w:sz w:val="22"/>
          <w:szCs w:val="22"/>
          <w:lang w:eastAsia="en-GB"/>
        </w:rPr>
      </w:pPr>
      <w:r w:rsidRPr="006B69E0">
        <w:rPr>
          <w:rFonts w:ascii="Calibri" w:eastAsia="Times New Roman" w:hAnsi="Calibri" w:cs="Calibri"/>
          <w:color w:val="000000"/>
          <w:sz w:val="22"/>
          <w:szCs w:val="22"/>
          <w:lang w:eastAsia="en-GB"/>
        </w:rPr>
        <w:t> </w:t>
      </w:r>
    </w:p>
    <w:p w14:paraId="42CA310E" w14:textId="2EF22237" w:rsidR="006B69E0" w:rsidRPr="006B69E0" w:rsidRDefault="006B69E0" w:rsidP="006B69E0">
      <w:pPr>
        <w:shd w:val="clear" w:color="auto" w:fill="FFFFFF"/>
        <w:rPr>
          <w:rFonts w:ascii="Calibri" w:eastAsia="Times New Roman" w:hAnsi="Calibri" w:cs="Calibri"/>
          <w:color w:val="000000"/>
          <w:sz w:val="22"/>
          <w:szCs w:val="22"/>
          <w:lang w:eastAsia="en-GB"/>
        </w:rPr>
      </w:pPr>
      <w:r w:rsidRPr="006B69E0">
        <w:rPr>
          <w:rFonts w:ascii="Calibri" w:eastAsia="Times New Roman" w:hAnsi="Calibri" w:cs="Calibri"/>
          <w:color w:val="000000"/>
          <w:sz w:val="22"/>
          <w:szCs w:val="22"/>
          <w:lang w:eastAsia="en-GB"/>
        </w:rPr>
        <w:fldChar w:fldCharType="begin"/>
      </w:r>
      <w:r w:rsidRPr="006B69E0">
        <w:rPr>
          <w:rFonts w:ascii="Calibri" w:eastAsia="Times New Roman" w:hAnsi="Calibri" w:cs="Calibri"/>
          <w:color w:val="000000"/>
          <w:sz w:val="22"/>
          <w:szCs w:val="22"/>
          <w:lang w:eastAsia="en-GB"/>
        </w:rPr>
        <w:instrText xml:space="preserve"> INCLUDEPICTURE "/var/folders/0b/_hlz4rjj5rnc12tfk3ys05_h0000gn/T/com.microsoft.Word/WebArchiveCopyPasteTempFiles/cid2156119447*image001.png@01D7DC85.7B858CF0" \* MERGEFORMATINET </w:instrText>
      </w:r>
      <w:r w:rsidRPr="006B69E0">
        <w:rPr>
          <w:rFonts w:ascii="Calibri" w:eastAsia="Times New Roman" w:hAnsi="Calibri" w:cs="Calibri"/>
          <w:color w:val="000000"/>
          <w:sz w:val="22"/>
          <w:szCs w:val="22"/>
          <w:lang w:eastAsia="en-GB"/>
        </w:rPr>
        <w:fldChar w:fldCharType="separate"/>
      </w:r>
      <w:r w:rsidRPr="006B69E0">
        <w:rPr>
          <w:rFonts w:ascii="Calibri" w:eastAsia="Times New Roman" w:hAnsi="Calibri" w:cs="Calibri"/>
          <w:noProof/>
          <w:color w:val="000000"/>
          <w:sz w:val="22"/>
          <w:szCs w:val="22"/>
          <w:lang w:eastAsia="en-GB"/>
        </w:rPr>
        <w:drawing>
          <wp:inline distT="0" distB="0" distL="0" distR="0" wp14:anchorId="78A84B19" wp14:editId="29E7714B">
            <wp:extent cx="2400935" cy="725805"/>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935" cy="725805"/>
                    </a:xfrm>
                    <a:prstGeom prst="rect">
                      <a:avLst/>
                    </a:prstGeom>
                    <a:noFill/>
                    <a:ln>
                      <a:noFill/>
                    </a:ln>
                  </pic:spPr>
                </pic:pic>
              </a:graphicData>
            </a:graphic>
          </wp:inline>
        </w:drawing>
      </w:r>
      <w:r w:rsidRPr="006B69E0">
        <w:rPr>
          <w:rFonts w:ascii="Calibri" w:eastAsia="Times New Roman" w:hAnsi="Calibri" w:cs="Calibri"/>
          <w:color w:val="000000"/>
          <w:sz w:val="22"/>
          <w:szCs w:val="22"/>
          <w:lang w:eastAsia="en-GB"/>
        </w:rPr>
        <w:fldChar w:fldCharType="end"/>
      </w:r>
      <w:r w:rsidRPr="006B69E0">
        <w:rPr>
          <w:rFonts w:ascii="Calibri" w:eastAsia="Times New Roman" w:hAnsi="Calibri" w:cs="Calibri"/>
          <w:color w:val="000000"/>
          <w:sz w:val="22"/>
          <w:szCs w:val="22"/>
          <w:bdr w:val="none" w:sz="0" w:space="0" w:color="auto" w:frame="1"/>
          <w:lang w:eastAsia="en-GB"/>
        </w:rPr>
        <w:t> </w:t>
      </w:r>
    </w:p>
    <w:p w14:paraId="7F5D4DAB" w14:textId="77777777" w:rsidR="00FF22D9" w:rsidRDefault="00E851E3"/>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E0"/>
    <w:rsid w:val="006B69E0"/>
    <w:rsid w:val="00C6246A"/>
    <w:rsid w:val="00E851E3"/>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A72E"/>
  <w15:chartTrackingRefBased/>
  <w15:docId w15:val="{BC8B91CE-086A-4748-8612-D06EA962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9E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6B69E0"/>
  </w:style>
  <w:style w:type="character" w:customStyle="1" w:styleId="apple-converted-space">
    <w:name w:val="apple-converted-space"/>
    <w:basedOn w:val="DefaultParagraphFont"/>
    <w:rsid w:val="006B69E0"/>
  </w:style>
  <w:style w:type="character" w:styleId="SmartLink">
    <w:name w:val="Smart Link"/>
    <w:basedOn w:val="DefaultParagraphFont"/>
    <w:uiPriority w:val="99"/>
    <w:semiHidden/>
    <w:unhideWhenUsed/>
    <w:rsid w:val="006B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traininghub.co.uk/national-self-care-week/?preview_id=6899&amp;preview_nonce=6b936fde43&amp;preview=true&amp;_thumbnail_id=6908" TargetMode="External"/><Relationship Id="rId13" Type="http://schemas.openxmlformats.org/officeDocument/2006/relationships/hyperlink" Target="https://swgpf.sharepoint.com/:w:/s/HostedDocuments/EXP5J5kssGdCnTN84VJQfP4Bv3pYsiYQJ63VE0wy0kwQOg?e=9wgJuh" TargetMode="External"/><Relationship Id="rId3" Type="http://schemas.openxmlformats.org/officeDocument/2006/relationships/webSettings" Target="webSettings.xml"/><Relationship Id="rId7" Type="http://schemas.openxmlformats.org/officeDocument/2006/relationships/hyperlink" Target="https://www.cwtraininghub.co.uk/new-to-practice-programme-professional-development-course/" TargetMode="External"/><Relationship Id="rId12" Type="http://schemas.openxmlformats.org/officeDocument/2006/relationships/hyperlink" Target="mailto:cw.traininghub@nhs.ne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wtraininghub.co.uk/ethnic-minorites-action-plan-webinar/" TargetMode="External"/><Relationship Id="rId11" Type="http://schemas.openxmlformats.org/officeDocument/2006/relationships/hyperlink" Target="https://docs.google.com/forms/d/e/1FAIpQLSdNN8oDb-76O8-H7cwsfiusc0FCqyc5iALCkaYsaUG3xxCv_A/viewform?vc=0&amp;c=0&amp;w=1&amp;flr=0" TargetMode="External"/><Relationship Id="rId5" Type="http://schemas.openxmlformats.org/officeDocument/2006/relationships/hyperlink" Target="https://www.cwtraininghub.co.uk/healthy-weight-coach-e-learning-programme/" TargetMode="External"/><Relationship Id="rId15" Type="http://schemas.openxmlformats.org/officeDocument/2006/relationships/fontTable" Target="fontTable.xml"/><Relationship Id="rId10" Type="http://schemas.openxmlformats.org/officeDocument/2006/relationships/hyperlink" Target="https://www.cwtraininghub.co.uk/gp-exit-interviews/" TargetMode="External"/><Relationship Id="rId4" Type="http://schemas.openxmlformats.org/officeDocument/2006/relationships/image" Target="media/image1.png"/><Relationship Id="rId9" Type="http://schemas.openxmlformats.org/officeDocument/2006/relationships/hyperlink" Target="https://www.cwtraininghub.co.uk/national-self-care-week/?preview_id=6899&amp;preview_nonce=6b936fde43&amp;preview=true&amp;_thumbnail_id=6908" TargetMode="External"/><Relationship Id="rId14" Type="http://schemas.openxmlformats.org/officeDocument/2006/relationships/hyperlink" Target="mailto:cw.trainingh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2021-11-19T14:00:00Z</dcterms:created>
  <dcterms:modified xsi:type="dcterms:W3CDTF">2021-11-19T14:01:00Z</dcterms:modified>
</cp:coreProperties>
</file>