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1C0833" w:rsidRPr="001C0833" w14:paraId="7C7668FE" w14:textId="77777777" w:rsidTr="001C0833">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1C0833" w:rsidRPr="001C0833" w14:paraId="512114E3" w14:textId="77777777" w:rsidTr="001C0833">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1C0833" w:rsidRPr="001C0833" w14:paraId="027CE6B4" w14:textId="77777777">
                    <w:tc>
                      <w:tcPr>
                        <w:tcW w:w="0" w:type="auto"/>
                        <w:tcBorders>
                          <w:top w:val="nil"/>
                          <w:left w:val="nil"/>
                          <w:bottom w:val="nil"/>
                          <w:right w:val="nil"/>
                        </w:tcBorders>
                        <w:tcMar>
                          <w:top w:w="150" w:type="dxa"/>
                          <w:left w:w="150" w:type="dxa"/>
                          <w:bottom w:w="150" w:type="dxa"/>
                          <w:right w:w="150" w:type="dxa"/>
                        </w:tcMar>
                        <w:vAlign w:val="center"/>
                        <w:hideMark/>
                      </w:tcPr>
                      <w:p w14:paraId="5C0D3A28" w14:textId="52EE1A84" w:rsidR="001C0833" w:rsidRPr="001C0833" w:rsidRDefault="001C0833" w:rsidP="001C0833">
                        <w:pPr>
                          <w:spacing w:line="15" w:lineRule="atLeast"/>
                          <w:jc w:val="center"/>
                          <w:rPr>
                            <w:rFonts w:ascii="Arial" w:eastAsia="Times New Roman" w:hAnsi="Arial" w:cs="Arial"/>
                            <w:sz w:val="2"/>
                            <w:szCs w:val="2"/>
                            <w:lang w:eastAsia="en-GB"/>
                          </w:rPr>
                        </w:pPr>
                        <w:r w:rsidRPr="001C0833">
                          <w:rPr>
                            <w:rFonts w:ascii="Arial" w:eastAsia="Times New Roman" w:hAnsi="Arial" w:cs="Arial"/>
                            <w:sz w:val="2"/>
                            <w:szCs w:val="2"/>
                            <w:lang w:eastAsia="en-GB"/>
                          </w:rPr>
                          <w:fldChar w:fldCharType="begin"/>
                        </w:r>
                        <w:r w:rsidRPr="001C0833">
                          <w:rPr>
                            <w:rFonts w:ascii="Arial" w:eastAsia="Times New Roman" w:hAnsi="Arial" w:cs="Arial"/>
                            <w:sz w:val="2"/>
                            <w:szCs w:val="2"/>
                            <w:lang w:eastAsia="en-GB"/>
                          </w:rPr>
                          <w:instrText xml:space="preserve"> INCLUDEPICTURE "/var/folders/0b/_hlz4rjj5rnc12tfk3ys05_h0000gn/T/com.microsoft.Word/WebArchiveCopyPasteTempFiles/891615_copyofpracticenews03012015.png" \* MERGEFORMATINET </w:instrText>
                        </w:r>
                        <w:r w:rsidRPr="001C0833">
                          <w:rPr>
                            <w:rFonts w:ascii="Arial" w:eastAsia="Times New Roman" w:hAnsi="Arial" w:cs="Arial"/>
                            <w:sz w:val="2"/>
                            <w:szCs w:val="2"/>
                            <w:lang w:eastAsia="en-GB"/>
                          </w:rPr>
                          <w:fldChar w:fldCharType="separate"/>
                        </w:r>
                        <w:r w:rsidRPr="001C0833">
                          <w:rPr>
                            <w:rFonts w:ascii="Arial" w:eastAsia="Times New Roman" w:hAnsi="Arial" w:cs="Arial"/>
                            <w:noProof/>
                            <w:sz w:val="2"/>
                            <w:szCs w:val="2"/>
                            <w:lang w:eastAsia="en-GB"/>
                          </w:rPr>
                          <w:drawing>
                            <wp:inline distT="0" distB="0" distL="0" distR="0" wp14:anchorId="2F21F395" wp14:editId="2750698D">
                              <wp:extent cx="5731510" cy="1905635"/>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5635"/>
                                      </a:xfrm>
                                      <a:prstGeom prst="rect">
                                        <a:avLst/>
                                      </a:prstGeom>
                                      <a:noFill/>
                                      <a:ln>
                                        <a:noFill/>
                                      </a:ln>
                                    </pic:spPr>
                                  </pic:pic>
                                </a:graphicData>
                              </a:graphic>
                            </wp:inline>
                          </w:drawing>
                        </w:r>
                        <w:r w:rsidRPr="001C0833">
                          <w:rPr>
                            <w:rFonts w:ascii="Arial" w:eastAsia="Times New Roman" w:hAnsi="Arial" w:cs="Arial"/>
                            <w:sz w:val="2"/>
                            <w:szCs w:val="2"/>
                            <w:lang w:eastAsia="en-GB"/>
                          </w:rPr>
                          <w:fldChar w:fldCharType="end"/>
                        </w:r>
                      </w:p>
                    </w:tc>
                  </w:tr>
                </w:tbl>
                <w:p w14:paraId="0CAB3686" w14:textId="77777777" w:rsidR="001C0833" w:rsidRPr="001C0833" w:rsidRDefault="001C0833" w:rsidP="001C0833">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1C0833" w:rsidRPr="001C0833" w14:paraId="7869C483" w14:textId="77777777">
                    <w:tc>
                      <w:tcPr>
                        <w:tcW w:w="0" w:type="auto"/>
                        <w:tcBorders>
                          <w:top w:val="nil"/>
                          <w:left w:val="nil"/>
                          <w:bottom w:val="nil"/>
                          <w:right w:val="nil"/>
                        </w:tcBorders>
                        <w:tcMar>
                          <w:top w:w="150" w:type="dxa"/>
                          <w:left w:w="150" w:type="dxa"/>
                          <w:bottom w:w="150" w:type="dxa"/>
                          <w:right w:w="150" w:type="dxa"/>
                        </w:tcMar>
                        <w:hideMark/>
                      </w:tcPr>
                      <w:p w14:paraId="1F576FD3" w14:textId="77777777" w:rsidR="001C0833" w:rsidRPr="001C0833" w:rsidRDefault="001C0833" w:rsidP="001C0833">
                        <w:pPr>
                          <w:spacing w:before="200" w:line="240" w:lineRule="atLeast"/>
                          <w:jc w:val="center"/>
                          <w:rPr>
                            <w:rFonts w:ascii="Arial" w:eastAsia="Times New Roman" w:hAnsi="Arial" w:cs="Arial"/>
                            <w:color w:val="231F20"/>
                            <w:sz w:val="21"/>
                            <w:szCs w:val="21"/>
                            <w:lang w:eastAsia="en-GB"/>
                          </w:rPr>
                        </w:pPr>
                        <w:r w:rsidRPr="001C0833">
                          <w:rPr>
                            <w:rFonts w:ascii="Arial" w:eastAsia="Times New Roman" w:hAnsi="Arial" w:cs="Arial"/>
                            <w:b/>
                            <w:bCs/>
                            <w:color w:val="005EB8"/>
                            <w:sz w:val="40"/>
                            <w:szCs w:val="40"/>
                            <w:lang w:eastAsia="en-GB"/>
                          </w:rPr>
                          <w:t>Welcome from CCG Chair</w:t>
                        </w:r>
                      </w:p>
                    </w:tc>
                  </w:tr>
                </w:tbl>
                <w:p w14:paraId="0CA4C280" w14:textId="77777777" w:rsidR="001C0833" w:rsidRPr="001C0833" w:rsidRDefault="001C0833" w:rsidP="001C0833">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1C0833" w:rsidRPr="001C0833" w14:paraId="3BA4F5C8" w14:textId="77777777">
                    <w:tc>
                      <w:tcPr>
                        <w:tcW w:w="0" w:type="auto"/>
                        <w:tcBorders>
                          <w:top w:val="nil"/>
                          <w:left w:val="nil"/>
                          <w:bottom w:val="nil"/>
                          <w:right w:val="nil"/>
                        </w:tcBorders>
                        <w:tcMar>
                          <w:top w:w="150" w:type="dxa"/>
                          <w:left w:w="150" w:type="dxa"/>
                          <w:bottom w:w="150" w:type="dxa"/>
                          <w:right w:w="150" w:type="dxa"/>
                        </w:tcMar>
                        <w:hideMark/>
                      </w:tcPr>
                      <w:p w14:paraId="27C66FC2" w14:textId="77777777" w:rsidR="001C0833" w:rsidRPr="001C0833" w:rsidRDefault="001C0833" w:rsidP="001C0833">
                        <w:pPr>
                          <w:spacing w:line="315" w:lineRule="atLeast"/>
                          <w:rPr>
                            <w:rFonts w:ascii="Arial" w:eastAsia="Times New Roman" w:hAnsi="Arial" w:cs="Arial"/>
                            <w:color w:val="000000"/>
                            <w:sz w:val="21"/>
                            <w:szCs w:val="21"/>
                            <w:lang w:eastAsia="en-GB"/>
                          </w:rPr>
                        </w:pPr>
                        <w:r w:rsidRPr="001C0833">
                          <w:rPr>
                            <w:rFonts w:ascii="Arial" w:eastAsia="Times New Roman" w:hAnsi="Arial" w:cs="Arial"/>
                            <w:b/>
                            <w:bCs/>
                            <w:color w:val="000000"/>
                            <w:lang w:eastAsia="en-GB"/>
                          </w:rPr>
                          <w:t>Welcome to this week’s edition of Practice News</w:t>
                        </w:r>
                      </w:p>
                      <w:p w14:paraId="02BA355B" w14:textId="77777777" w:rsidR="001C0833" w:rsidRPr="001C0833" w:rsidRDefault="001C0833" w:rsidP="001C0833">
                        <w:pPr>
                          <w:spacing w:line="315" w:lineRule="atLeast"/>
                          <w:rPr>
                            <w:rFonts w:ascii="Arial" w:eastAsia="Times New Roman" w:hAnsi="Arial" w:cs="Arial"/>
                            <w:color w:val="000000"/>
                            <w:sz w:val="21"/>
                            <w:szCs w:val="21"/>
                            <w:lang w:eastAsia="en-GB"/>
                          </w:rPr>
                        </w:pPr>
                      </w:p>
                      <w:p w14:paraId="3C9D894C"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Hello and welcome to this week’s round up.</w:t>
                        </w:r>
                      </w:p>
                      <w:p w14:paraId="02A90D05"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 </w:t>
                        </w:r>
                      </w:p>
                      <w:p w14:paraId="2A652C38"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Today’s issue is full of updates and opportunities: please do look at this week’s trainings and events section! </w:t>
                        </w:r>
                      </w:p>
                      <w:p w14:paraId="065E2B0E"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 </w:t>
                        </w:r>
                      </w:p>
                      <w:p w14:paraId="65A65FDF"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In other news, the CCG communications team are working with Primary card leads, GPs and neighbouring partners to address some of the views surrounding GP access. We are all aware of how routes of access have changed, for the better in most cases, and this needs to be communicated to our patient population. There are practice posters, website posters, social media assets and infographics in the making which we hope to share with you shortly. For now, please see a preview below of what has been created.</w:t>
                        </w:r>
                      </w:p>
                      <w:p w14:paraId="3AB8D929"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 </w:t>
                        </w:r>
                      </w:p>
                      <w:p w14:paraId="606FC9FE"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Hope you manage to enjoy what appears to be a very sunny start of the weekend!</w:t>
                        </w:r>
                      </w:p>
                    </w:tc>
                  </w:tr>
                </w:tbl>
                <w:p w14:paraId="4275D1B2" w14:textId="77777777" w:rsidR="001C0833" w:rsidRPr="001C0833" w:rsidRDefault="001C0833" w:rsidP="001C0833">
                  <w:pPr>
                    <w:rPr>
                      <w:rFonts w:ascii="Arial" w:eastAsia="Times New Roman" w:hAnsi="Arial" w:cs="Arial"/>
                      <w:vanish/>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1C0833" w:rsidRPr="001C0833" w14:paraId="3F4DEEE6" w14:textId="77777777">
                    <w:trPr>
                      <w:jc w:val="center"/>
                    </w:trPr>
                    <w:tc>
                      <w:tcPr>
                        <w:tcW w:w="0" w:type="auto"/>
                        <w:tcBorders>
                          <w:top w:val="nil"/>
                          <w:left w:val="nil"/>
                          <w:bottom w:val="nil"/>
                          <w:right w:val="nil"/>
                        </w:tcBorders>
                        <w:hideMark/>
                      </w:tcPr>
                      <w:tbl>
                        <w:tblPr>
                          <w:tblW w:w="5000" w:type="pct"/>
                          <w:jc w:val="center"/>
                          <w:tblCellMar>
                            <w:left w:w="0" w:type="dxa"/>
                            <w:right w:w="0" w:type="dxa"/>
                          </w:tblCellMar>
                          <w:tblLook w:val="04A0" w:firstRow="1" w:lastRow="0" w:firstColumn="1" w:lastColumn="0" w:noHBand="0" w:noVBand="1"/>
                        </w:tblPr>
                        <w:tblGrid>
                          <w:gridCol w:w="9026"/>
                        </w:tblGrid>
                        <w:tr w:rsidR="001C0833" w:rsidRPr="001C0833" w14:paraId="42E9E187" w14:textId="77777777" w:rsidTr="001C0833">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1C0833" w:rsidRPr="001C0833" w14:paraId="71A37136" w14:textId="77777777">
                                <w:tc>
                                  <w:tcPr>
                                    <w:tcW w:w="0" w:type="auto"/>
                                    <w:tcBorders>
                                      <w:top w:val="nil"/>
                                      <w:left w:val="nil"/>
                                      <w:bottom w:val="nil"/>
                                      <w:right w:val="nil"/>
                                    </w:tcBorders>
                                    <w:tcMar>
                                      <w:top w:w="150" w:type="dxa"/>
                                      <w:left w:w="150" w:type="dxa"/>
                                      <w:bottom w:w="150" w:type="dxa"/>
                                      <w:right w:w="150" w:type="dxa"/>
                                    </w:tcMar>
                                    <w:vAlign w:val="center"/>
                                    <w:hideMark/>
                                  </w:tcPr>
                                  <w:p w14:paraId="3CFA83EA" w14:textId="510655D4" w:rsidR="001C0833" w:rsidRPr="001C0833" w:rsidRDefault="001C0833" w:rsidP="001C0833">
                                    <w:pPr>
                                      <w:rPr>
                                        <w:rFonts w:ascii="Arial" w:eastAsia="Times New Roman" w:hAnsi="Arial" w:cs="Arial"/>
                                        <w:sz w:val="21"/>
                                        <w:szCs w:val="21"/>
                                        <w:lang w:eastAsia="en-GB"/>
                                      </w:rPr>
                                    </w:pPr>
                                    <w:r w:rsidRPr="001C0833">
                                      <w:rPr>
                                        <w:rFonts w:ascii="Arial" w:eastAsia="Times New Roman" w:hAnsi="Arial" w:cs="Arial"/>
                                        <w:sz w:val="21"/>
                                        <w:szCs w:val="21"/>
                                        <w:lang w:eastAsia="en-GB"/>
                                      </w:rPr>
                                      <w:fldChar w:fldCharType="begin"/>
                                    </w:r>
                                    <w:r w:rsidRPr="001C0833">
                                      <w:rPr>
                                        <w:rFonts w:ascii="Arial" w:eastAsia="Times New Roman" w:hAnsi="Arial" w:cs="Arial"/>
                                        <w:sz w:val="21"/>
                                        <w:szCs w:val="21"/>
                                        <w:lang w:eastAsia="en-GB"/>
                                      </w:rPr>
                                      <w:instrText xml:space="preserve"> INCLUDEPICTURE "/var/folders/0b/_hlz4rjj5rnc12tfk3ys05_h0000gn/T/com.microsoft.Word/WebArchiveCopyPasteTempFiles/w660_891779_nhsccgaccessing01.jpg" \* MERGEFORMATINET </w:instrText>
                                    </w:r>
                                    <w:r w:rsidRPr="001C0833">
                                      <w:rPr>
                                        <w:rFonts w:ascii="Arial" w:eastAsia="Times New Roman" w:hAnsi="Arial" w:cs="Arial"/>
                                        <w:sz w:val="21"/>
                                        <w:szCs w:val="21"/>
                                        <w:lang w:eastAsia="en-GB"/>
                                      </w:rPr>
                                      <w:fldChar w:fldCharType="separate"/>
                                    </w:r>
                                    <w:r w:rsidRPr="001C0833">
                                      <w:rPr>
                                        <w:rFonts w:ascii="Arial" w:eastAsia="Times New Roman" w:hAnsi="Arial" w:cs="Arial"/>
                                        <w:noProof/>
                                        <w:sz w:val="21"/>
                                        <w:szCs w:val="21"/>
                                        <w:lang w:eastAsia="en-GB"/>
                                      </w:rPr>
                                      <w:drawing>
                                        <wp:inline distT="0" distB="0" distL="0" distR="0" wp14:anchorId="448A6B14" wp14:editId="2F7C5CF1">
                                          <wp:extent cx="1779905" cy="1779905"/>
                                          <wp:effectExtent l="0" t="0" r="0" b="0"/>
                                          <wp:docPr id="7" name="Picture 7" descr="A picture containing text, screenshot, businesscard,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creenshot, businesscard, vector graphic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9905" cy="1779905"/>
                                                  </a:xfrm>
                                                  <a:prstGeom prst="rect">
                                                    <a:avLst/>
                                                  </a:prstGeom>
                                                  <a:noFill/>
                                                  <a:ln>
                                                    <a:noFill/>
                                                  </a:ln>
                                                </pic:spPr>
                                              </pic:pic>
                                            </a:graphicData>
                                          </a:graphic>
                                        </wp:inline>
                                      </w:drawing>
                                    </w:r>
                                    <w:r w:rsidRPr="001C0833">
                                      <w:rPr>
                                        <w:rFonts w:ascii="Arial" w:eastAsia="Times New Roman" w:hAnsi="Arial" w:cs="Arial"/>
                                        <w:sz w:val="21"/>
                                        <w:szCs w:val="21"/>
                                        <w:lang w:eastAsia="en-GB"/>
                                      </w:rPr>
                                      <w:fldChar w:fldCharType="end"/>
                                    </w:r>
                                  </w:p>
                                </w:tc>
                              </w:tr>
                            </w:tbl>
                            <w:p w14:paraId="263B1037" w14:textId="77777777" w:rsidR="001C0833" w:rsidRPr="001C0833" w:rsidRDefault="001C0833" w:rsidP="001C0833">
                              <w:pPr>
                                <w:rPr>
                                  <w:rFonts w:ascii="Arial" w:eastAsia="Times New Roman" w:hAnsi="Arial" w:cs="Arial"/>
                                  <w:lang w:eastAsia="en-GB"/>
                                </w:rPr>
                              </w:pPr>
                            </w:p>
                          </w:tc>
                        </w:tr>
                        <w:tr w:rsidR="001C0833" w:rsidRPr="001C0833" w14:paraId="44096426"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1C0833" w:rsidRPr="001C0833" w14:paraId="7034DBF0" w14:textId="77777777">
                                <w:tc>
                                  <w:tcPr>
                                    <w:tcW w:w="0" w:type="auto"/>
                                    <w:tcBorders>
                                      <w:top w:val="nil"/>
                                      <w:left w:val="nil"/>
                                      <w:bottom w:val="nil"/>
                                      <w:right w:val="nil"/>
                                    </w:tcBorders>
                                    <w:tcMar>
                                      <w:top w:w="150" w:type="dxa"/>
                                      <w:left w:w="150" w:type="dxa"/>
                                      <w:bottom w:w="150" w:type="dxa"/>
                                      <w:right w:w="150" w:type="dxa"/>
                                    </w:tcMar>
                                    <w:vAlign w:val="center"/>
                                    <w:hideMark/>
                                  </w:tcPr>
                                  <w:p w14:paraId="217DBFD4" w14:textId="2DE85E81" w:rsidR="001C0833" w:rsidRPr="001C0833" w:rsidRDefault="001C0833" w:rsidP="001C0833">
                                    <w:pPr>
                                      <w:rPr>
                                        <w:rFonts w:ascii="Arial" w:eastAsia="Times New Roman" w:hAnsi="Arial" w:cs="Arial"/>
                                        <w:sz w:val="21"/>
                                        <w:szCs w:val="21"/>
                                        <w:lang w:eastAsia="en-GB"/>
                                      </w:rPr>
                                    </w:pPr>
                                    <w:r w:rsidRPr="001C0833">
                                      <w:rPr>
                                        <w:rFonts w:ascii="Arial" w:eastAsia="Times New Roman" w:hAnsi="Arial" w:cs="Arial"/>
                                        <w:sz w:val="21"/>
                                        <w:szCs w:val="21"/>
                                        <w:lang w:eastAsia="en-GB"/>
                                      </w:rPr>
                                      <w:lastRenderedPageBreak/>
                                      <w:fldChar w:fldCharType="begin"/>
                                    </w:r>
                                    <w:r w:rsidRPr="001C0833">
                                      <w:rPr>
                                        <w:rFonts w:ascii="Arial" w:eastAsia="Times New Roman" w:hAnsi="Arial" w:cs="Arial"/>
                                        <w:sz w:val="21"/>
                                        <w:szCs w:val="21"/>
                                        <w:lang w:eastAsia="en-GB"/>
                                      </w:rPr>
                                      <w:instrText xml:space="preserve"> INCLUDEPICTURE "/var/folders/0b/_hlz4rjj5rnc12tfk3ys05_h0000gn/T/com.microsoft.Word/WebArchiveCopyPasteTempFiles/w660_891780_nhsccgaccessing02.jpg" \* MERGEFORMATINET </w:instrText>
                                    </w:r>
                                    <w:r w:rsidRPr="001C0833">
                                      <w:rPr>
                                        <w:rFonts w:ascii="Arial" w:eastAsia="Times New Roman" w:hAnsi="Arial" w:cs="Arial"/>
                                        <w:sz w:val="21"/>
                                        <w:szCs w:val="21"/>
                                        <w:lang w:eastAsia="en-GB"/>
                                      </w:rPr>
                                      <w:fldChar w:fldCharType="separate"/>
                                    </w:r>
                                    <w:r w:rsidRPr="001C0833">
                                      <w:rPr>
                                        <w:rFonts w:ascii="Arial" w:eastAsia="Times New Roman" w:hAnsi="Arial" w:cs="Arial"/>
                                        <w:noProof/>
                                        <w:sz w:val="21"/>
                                        <w:szCs w:val="21"/>
                                        <w:lang w:eastAsia="en-GB"/>
                                      </w:rPr>
                                      <w:drawing>
                                        <wp:inline distT="0" distB="0" distL="0" distR="0" wp14:anchorId="0D3ABC57" wp14:editId="5D4151B4">
                                          <wp:extent cx="1779905" cy="1779905"/>
                                          <wp:effectExtent l="0" t="0" r="0" b="0"/>
                                          <wp:docPr id="6" name="Picture 6" descr="A screenshot of a cell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ell phone&#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9905" cy="1779905"/>
                                                  </a:xfrm>
                                                  <a:prstGeom prst="rect">
                                                    <a:avLst/>
                                                  </a:prstGeom>
                                                  <a:noFill/>
                                                  <a:ln>
                                                    <a:noFill/>
                                                  </a:ln>
                                                </pic:spPr>
                                              </pic:pic>
                                            </a:graphicData>
                                          </a:graphic>
                                        </wp:inline>
                                      </w:drawing>
                                    </w:r>
                                    <w:r w:rsidRPr="001C0833">
                                      <w:rPr>
                                        <w:rFonts w:ascii="Arial" w:eastAsia="Times New Roman" w:hAnsi="Arial" w:cs="Arial"/>
                                        <w:sz w:val="21"/>
                                        <w:szCs w:val="21"/>
                                        <w:lang w:eastAsia="en-GB"/>
                                      </w:rPr>
                                      <w:fldChar w:fldCharType="end"/>
                                    </w:r>
                                  </w:p>
                                </w:tc>
                              </w:tr>
                            </w:tbl>
                            <w:p w14:paraId="36E681AC" w14:textId="77777777" w:rsidR="001C0833" w:rsidRPr="001C0833" w:rsidRDefault="001C0833" w:rsidP="001C0833">
                              <w:pPr>
                                <w:rPr>
                                  <w:rFonts w:ascii="Arial" w:eastAsia="Times New Roman" w:hAnsi="Arial" w:cs="Arial"/>
                                  <w:lang w:eastAsia="en-GB"/>
                                </w:rPr>
                              </w:pPr>
                            </w:p>
                          </w:tc>
                        </w:tr>
                      </w:tbl>
                      <w:p w14:paraId="3753D647" w14:textId="77777777" w:rsidR="001C0833" w:rsidRPr="001C0833" w:rsidRDefault="001C0833" w:rsidP="001C0833">
                        <w:pPr>
                          <w:jc w:val="center"/>
                          <w:textAlignment w:val="top"/>
                          <w:rPr>
                            <w:rFonts w:ascii="Arial" w:eastAsia="Times New Roman" w:hAnsi="Arial" w:cs="Arial"/>
                            <w:vanish/>
                            <w:sz w:val="2"/>
                            <w:szCs w:val="2"/>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1C0833" w:rsidRPr="001C0833" w14:paraId="0D601E5C" w14:textId="77777777" w:rsidTr="001C0833">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1C0833" w:rsidRPr="001C0833" w14:paraId="6F854217" w14:textId="77777777">
                                <w:tc>
                                  <w:tcPr>
                                    <w:tcW w:w="0" w:type="auto"/>
                                    <w:tcBorders>
                                      <w:top w:val="nil"/>
                                      <w:left w:val="nil"/>
                                      <w:bottom w:val="nil"/>
                                      <w:right w:val="nil"/>
                                    </w:tcBorders>
                                    <w:tcMar>
                                      <w:top w:w="150" w:type="dxa"/>
                                      <w:left w:w="150" w:type="dxa"/>
                                      <w:bottom w:w="150" w:type="dxa"/>
                                      <w:right w:w="150" w:type="dxa"/>
                                    </w:tcMar>
                                    <w:vAlign w:val="center"/>
                                    <w:hideMark/>
                                  </w:tcPr>
                                  <w:p w14:paraId="26503EC8" w14:textId="687DB36F" w:rsidR="001C0833" w:rsidRPr="001C0833" w:rsidRDefault="001C0833" w:rsidP="001C0833">
                                    <w:pPr>
                                      <w:rPr>
                                        <w:rFonts w:ascii="Arial" w:eastAsia="Times New Roman" w:hAnsi="Arial" w:cs="Arial"/>
                                        <w:sz w:val="21"/>
                                        <w:szCs w:val="21"/>
                                        <w:lang w:eastAsia="en-GB"/>
                                      </w:rPr>
                                    </w:pPr>
                                    <w:r w:rsidRPr="001C0833">
                                      <w:rPr>
                                        <w:rFonts w:ascii="Arial" w:eastAsia="Times New Roman" w:hAnsi="Arial" w:cs="Arial"/>
                                        <w:sz w:val="21"/>
                                        <w:szCs w:val="21"/>
                                        <w:lang w:eastAsia="en-GB"/>
                                      </w:rPr>
                                      <w:fldChar w:fldCharType="begin"/>
                                    </w:r>
                                    <w:r w:rsidRPr="001C0833">
                                      <w:rPr>
                                        <w:rFonts w:ascii="Arial" w:eastAsia="Times New Roman" w:hAnsi="Arial" w:cs="Arial"/>
                                        <w:sz w:val="21"/>
                                        <w:szCs w:val="21"/>
                                        <w:lang w:eastAsia="en-GB"/>
                                      </w:rPr>
                                      <w:instrText xml:space="preserve"> INCLUDEPICTURE "/var/folders/0b/_hlz4rjj5rnc12tfk3ys05_h0000gn/T/com.microsoft.Word/WebArchiveCopyPasteTempFiles/w660_891781_nhsccgaccessing03.jpg" \* MERGEFORMATINET </w:instrText>
                                    </w:r>
                                    <w:r w:rsidRPr="001C0833">
                                      <w:rPr>
                                        <w:rFonts w:ascii="Arial" w:eastAsia="Times New Roman" w:hAnsi="Arial" w:cs="Arial"/>
                                        <w:sz w:val="21"/>
                                        <w:szCs w:val="21"/>
                                        <w:lang w:eastAsia="en-GB"/>
                                      </w:rPr>
                                      <w:fldChar w:fldCharType="separate"/>
                                    </w:r>
                                    <w:r w:rsidRPr="001C0833">
                                      <w:rPr>
                                        <w:rFonts w:ascii="Arial" w:eastAsia="Times New Roman" w:hAnsi="Arial" w:cs="Arial"/>
                                        <w:noProof/>
                                        <w:sz w:val="21"/>
                                        <w:szCs w:val="21"/>
                                        <w:lang w:eastAsia="en-GB"/>
                                      </w:rPr>
                                      <w:drawing>
                                        <wp:inline distT="0" distB="0" distL="0" distR="0" wp14:anchorId="21581E23" wp14:editId="4A603929">
                                          <wp:extent cx="1779905" cy="1779905"/>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9905" cy="1779905"/>
                                                  </a:xfrm>
                                                  <a:prstGeom prst="rect">
                                                    <a:avLst/>
                                                  </a:prstGeom>
                                                  <a:noFill/>
                                                  <a:ln>
                                                    <a:noFill/>
                                                  </a:ln>
                                                </pic:spPr>
                                              </pic:pic>
                                            </a:graphicData>
                                          </a:graphic>
                                        </wp:inline>
                                      </w:drawing>
                                    </w:r>
                                    <w:r w:rsidRPr="001C0833">
                                      <w:rPr>
                                        <w:rFonts w:ascii="Arial" w:eastAsia="Times New Roman" w:hAnsi="Arial" w:cs="Arial"/>
                                        <w:sz w:val="21"/>
                                        <w:szCs w:val="21"/>
                                        <w:lang w:eastAsia="en-GB"/>
                                      </w:rPr>
                                      <w:fldChar w:fldCharType="end"/>
                                    </w:r>
                                  </w:p>
                                </w:tc>
                              </w:tr>
                            </w:tbl>
                            <w:p w14:paraId="6645587A" w14:textId="77777777" w:rsidR="001C0833" w:rsidRPr="001C0833" w:rsidRDefault="001C0833" w:rsidP="001C0833">
                              <w:pPr>
                                <w:rPr>
                                  <w:rFonts w:ascii="Arial" w:eastAsia="Times New Roman" w:hAnsi="Arial" w:cs="Arial"/>
                                  <w:lang w:eastAsia="en-GB"/>
                                </w:rPr>
                              </w:pPr>
                            </w:p>
                          </w:tc>
                        </w:tr>
                        <w:tr w:rsidR="001C0833" w:rsidRPr="001C0833" w14:paraId="5B1F45D5"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1C0833" w:rsidRPr="001C0833" w14:paraId="3A9785F1" w14:textId="77777777">
                                <w:tc>
                                  <w:tcPr>
                                    <w:tcW w:w="0" w:type="auto"/>
                                    <w:tcBorders>
                                      <w:top w:val="nil"/>
                                      <w:left w:val="nil"/>
                                      <w:bottom w:val="nil"/>
                                      <w:right w:val="nil"/>
                                    </w:tcBorders>
                                    <w:tcMar>
                                      <w:top w:w="150" w:type="dxa"/>
                                      <w:left w:w="150" w:type="dxa"/>
                                      <w:bottom w:w="150" w:type="dxa"/>
                                      <w:right w:w="150" w:type="dxa"/>
                                    </w:tcMar>
                                    <w:vAlign w:val="center"/>
                                    <w:hideMark/>
                                  </w:tcPr>
                                  <w:p w14:paraId="3B796153" w14:textId="052BEA36" w:rsidR="001C0833" w:rsidRPr="001C0833" w:rsidRDefault="001C0833" w:rsidP="001C0833">
                                    <w:pPr>
                                      <w:rPr>
                                        <w:rFonts w:ascii="Arial" w:eastAsia="Times New Roman" w:hAnsi="Arial" w:cs="Arial"/>
                                        <w:sz w:val="21"/>
                                        <w:szCs w:val="21"/>
                                        <w:lang w:eastAsia="en-GB"/>
                                      </w:rPr>
                                    </w:pPr>
                                    <w:r w:rsidRPr="001C0833">
                                      <w:rPr>
                                        <w:rFonts w:ascii="Arial" w:eastAsia="Times New Roman" w:hAnsi="Arial" w:cs="Arial"/>
                                        <w:sz w:val="21"/>
                                        <w:szCs w:val="21"/>
                                        <w:lang w:eastAsia="en-GB"/>
                                      </w:rPr>
                                      <w:fldChar w:fldCharType="begin"/>
                                    </w:r>
                                    <w:r w:rsidRPr="001C0833">
                                      <w:rPr>
                                        <w:rFonts w:ascii="Arial" w:eastAsia="Times New Roman" w:hAnsi="Arial" w:cs="Arial"/>
                                        <w:sz w:val="21"/>
                                        <w:szCs w:val="21"/>
                                        <w:lang w:eastAsia="en-GB"/>
                                      </w:rPr>
                                      <w:instrText xml:space="preserve"> INCLUDEPICTURE "/var/folders/0b/_hlz4rjj5rnc12tfk3ys05_h0000gn/T/com.microsoft.Word/WebArchiveCopyPasteTempFiles/w660_891782_nhsccgaccessing04.jpg" \* MERGEFORMATINET </w:instrText>
                                    </w:r>
                                    <w:r w:rsidRPr="001C0833">
                                      <w:rPr>
                                        <w:rFonts w:ascii="Arial" w:eastAsia="Times New Roman" w:hAnsi="Arial" w:cs="Arial"/>
                                        <w:sz w:val="21"/>
                                        <w:szCs w:val="21"/>
                                        <w:lang w:eastAsia="en-GB"/>
                                      </w:rPr>
                                      <w:fldChar w:fldCharType="separate"/>
                                    </w:r>
                                    <w:r w:rsidRPr="001C0833">
                                      <w:rPr>
                                        <w:rFonts w:ascii="Arial" w:eastAsia="Times New Roman" w:hAnsi="Arial" w:cs="Arial"/>
                                        <w:noProof/>
                                        <w:sz w:val="21"/>
                                        <w:szCs w:val="21"/>
                                        <w:lang w:eastAsia="en-GB"/>
                                      </w:rPr>
                                      <w:drawing>
                                        <wp:inline distT="0" distB="0" distL="0" distR="0" wp14:anchorId="4C88F7F6" wp14:editId="7F8DFCE5">
                                          <wp:extent cx="1779905" cy="1765935"/>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9905" cy="1765935"/>
                                                  </a:xfrm>
                                                  <a:prstGeom prst="rect">
                                                    <a:avLst/>
                                                  </a:prstGeom>
                                                  <a:noFill/>
                                                  <a:ln>
                                                    <a:noFill/>
                                                  </a:ln>
                                                </pic:spPr>
                                              </pic:pic>
                                            </a:graphicData>
                                          </a:graphic>
                                        </wp:inline>
                                      </w:drawing>
                                    </w:r>
                                    <w:r w:rsidRPr="001C0833">
                                      <w:rPr>
                                        <w:rFonts w:ascii="Arial" w:eastAsia="Times New Roman" w:hAnsi="Arial" w:cs="Arial"/>
                                        <w:sz w:val="21"/>
                                        <w:szCs w:val="21"/>
                                        <w:lang w:eastAsia="en-GB"/>
                                      </w:rPr>
                                      <w:fldChar w:fldCharType="end"/>
                                    </w:r>
                                  </w:p>
                                </w:tc>
                              </w:tr>
                            </w:tbl>
                            <w:p w14:paraId="61FA51C1" w14:textId="77777777" w:rsidR="001C0833" w:rsidRPr="001C0833" w:rsidRDefault="001C0833" w:rsidP="001C0833">
                              <w:pPr>
                                <w:rPr>
                                  <w:rFonts w:ascii="Arial" w:eastAsia="Times New Roman" w:hAnsi="Arial" w:cs="Arial"/>
                                  <w:lang w:eastAsia="en-GB"/>
                                </w:rPr>
                              </w:pPr>
                            </w:p>
                          </w:tc>
                        </w:tr>
                      </w:tbl>
                      <w:p w14:paraId="59C6EBB9" w14:textId="77777777" w:rsidR="001C0833" w:rsidRPr="001C0833" w:rsidRDefault="001C0833" w:rsidP="001C0833">
                        <w:pPr>
                          <w:jc w:val="center"/>
                          <w:textAlignment w:val="top"/>
                          <w:rPr>
                            <w:rFonts w:ascii="Arial" w:eastAsia="Times New Roman" w:hAnsi="Arial" w:cs="Arial"/>
                            <w:sz w:val="2"/>
                            <w:szCs w:val="2"/>
                            <w:lang w:eastAsia="en-GB"/>
                          </w:rPr>
                        </w:pPr>
                      </w:p>
                    </w:tc>
                  </w:tr>
                </w:tbl>
                <w:p w14:paraId="2BD2CD77" w14:textId="77777777" w:rsidR="001C0833" w:rsidRPr="001C0833" w:rsidRDefault="001C0833" w:rsidP="001C0833">
                  <w:pPr>
                    <w:rPr>
                      <w:rFonts w:ascii="Arial" w:eastAsia="Times New Roman" w:hAnsi="Arial" w:cs="Arial"/>
                      <w:lang w:eastAsia="en-GB"/>
                    </w:rPr>
                  </w:pPr>
                </w:p>
              </w:tc>
            </w:tr>
          </w:tbl>
          <w:p w14:paraId="7D2B2D51" w14:textId="77777777" w:rsidR="001C0833" w:rsidRPr="001C0833" w:rsidRDefault="001C0833" w:rsidP="001C0833">
            <w:pPr>
              <w:jc w:val="center"/>
              <w:textAlignment w:val="top"/>
              <w:rPr>
                <w:rFonts w:ascii="Arial" w:eastAsia="Times New Roman" w:hAnsi="Arial" w:cs="Arial"/>
                <w:sz w:val="2"/>
                <w:szCs w:val="2"/>
                <w:lang w:eastAsia="en-GB"/>
              </w:rPr>
            </w:pPr>
          </w:p>
        </w:tc>
      </w:tr>
    </w:tbl>
    <w:p w14:paraId="65A6E01E" w14:textId="77777777" w:rsidR="001C0833" w:rsidRPr="001C0833" w:rsidRDefault="001C0833" w:rsidP="001C0833">
      <w:pPr>
        <w:rPr>
          <w:rFonts w:ascii="Times New Roman" w:eastAsia="Times New Roman" w:hAnsi="Times New Roman" w:cs="Times New Roman"/>
          <w:vanish/>
          <w:lang w:eastAsia="en-GB"/>
        </w:rPr>
      </w:pPr>
    </w:p>
    <w:tbl>
      <w:tblPr>
        <w:tblW w:w="5000" w:type="pct"/>
        <w:jc w:val="center"/>
        <w:shd w:val="clear" w:color="auto" w:fill="FFFFFF"/>
        <w:tblCellMar>
          <w:left w:w="0" w:type="dxa"/>
          <w:right w:w="0" w:type="dxa"/>
        </w:tblCellMar>
        <w:tblLook w:val="04A0" w:firstRow="1" w:lastRow="0" w:firstColumn="1" w:lastColumn="0" w:noHBand="0" w:noVBand="1"/>
      </w:tblPr>
      <w:tblGrid>
        <w:gridCol w:w="9026"/>
      </w:tblGrid>
      <w:tr w:rsidR="001C0833" w:rsidRPr="001C0833" w14:paraId="5F18D32E" w14:textId="77777777" w:rsidTr="001C0833">
        <w:trPr>
          <w:jc w:val="center"/>
        </w:trPr>
        <w:tc>
          <w:tcPr>
            <w:tcW w:w="0" w:type="auto"/>
            <w:tcBorders>
              <w:top w:val="nil"/>
              <w:left w:val="nil"/>
              <w:bottom w:val="nil"/>
              <w:right w:val="nil"/>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1C0833" w:rsidRPr="001C0833" w14:paraId="22464024" w14:textId="77777777" w:rsidTr="001C0833">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1C0833" w:rsidRPr="001C0833" w14:paraId="28BDA762" w14:textId="77777777">
                    <w:tc>
                      <w:tcPr>
                        <w:tcW w:w="0" w:type="auto"/>
                        <w:tcBorders>
                          <w:top w:val="nil"/>
                          <w:left w:val="nil"/>
                          <w:bottom w:val="nil"/>
                          <w:right w:val="nil"/>
                        </w:tcBorders>
                        <w:tcMar>
                          <w:top w:w="150" w:type="dxa"/>
                          <w:left w:w="150" w:type="dxa"/>
                          <w:bottom w:w="150" w:type="dxa"/>
                          <w:right w:w="150" w:type="dxa"/>
                        </w:tcMar>
                        <w:vAlign w:val="center"/>
                        <w:hideMark/>
                      </w:tcPr>
                      <w:p w14:paraId="4DF0C4E0" w14:textId="774BD847" w:rsidR="001C0833" w:rsidRPr="001C0833" w:rsidRDefault="001C0833" w:rsidP="001C0833">
                        <w:pPr>
                          <w:jc w:val="center"/>
                          <w:rPr>
                            <w:rFonts w:ascii="Arial" w:eastAsia="Times New Roman" w:hAnsi="Arial" w:cs="Arial"/>
                            <w:sz w:val="21"/>
                            <w:szCs w:val="21"/>
                            <w:lang w:eastAsia="en-GB"/>
                          </w:rPr>
                        </w:pPr>
                        <w:r w:rsidRPr="001C0833">
                          <w:rPr>
                            <w:rFonts w:ascii="Arial" w:eastAsia="Times New Roman" w:hAnsi="Arial" w:cs="Arial"/>
                            <w:sz w:val="21"/>
                            <w:szCs w:val="21"/>
                            <w:lang w:eastAsia="en-GB"/>
                          </w:rPr>
                          <w:fldChar w:fldCharType="begin"/>
                        </w:r>
                        <w:r w:rsidRPr="001C0833">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1C0833">
                          <w:rPr>
                            <w:rFonts w:ascii="Arial" w:eastAsia="Times New Roman" w:hAnsi="Arial" w:cs="Arial"/>
                            <w:sz w:val="21"/>
                            <w:szCs w:val="21"/>
                            <w:lang w:eastAsia="en-GB"/>
                          </w:rPr>
                          <w:fldChar w:fldCharType="separate"/>
                        </w:r>
                        <w:r w:rsidRPr="001C0833">
                          <w:rPr>
                            <w:rFonts w:ascii="Arial" w:eastAsia="Times New Roman" w:hAnsi="Arial" w:cs="Arial"/>
                            <w:noProof/>
                            <w:sz w:val="21"/>
                            <w:szCs w:val="21"/>
                            <w:lang w:eastAsia="en-GB"/>
                          </w:rPr>
                          <w:drawing>
                            <wp:inline distT="0" distB="0" distL="0" distR="0" wp14:anchorId="3D9D6AA4" wp14:editId="62F54B05">
                              <wp:extent cx="1451610" cy="2171065"/>
                              <wp:effectExtent l="0" t="0" r="0" b="635"/>
                              <wp:docPr id="3" name="Picture 3"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1610" cy="2171065"/>
                                      </a:xfrm>
                                      <a:prstGeom prst="rect">
                                        <a:avLst/>
                                      </a:prstGeom>
                                      <a:noFill/>
                                      <a:ln>
                                        <a:noFill/>
                                      </a:ln>
                                    </pic:spPr>
                                  </pic:pic>
                                </a:graphicData>
                              </a:graphic>
                            </wp:inline>
                          </w:drawing>
                        </w:r>
                        <w:r w:rsidRPr="001C0833">
                          <w:rPr>
                            <w:rFonts w:ascii="Arial" w:eastAsia="Times New Roman" w:hAnsi="Arial" w:cs="Arial"/>
                            <w:sz w:val="21"/>
                            <w:szCs w:val="21"/>
                            <w:lang w:eastAsia="en-GB"/>
                          </w:rPr>
                          <w:fldChar w:fldCharType="end"/>
                        </w:r>
                      </w:p>
                    </w:tc>
                  </w:tr>
                </w:tbl>
                <w:p w14:paraId="0ECB248F" w14:textId="77777777" w:rsidR="001C0833" w:rsidRPr="001C0833" w:rsidRDefault="001C0833" w:rsidP="001C0833">
                  <w:pPr>
                    <w:rPr>
                      <w:rFonts w:ascii="Arial" w:eastAsia="Times New Roman" w:hAnsi="Arial" w:cs="Arial"/>
                      <w:lang w:eastAsia="en-GB"/>
                    </w:rPr>
                  </w:pPr>
                </w:p>
              </w:tc>
            </w:tr>
            <w:tr w:rsidR="001C0833" w:rsidRPr="001C0833" w14:paraId="07D5AD30"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1C0833" w:rsidRPr="001C0833" w14:paraId="1B0FB324" w14:textId="77777777">
                    <w:tc>
                      <w:tcPr>
                        <w:tcW w:w="0" w:type="auto"/>
                        <w:tcBorders>
                          <w:top w:val="nil"/>
                          <w:left w:val="nil"/>
                          <w:bottom w:val="nil"/>
                          <w:right w:val="nil"/>
                        </w:tcBorders>
                        <w:tcMar>
                          <w:top w:w="150" w:type="dxa"/>
                          <w:left w:w="150" w:type="dxa"/>
                          <w:bottom w:w="150" w:type="dxa"/>
                          <w:right w:w="150" w:type="dxa"/>
                        </w:tcMar>
                        <w:hideMark/>
                      </w:tcPr>
                      <w:p w14:paraId="7C1775C6" w14:textId="77777777" w:rsidR="001C0833" w:rsidRPr="001C0833" w:rsidRDefault="001C0833" w:rsidP="001C0833">
                        <w:pPr>
                          <w:spacing w:line="240" w:lineRule="atLeast"/>
                          <w:jc w:val="center"/>
                          <w:rPr>
                            <w:rFonts w:ascii="Arial" w:eastAsia="Times New Roman" w:hAnsi="Arial" w:cs="Arial"/>
                            <w:color w:val="231F20"/>
                            <w:sz w:val="21"/>
                            <w:szCs w:val="21"/>
                            <w:lang w:eastAsia="en-GB"/>
                          </w:rPr>
                        </w:pPr>
                      </w:p>
                      <w:p w14:paraId="2B0E1ED3" w14:textId="77777777" w:rsidR="001C0833" w:rsidRPr="001C0833" w:rsidRDefault="001C0833" w:rsidP="001C0833">
                        <w:pPr>
                          <w:spacing w:line="240" w:lineRule="atLeast"/>
                          <w:jc w:val="center"/>
                          <w:rPr>
                            <w:rFonts w:ascii="Arial" w:eastAsia="Times New Roman" w:hAnsi="Arial" w:cs="Arial"/>
                            <w:color w:val="231F20"/>
                            <w:sz w:val="21"/>
                            <w:szCs w:val="21"/>
                            <w:lang w:eastAsia="en-GB"/>
                          </w:rPr>
                        </w:pPr>
                      </w:p>
                      <w:p w14:paraId="57C13BB9" w14:textId="77777777" w:rsidR="001C0833" w:rsidRPr="001C0833" w:rsidRDefault="001C0833" w:rsidP="001C0833">
                        <w:pPr>
                          <w:spacing w:line="240" w:lineRule="atLeast"/>
                          <w:jc w:val="center"/>
                          <w:rPr>
                            <w:rFonts w:ascii="Arial" w:eastAsia="Times New Roman" w:hAnsi="Arial" w:cs="Arial"/>
                            <w:color w:val="231F20"/>
                            <w:sz w:val="21"/>
                            <w:szCs w:val="21"/>
                            <w:lang w:eastAsia="en-GB"/>
                          </w:rPr>
                        </w:pPr>
                      </w:p>
                      <w:p w14:paraId="2B1D1574" w14:textId="77777777" w:rsidR="001C0833" w:rsidRPr="001C0833" w:rsidRDefault="001C0833" w:rsidP="001C0833">
                        <w:pPr>
                          <w:spacing w:line="240" w:lineRule="atLeast"/>
                          <w:jc w:val="center"/>
                          <w:rPr>
                            <w:rFonts w:ascii="Arial" w:eastAsia="Times New Roman" w:hAnsi="Arial" w:cs="Arial"/>
                            <w:color w:val="231F20"/>
                            <w:sz w:val="21"/>
                            <w:szCs w:val="21"/>
                            <w:lang w:eastAsia="en-GB"/>
                          </w:rPr>
                        </w:pPr>
                      </w:p>
                      <w:p w14:paraId="15CCD68A" w14:textId="77777777" w:rsidR="001C0833" w:rsidRPr="001C0833" w:rsidRDefault="001C0833" w:rsidP="001C0833">
                        <w:pPr>
                          <w:spacing w:line="270" w:lineRule="atLeast"/>
                          <w:jc w:val="center"/>
                          <w:rPr>
                            <w:rFonts w:ascii="Arial" w:eastAsia="Times New Roman" w:hAnsi="Arial" w:cs="Arial"/>
                            <w:color w:val="231F20"/>
                            <w:lang w:eastAsia="en-GB"/>
                          </w:rPr>
                        </w:pPr>
                        <w:r w:rsidRPr="001C0833">
                          <w:rPr>
                            <w:rFonts w:ascii="Arial" w:eastAsia="Times New Roman" w:hAnsi="Arial" w:cs="Arial"/>
                            <w:b/>
                            <w:bCs/>
                            <w:color w:val="000000"/>
                            <w:lang w:eastAsia="en-GB"/>
                          </w:rPr>
                          <w:t xml:space="preserve">Dr Sarah </w:t>
                        </w:r>
                        <w:proofErr w:type="spellStart"/>
                        <w:r w:rsidRPr="001C0833">
                          <w:rPr>
                            <w:rFonts w:ascii="Arial" w:eastAsia="Times New Roman" w:hAnsi="Arial" w:cs="Arial"/>
                            <w:b/>
                            <w:bCs/>
                            <w:color w:val="000000"/>
                            <w:lang w:eastAsia="en-GB"/>
                          </w:rPr>
                          <w:t>Raistrick</w:t>
                        </w:r>
                        <w:proofErr w:type="spellEnd"/>
                      </w:p>
                      <w:p w14:paraId="6E4F25FA" w14:textId="77777777" w:rsidR="001C0833" w:rsidRPr="001C0833" w:rsidRDefault="001C0833" w:rsidP="001C0833">
                        <w:pPr>
                          <w:spacing w:line="270" w:lineRule="atLeast"/>
                          <w:jc w:val="center"/>
                          <w:rPr>
                            <w:rFonts w:ascii="Arial" w:eastAsia="Times New Roman" w:hAnsi="Arial" w:cs="Arial"/>
                            <w:color w:val="231F20"/>
                            <w:lang w:eastAsia="en-GB"/>
                          </w:rPr>
                        </w:pPr>
                        <w:r w:rsidRPr="001C0833">
                          <w:rPr>
                            <w:rFonts w:ascii="Arial" w:eastAsia="Times New Roman" w:hAnsi="Arial" w:cs="Arial"/>
                            <w:color w:val="231F20"/>
                            <w:lang w:eastAsia="en-GB"/>
                          </w:rPr>
                          <w:t>CCG Chair</w:t>
                        </w:r>
                      </w:p>
                      <w:p w14:paraId="6D70CA59" w14:textId="77777777" w:rsidR="001C0833" w:rsidRPr="001C0833" w:rsidRDefault="001C0833" w:rsidP="001C0833">
                        <w:pPr>
                          <w:spacing w:line="270" w:lineRule="atLeast"/>
                          <w:jc w:val="center"/>
                          <w:rPr>
                            <w:rFonts w:ascii="Arial" w:eastAsia="Times New Roman" w:hAnsi="Arial" w:cs="Arial"/>
                            <w:color w:val="231F20"/>
                            <w:lang w:eastAsia="en-GB"/>
                          </w:rPr>
                        </w:pPr>
                        <w:r w:rsidRPr="001C0833">
                          <w:rPr>
                            <w:rFonts w:ascii="Arial" w:eastAsia="Times New Roman" w:hAnsi="Arial" w:cs="Arial"/>
                            <w:color w:val="231F20"/>
                            <w:lang w:eastAsia="en-GB"/>
                          </w:rPr>
                          <w:t>NHS Coventry and Warwickshire Clinical Commissioning Group</w:t>
                        </w:r>
                      </w:p>
                    </w:tc>
                  </w:tr>
                </w:tbl>
                <w:p w14:paraId="44583AD4" w14:textId="77777777" w:rsidR="001C0833" w:rsidRPr="001C0833" w:rsidRDefault="001C0833" w:rsidP="001C0833">
                  <w:pPr>
                    <w:rPr>
                      <w:rFonts w:ascii="Arial" w:eastAsia="Times New Roman" w:hAnsi="Arial" w:cs="Arial"/>
                      <w:lang w:eastAsia="en-GB"/>
                    </w:rPr>
                  </w:pPr>
                </w:p>
              </w:tc>
            </w:tr>
          </w:tbl>
          <w:p w14:paraId="2B61B992" w14:textId="77777777" w:rsidR="001C0833" w:rsidRPr="001C0833" w:rsidRDefault="001C0833" w:rsidP="001C0833">
            <w:pPr>
              <w:jc w:val="center"/>
              <w:textAlignment w:val="top"/>
              <w:rPr>
                <w:rFonts w:ascii="Arial" w:eastAsia="Times New Roman" w:hAnsi="Arial" w:cs="Arial"/>
                <w:sz w:val="2"/>
                <w:szCs w:val="2"/>
                <w:lang w:eastAsia="en-GB"/>
              </w:rPr>
            </w:pPr>
          </w:p>
        </w:tc>
      </w:tr>
    </w:tbl>
    <w:p w14:paraId="566A6DF1" w14:textId="77777777" w:rsidR="001C0833" w:rsidRPr="001C0833" w:rsidRDefault="001C0833" w:rsidP="001C0833">
      <w:pPr>
        <w:rPr>
          <w:rFonts w:ascii="Times New Roman" w:eastAsia="Times New Roman" w:hAnsi="Times New Roman" w:cs="Times New Roman"/>
          <w:vanish/>
          <w:lang w:eastAsia="en-GB"/>
        </w:rPr>
      </w:pPr>
    </w:p>
    <w:tbl>
      <w:tblPr>
        <w:tblW w:w="5000" w:type="pct"/>
        <w:tblCellMar>
          <w:left w:w="0" w:type="dxa"/>
          <w:right w:w="0" w:type="dxa"/>
        </w:tblCellMar>
        <w:tblLook w:val="04A0" w:firstRow="1" w:lastRow="0" w:firstColumn="1" w:lastColumn="0" w:noHBand="0" w:noVBand="1"/>
      </w:tblPr>
      <w:tblGrid>
        <w:gridCol w:w="9026"/>
      </w:tblGrid>
      <w:tr w:rsidR="001C0833" w:rsidRPr="001C0833" w14:paraId="0058B557" w14:textId="77777777" w:rsidTr="001C0833">
        <w:tc>
          <w:tcPr>
            <w:tcW w:w="0" w:type="auto"/>
            <w:vAlign w:val="center"/>
            <w:hideMark/>
          </w:tcPr>
          <w:p w14:paraId="4C089569" w14:textId="461B2678" w:rsidR="001C0833" w:rsidRPr="001C0833" w:rsidRDefault="001C0833" w:rsidP="001C0833">
            <w:pPr>
              <w:spacing w:line="15" w:lineRule="atLeast"/>
              <w:rPr>
                <w:rFonts w:ascii="Arial" w:eastAsia="Times New Roman" w:hAnsi="Arial" w:cs="Arial"/>
                <w:sz w:val="2"/>
                <w:szCs w:val="2"/>
                <w:lang w:eastAsia="en-GB"/>
              </w:rPr>
            </w:pPr>
            <w:r w:rsidRPr="001C0833">
              <w:rPr>
                <w:rFonts w:ascii="Arial" w:eastAsia="Times New Roman" w:hAnsi="Arial" w:cs="Arial"/>
                <w:sz w:val="2"/>
                <w:szCs w:val="2"/>
                <w:lang w:eastAsia="en-GB"/>
              </w:rPr>
              <w:fldChar w:fldCharType="begin"/>
            </w:r>
            <w:r w:rsidRPr="001C0833">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1C0833">
              <w:rPr>
                <w:rFonts w:ascii="Arial" w:eastAsia="Times New Roman" w:hAnsi="Arial" w:cs="Arial"/>
                <w:sz w:val="2"/>
                <w:szCs w:val="2"/>
                <w:lang w:eastAsia="en-GB"/>
              </w:rPr>
              <w:fldChar w:fldCharType="separate"/>
            </w:r>
            <w:r w:rsidRPr="001C0833">
              <w:rPr>
                <w:rFonts w:ascii="Arial" w:eastAsia="Times New Roman" w:hAnsi="Arial" w:cs="Arial"/>
                <w:noProof/>
                <w:sz w:val="2"/>
                <w:szCs w:val="2"/>
                <w:lang w:eastAsia="en-GB"/>
              </w:rPr>
              <w:drawing>
                <wp:inline distT="0" distB="0" distL="0" distR="0" wp14:anchorId="5B10D9FD" wp14:editId="0B0E7E97">
                  <wp:extent cx="13970" cy="258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70" cy="258445"/>
                          </a:xfrm>
                          <a:prstGeom prst="rect">
                            <a:avLst/>
                          </a:prstGeom>
                          <a:noFill/>
                          <a:ln>
                            <a:noFill/>
                          </a:ln>
                        </pic:spPr>
                      </pic:pic>
                    </a:graphicData>
                  </a:graphic>
                </wp:inline>
              </w:drawing>
            </w:r>
            <w:r w:rsidRPr="001C0833">
              <w:rPr>
                <w:rFonts w:ascii="Arial" w:eastAsia="Times New Roman" w:hAnsi="Arial" w:cs="Arial"/>
                <w:sz w:val="2"/>
                <w:szCs w:val="2"/>
                <w:lang w:eastAsia="en-GB"/>
              </w:rPr>
              <w:fldChar w:fldCharType="end"/>
            </w:r>
          </w:p>
        </w:tc>
      </w:tr>
    </w:tbl>
    <w:p w14:paraId="66317610" w14:textId="77777777" w:rsidR="001C0833" w:rsidRPr="001C0833" w:rsidRDefault="001C0833" w:rsidP="001C0833">
      <w:pPr>
        <w:rPr>
          <w:rFonts w:ascii="Times New Roman" w:eastAsia="Times New Roman" w:hAnsi="Times New Roman" w:cs="Times New Roman"/>
          <w:vanish/>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1C0833" w:rsidRPr="001C0833" w14:paraId="0002D874" w14:textId="77777777" w:rsidTr="001C0833">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128B2B25" w14:textId="77777777" w:rsidR="001C0833" w:rsidRPr="001C0833" w:rsidRDefault="001C0833" w:rsidP="001C0833">
            <w:pPr>
              <w:spacing w:line="330" w:lineRule="atLeast"/>
              <w:divId w:val="1464497924"/>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If you'd like to have Practice News and other relevant CCG updates sent to you directly, please email </w:t>
            </w:r>
            <w:hyperlink r:id="rId12" w:history="1">
              <w:r w:rsidRPr="001C0833">
                <w:rPr>
                  <w:rFonts w:ascii="Arial" w:eastAsia="Times New Roman" w:hAnsi="Arial" w:cs="Arial"/>
                  <w:color w:val="00B0F0"/>
                  <w:sz w:val="21"/>
                  <w:szCs w:val="21"/>
                  <w:u w:val="single"/>
                  <w:lang w:eastAsia="en-GB"/>
                </w:rPr>
                <w:t>communications@coventryrugbyccg.nhs.uk</w:t>
              </w:r>
            </w:hyperlink>
            <w:r w:rsidRPr="001C0833">
              <w:rPr>
                <w:rFonts w:ascii="Arial" w:eastAsia="Times New Roman" w:hAnsi="Arial" w:cs="Arial"/>
                <w:color w:val="231F20"/>
                <w:sz w:val="21"/>
                <w:szCs w:val="21"/>
                <w:lang w:eastAsia="en-GB"/>
              </w:rPr>
              <w:t>.</w:t>
            </w:r>
          </w:p>
        </w:tc>
      </w:tr>
    </w:tbl>
    <w:p w14:paraId="08367B7D" w14:textId="77777777" w:rsidR="001C0833" w:rsidRPr="001C0833" w:rsidRDefault="001C0833" w:rsidP="001C0833">
      <w:pPr>
        <w:rPr>
          <w:rFonts w:ascii="Times New Roman" w:eastAsia="Times New Roman" w:hAnsi="Times New Roman" w:cs="Times New Roman"/>
          <w:vanish/>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1C0833" w:rsidRPr="001C0833" w14:paraId="2EEE6528" w14:textId="77777777" w:rsidTr="001C0833">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1C0833" w:rsidRPr="001C0833" w14:paraId="6478666D" w14:textId="77777777" w:rsidTr="001C0833">
              <w:trPr>
                <w:jc w:val="center"/>
              </w:trPr>
              <w:tc>
                <w:tcPr>
                  <w:tcW w:w="0" w:type="auto"/>
                  <w:tcBorders>
                    <w:top w:val="nil"/>
                    <w:left w:val="nil"/>
                    <w:bottom w:val="nil"/>
                    <w:right w:val="nil"/>
                  </w:tcBorders>
                  <w:vAlign w:val="center"/>
                  <w:hideMark/>
                </w:tcPr>
                <w:tbl>
                  <w:tblPr>
                    <w:tblW w:w="5000" w:type="pct"/>
                    <w:shd w:val="clear" w:color="auto" w:fill="768692"/>
                    <w:tblCellMar>
                      <w:left w:w="0" w:type="dxa"/>
                      <w:right w:w="0" w:type="dxa"/>
                    </w:tblCellMar>
                    <w:tblLook w:val="04A0" w:firstRow="1" w:lastRow="0" w:firstColumn="1" w:lastColumn="0" w:noHBand="0" w:noVBand="1"/>
                  </w:tblPr>
                  <w:tblGrid>
                    <w:gridCol w:w="8726"/>
                  </w:tblGrid>
                  <w:tr w:rsidR="001C0833" w:rsidRPr="001C0833" w14:paraId="0F89583A" w14:textId="77777777">
                    <w:tc>
                      <w:tcPr>
                        <w:tcW w:w="0" w:type="auto"/>
                        <w:shd w:val="clear" w:color="auto" w:fill="768692"/>
                        <w:vAlign w:val="center"/>
                        <w:hideMark/>
                      </w:tcPr>
                      <w:p w14:paraId="2D2C175F" w14:textId="5BA2BCF9" w:rsidR="001C0833" w:rsidRPr="001C0833" w:rsidRDefault="001C0833" w:rsidP="001C0833">
                        <w:pPr>
                          <w:spacing w:line="15" w:lineRule="atLeast"/>
                          <w:rPr>
                            <w:rFonts w:ascii="Arial" w:eastAsia="Times New Roman" w:hAnsi="Arial" w:cs="Arial"/>
                            <w:sz w:val="2"/>
                            <w:szCs w:val="2"/>
                            <w:lang w:eastAsia="en-GB"/>
                          </w:rPr>
                        </w:pPr>
                        <w:r w:rsidRPr="001C0833">
                          <w:rPr>
                            <w:rFonts w:ascii="Arial" w:eastAsia="Times New Roman" w:hAnsi="Arial" w:cs="Arial"/>
                            <w:sz w:val="2"/>
                            <w:szCs w:val="2"/>
                            <w:lang w:eastAsia="en-GB"/>
                          </w:rPr>
                          <w:fldChar w:fldCharType="begin"/>
                        </w:r>
                        <w:r w:rsidRPr="001C0833">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1C0833">
                          <w:rPr>
                            <w:rFonts w:ascii="Arial" w:eastAsia="Times New Roman" w:hAnsi="Arial" w:cs="Arial"/>
                            <w:sz w:val="2"/>
                            <w:szCs w:val="2"/>
                            <w:lang w:eastAsia="en-GB"/>
                          </w:rPr>
                          <w:fldChar w:fldCharType="separate"/>
                        </w:r>
                        <w:r w:rsidRPr="001C0833">
                          <w:rPr>
                            <w:rFonts w:ascii="Arial" w:eastAsia="Times New Roman" w:hAnsi="Arial" w:cs="Arial"/>
                            <w:noProof/>
                            <w:sz w:val="2"/>
                            <w:szCs w:val="2"/>
                            <w:lang w:eastAsia="en-GB"/>
                          </w:rPr>
                          <w:drawing>
                            <wp:inline distT="0" distB="0" distL="0" distR="0" wp14:anchorId="30879288" wp14:editId="37E15C67">
                              <wp:extent cx="13970" cy="13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1C0833">
                          <w:rPr>
                            <w:rFonts w:ascii="Arial" w:eastAsia="Times New Roman" w:hAnsi="Arial" w:cs="Arial"/>
                            <w:sz w:val="2"/>
                            <w:szCs w:val="2"/>
                            <w:lang w:eastAsia="en-GB"/>
                          </w:rPr>
                          <w:fldChar w:fldCharType="end"/>
                        </w:r>
                      </w:p>
                    </w:tc>
                  </w:tr>
                </w:tbl>
                <w:p w14:paraId="230A52BC" w14:textId="77777777" w:rsidR="001C0833" w:rsidRPr="001C0833" w:rsidRDefault="001C0833" w:rsidP="001C0833">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1C0833" w:rsidRPr="001C0833" w14:paraId="42A54163" w14:textId="77777777">
                    <w:tc>
                      <w:tcPr>
                        <w:tcW w:w="0" w:type="auto"/>
                        <w:tcBorders>
                          <w:top w:val="nil"/>
                          <w:left w:val="nil"/>
                          <w:bottom w:val="nil"/>
                          <w:right w:val="nil"/>
                        </w:tcBorders>
                        <w:tcMar>
                          <w:top w:w="150" w:type="dxa"/>
                          <w:left w:w="150" w:type="dxa"/>
                          <w:bottom w:w="150" w:type="dxa"/>
                          <w:right w:w="150" w:type="dxa"/>
                        </w:tcMar>
                        <w:hideMark/>
                      </w:tcPr>
                      <w:p w14:paraId="5E14A979" w14:textId="77777777" w:rsidR="001C0833" w:rsidRPr="001C0833" w:rsidRDefault="001C0833" w:rsidP="001C0833">
                        <w:pPr>
                          <w:spacing w:line="330" w:lineRule="atLeast"/>
                          <w:rPr>
                            <w:rFonts w:ascii="Arial" w:eastAsia="Times New Roman" w:hAnsi="Arial" w:cs="Arial"/>
                            <w:color w:val="231F20"/>
                            <w:sz w:val="21"/>
                            <w:szCs w:val="21"/>
                            <w:lang w:eastAsia="en-GB"/>
                          </w:rPr>
                        </w:pPr>
                        <w:bookmarkStart w:id="0" w:name="x_Latest-information-for-practices"/>
                        <w:r w:rsidRPr="001C0833">
                          <w:rPr>
                            <w:rFonts w:ascii="Arial" w:eastAsia="Times New Roman" w:hAnsi="Arial" w:cs="Arial"/>
                            <w:color w:val="0072CE"/>
                            <w:sz w:val="33"/>
                            <w:szCs w:val="33"/>
                            <w:lang w:eastAsia="en-GB"/>
                          </w:rPr>
                          <w:t>Latest information for practices</w:t>
                        </w:r>
                      </w:p>
                      <w:p w14:paraId="59B6631E"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     </w:t>
                        </w:r>
                      </w:p>
                      <w:p w14:paraId="45055FC6" w14:textId="77777777" w:rsidR="001C0833" w:rsidRPr="001C0833" w:rsidRDefault="001C0833" w:rsidP="001C0833">
                        <w:pPr>
                          <w:spacing w:line="375" w:lineRule="atLeast"/>
                          <w:rPr>
                            <w:rFonts w:ascii="Arial" w:eastAsia="Times New Roman" w:hAnsi="Arial" w:cs="Arial"/>
                            <w:color w:val="00B0F0"/>
                            <w:lang w:eastAsia="en-GB"/>
                          </w:rPr>
                        </w:pPr>
                        <w:r w:rsidRPr="001C0833">
                          <w:rPr>
                            <w:rFonts w:ascii="Arial" w:eastAsia="Times New Roman" w:hAnsi="Arial" w:cs="Arial"/>
                            <w:b/>
                            <w:bCs/>
                            <w:color w:val="00B0F0"/>
                            <w:lang w:eastAsia="en-GB"/>
                          </w:rPr>
                          <w:t>Updated treatment of CDI GP algorithm</w:t>
                        </w:r>
                      </w:p>
                      <w:p w14:paraId="7A37FBA7"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Please find </w:t>
                        </w:r>
                        <w:hyperlink r:id="rId13" w:history="1">
                          <w:r w:rsidRPr="001C0833">
                            <w:rPr>
                              <w:rFonts w:ascii="Arial" w:eastAsia="Times New Roman" w:hAnsi="Arial" w:cs="Arial"/>
                              <w:color w:val="00B0F0"/>
                              <w:sz w:val="21"/>
                              <w:szCs w:val="21"/>
                              <w:u w:val="single"/>
                              <w:lang w:eastAsia="en-GB"/>
                            </w:rPr>
                            <w:t>attached</w:t>
                          </w:r>
                        </w:hyperlink>
                        <w:r w:rsidRPr="001C0833">
                          <w:rPr>
                            <w:rFonts w:ascii="Arial" w:eastAsia="Times New Roman" w:hAnsi="Arial" w:cs="Arial"/>
                            <w:color w:val="231F20"/>
                            <w:sz w:val="21"/>
                            <w:szCs w:val="21"/>
                            <w:lang w:eastAsia="en-GB"/>
                          </w:rPr>
                          <w:t> the updated CDI treatment algorithm for primary care.  This has been updated in line with new NICE guidance which outlines the changes in treatment. </w:t>
                        </w:r>
                      </w:p>
                      <w:p w14:paraId="50BE35DF"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     </w:t>
                        </w:r>
                      </w:p>
                      <w:p w14:paraId="2C257DC3"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b/>
                            <w:bCs/>
                            <w:color w:val="00B0F0"/>
                            <w:lang w:eastAsia="en-GB"/>
                          </w:rPr>
                          <w:t>Neonatal Community Outreach Service - now launched at UHCW</w:t>
                        </w:r>
                      </w:p>
                      <w:p w14:paraId="35565BD6"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 xml:space="preserve">We are a new service that launches in autumn 2021 providing specialist care and support to babies and their families in Coventry and Warwickshire after discharge from neonatal units at University Hospital Coventry, George </w:t>
                        </w:r>
                        <w:proofErr w:type="gramStart"/>
                        <w:r w:rsidRPr="001C0833">
                          <w:rPr>
                            <w:rFonts w:ascii="Arial" w:eastAsia="Times New Roman" w:hAnsi="Arial" w:cs="Arial"/>
                            <w:color w:val="231F20"/>
                            <w:sz w:val="21"/>
                            <w:szCs w:val="21"/>
                            <w:lang w:eastAsia="en-GB"/>
                          </w:rPr>
                          <w:t>Eliot</w:t>
                        </w:r>
                        <w:proofErr w:type="gramEnd"/>
                        <w:r w:rsidRPr="001C0833">
                          <w:rPr>
                            <w:rFonts w:ascii="Arial" w:eastAsia="Times New Roman" w:hAnsi="Arial" w:cs="Arial"/>
                            <w:color w:val="231F20"/>
                            <w:sz w:val="21"/>
                            <w:szCs w:val="21"/>
                            <w:lang w:eastAsia="en-GB"/>
                          </w:rPr>
                          <w:t xml:space="preserve"> and Warwick Hospital. </w:t>
                        </w:r>
                      </w:p>
                      <w:p w14:paraId="4D0DEAD9" w14:textId="77777777" w:rsidR="001C0833" w:rsidRPr="001C0833" w:rsidRDefault="001C0833" w:rsidP="001C0833">
                        <w:pPr>
                          <w:spacing w:line="330" w:lineRule="atLeast"/>
                          <w:rPr>
                            <w:rFonts w:ascii="Arial" w:eastAsia="Times New Roman" w:hAnsi="Arial" w:cs="Arial"/>
                            <w:color w:val="231F20"/>
                            <w:sz w:val="21"/>
                            <w:szCs w:val="21"/>
                            <w:lang w:eastAsia="en-GB"/>
                          </w:rPr>
                        </w:pPr>
                      </w:p>
                      <w:p w14:paraId="29F752F6"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b/>
                            <w:bCs/>
                            <w:color w:val="231F20"/>
                            <w:sz w:val="21"/>
                            <w:szCs w:val="21"/>
                            <w:lang w:eastAsia="en-GB"/>
                          </w:rPr>
                          <w:t>What will the new service do?</w:t>
                        </w:r>
                      </w:p>
                      <w:p w14:paraId="10366FD3"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     </w:t>
                        </w:r>
                      </w:p>
                      <w:p w14:paraId="136CBDEF"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Hosted by UHCW, we aim to work towards an earlier discharge for premature and term babies who require nasogastric tube feeds, home oxygen and home phototherapy by providing specialist support in the community - enabling babies and their families to be cared for together in their home environment. </w:t>
                        </w:r>
                      </w:p>
                      <w:p w14:paraId="4DBF29DA"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     </w:t>
                        </w:r>
                      </w:p>
                      <w:p w14:paraId="39B57A98"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The new team comprises of experienced and specialised neonatal nurses and a senior neonatal nursery nurse, who will work with each neonatal unit in the three hospital sites in the Health and Care Partnership (HCP) to ensure all babies and their families and babies have a smooth transition from hospital to home.  </w:t>
                        </w:r>
                      </w:p>
                      <w:p w14:paraId="022CF05D"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     </w:t>
                        </w:r>
                      </w:p>
                      <w:p w14:paraId="110DDCC8"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The team’s focus is on family integrated care, delivering neonatal special care services at home, educating parents and families, reducing hospital stays and improving patient and parental experience.   The team is fully supported by the Local Maternity &amp; Neonatal System (LMNS) and NHS England &amp; NHS Improvement. </w:t>
                        </w:r>
                      </w:p>
                      <w:p w14:paraId="5BDB9297"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     </w:t>
                        </w:r>
                      </w:p>
                      <w:p w14:paraId="1193829A"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lastRenderedPageBreak/>
                          <w:t>The service is starting at UHCW this week, with the neonatal units at SWFT and GEH coming on board in the coming weeks. We will send further details once these units go live.</w:t>
                        </w:r>
                      </w:p>
                      <w:p w14:paraId="6305F5F5" w14:textId="77777777" w:rsidR="001C0833" w:rsidRPr="001C0833" w:rsidRDefault="001C0833" w:rsidP="001C0833">
                        <w:pPr>
                          <w:spacing w:line="330" w:lineRule="atLeast"/>
                          <w:rPr>
                            <w:rFonts w:ascii="Arial" w:eastAsia="Times New Roman" w:hAnsi="Arial" w:cs="Arial"/>
                            <w:color w:val="231F20"/>
                            <w:sz w:val="21"/>
                            <w:szCs w:val="21"/>
                            <w:lang w:eastAsia="en-GB"/>
                          </w:rPr>
                        </w:pPr>
                      </w:p>
                      <w:p w14:paraId="76B991B1"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Please see attached </w:t>
                        </w:r>
                        <w:hyperlink r:id="rId14" w:history="1">
                          <w:r w:rsidRPr="001C0833">
                            <w:rPr>
                              <w:rFonts w:ascii="Arial" w:eastAsia="Times New Roman" w:hAnsi="Arial" w:cs="Arial"/>
                              <w:color w:val="00B0F0"/>
                              <w:sz w:val="21"/>
                              <w:szCs w:val="21"/>
                              <w:u w:val="single"/>
                              <w:lang w:eastAsia="en-GB"/>
                            </w:rPr>
                            <w:t>poster</w:t>
                          </w:r>
                        </w:hyperlink>
                        <w:r w:rsidRPr="001C0833">
                          <w:rPr>
                            <w:rFonts w:ascii="Arial" w:eastAsia="Times New Roman" w:hAnsi="Arial" w:cs="Arial"/>
                            <w:color w:val="231F20"/>
                            <w:sz w:val="21"/>
                            <w:szCs w:val="21"/>
                            <w:lang w:eastAsia="en-GB"/>
                          </w:rPr>
                          <w:t> for the service.</w:t>
                        </w:r>
                      </w:p>
                      <w:p w14:paraId="48171D66"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      </w:t>
                        </w:r>
                      </w:p>
                      <w:p w14:paraId="39CFB3B0"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b/>
                            <w:bCs/>
                            <w:color w:val="00B0F0"/>
                            <w:lang w:eastAsia="en-GB"/>
                          </w:rPr>
                          <w:t>Improving air quality in GP Waiting Rooms</w:t>
                        </w:r>
                      </w:p>
                      <w:p w14:paraId="702D3469"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The </w:t>
                        </w:r>
                        <w:hyperlink r:id="rId15" w:history="1">
                          <w:r w:rsidRPr="001C0833">
                            <w:rPr>
                              <w:rFonts w:ascii="Arial" w:eastAsia="Times New Roman" w:hAnsi="Arial" w:cs="Arial"/>
                              <w:color w:val="00B0F0"/>
                              <w:sz w:val="21"/>
                              <w:szCs w:val="21"/>
                              <w:u w:val="single"/>
                              <w:lang w:eastAsia="en-GB"/>
                            </w:rPr>
                            <w:t>attached</w:t>
                          </w:r>
                        </w:hyperlink>
                        <w:r w:rsidRPr="001C0833">
                          <w:rPr>
                            <w:rFonts w:ascii="Arial" w:eastAsia="Times New Roman" w:hAnsi="Arial" w:cs="Arial"/>
                            <w:color w:val="231F20"/>
                            <w:sz w:val="21"/>
                            <w:szCs w:val="21"/>
                            <w:lang w:eastAsia="en-GB"/>
                          </w:rPr>
                          <w:t> has been shared with targeted high-risk workplaces in terms of support available from Warwickshire County Council to review ventilation, and where appropriate, provide air purifiers (HEPA Filters) to reduce the risk of coronavirus transmission.  WCC would like to extend the offer to GP Practices, and therefore if any practice (within Warwickshire) feels that they would benefit from this can you please contact </w:t>
                        </w:r>
                        <w:hyperlink r:id="rId16" w:history="1">
                          <w:r w:rsidRPr="001C0833">
                            <w:rPr>
                              <w:rFonts w:ascii="Arial" w:eastAsia="Times New Roman" w:hAnsi="Arial" w:cs="Arial"/>
                              <w:color w:val="0000FF"/>
                              <w:sz w:val="21"/>
                              <w:szCs w:val="21"/>
                              <w:u w:val="single"/>
                              <w:lang w:eastAsia="en-GB"/>
                            </w:rPr>
                            <w:t>preventandresponse@warwickshire.gov.uk</w:t>
                          </w:r>
                        </w:hyperlink>
                      </w:p>
                      <w:p w14:paraId="1140994F" w14:textId="77777777" w:rsidR="001C0833" w:rsidRPr="001C0833" w:rsidRDefault="001C0833" w:rsidP="001C0833">
                        <w:pPr>
                          <w:spacing w:line="330" w:lineRule="atLeast"/>
                          <w:rPr>
                            <w:rFonts w:ascii="Arial" w:eastAsia="Times New Roman" w:hAnsi="Arial" w:cs="Arial"/>
                            <w:color w:val="231F20"/>
                            <w:sz w:val="21"/>
                            <w:szCs w:val="21"/>
                            <w:lang w:eastAsia="en-GB"/>
                          </w:rPr>
                        </w:pPr>
                      </w:p>
                      <w:p w14:paraId="7646143C" w14:textId="77777777" w:rsidR="001C0833" w:rsidRPr="001C0833" w:rsidRDefault="001C0833" w:rsidP="001C0833">
                        <w:pPr>
                          <w:spacing w:line="375" w:lineRule="atLeast"/>
                          <w:rPr>
                            <w:rFonts w:ascii="Arial" w:eastAsia="Times New Roman" w:hAnsi="Arial" w:cs="Arial"/>
                            <w:color w:val="231F20"/>
                            <w:lang w:eastAsia="en-GB"/>
                          </w:rPr>
                        </w:pPr>
                        <w:r w:rsidRPr="001C0833">
                          <w:rPr>
                            <w:rFonts w:ascii="Arial" w:eastAsia="Times New Roman" w:hAnsi="Arial" w:cs="Arial"/>
                            <w:b/>
                            <w:bCs/>
                            <w:color w:val="00B0F0"/>
                            <w:lang w:eastAsia="en-GB"/>
                          </w:rPr>
                          <w:t>Coventry and Warwickshire’s Living Well with Dementia Strategy 2022 – 2027</w:t>
                        </w:r>
                      </w:p>
                      <w:p w14:paraId="798325E6"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b/>
                            <w:bCs/>
                            <w:color w:val="231F20"/>
                            <w:sz w:val="21"/>
                            <w:szCs w:val="21"/>
                            <w:lang w:eastAsia="en-GB"/>
                          </w:rPr>
                          <w:t>For the attention of Warwickshire North colleagues. </w:t>
                        </w:r>
                        <w:r w:rsidRPr="001C0833">
                          <w:rPr>
                            <w:rFonts w:ascii="Arial" w:eastAsia="Times New Roman" w:hAnsi="Arial" w:cs="Arial"/>
                            <w:color w:val="231F20"/>
                            <w:sz w:val="21"/>
                            <w:szCs w:val="21"/>
                            <w:lang w:eastAsia="en-GB"/>
                          </w:rPr>
                          <w:t>Please see below communications regarding Living Well with Dementia Strategy. If possible, please share with your PPG.</w:t>
                        </w:r>
                      </w:p>
                      <w:p w14:paraId="3751DC2B" w14:textId="77777777" w:rsidR="001C0833" w:rsidRPr="001C0833" w:rsidRDefault="001C0833" w:rsidP="001C0833">
                        <w:pPr>
                          <w:spacing w:line="330" w:lineRule="atLeast"/>
                          <w:rPr>
                            <w:rFonts w:ascii="Arial" w:eastAsia="Times New Roman" w:hAnsi="Arial" w:cs="Arial"/>
                            <w:color w:val="231F20"/>
                            <w:sz w:val="21"/>
                            <w:szCs w:val="21"/>
                            <w:lang w:eastAsia="en-GB"/>
                          </w:rPr>
                        </w:pPr>
                      </w:p>
                      <w:p w14:paraId="5A7841F3"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 xml:space="preserve">The vision for Coventry and Warwickshire’s Living Well with Dementia Strategy 2022 - 2027 is that ‘everyone affected by dementia is enabled to live well’. Coventry and Warwickshire’s Living Well with Dementia Strategy 2022-2027 details the priorities that will help ensure that people with dementia, as well as their </w:t>
                        </w:r>
                        <w:proofErr w:type="spellStart"/>
                        <w:r w:rsidRPr="001C0833">
                          <w:rPr>
                            <w:rFonts w:ascii="Arial" w:eastAsia="Times New Roman" w:hAnsi="Arial" w:cs="Arial"/>
                            <w:color w:val="231F20"/>
                            <w:sz w:val="21"/>
                            <w:szCs w:val="21"/>
                            <w:lang w:eastAsia="en-GB"/>
                          </w:rPr>
                          <w:t>carers</w:t>
                        </w:r>
                        <w:proofErr w:type="spellEnd"/>
                        <w:r w:rsidRPr="001C0833">
                          <w:rPr>
                            <w:rFonts w:ascii="Arial" w:eastAsia="Times New Roman" w:hAnsi="Arial" w:cs="Arial"/>
                            <w:color w:val="231F20"/>
                            <w:sz w:val="21"/>
                            <w:szCs w:val="21"/>
                            <w:lang w:eastAsia="en-GB"/>
                          </w:rPr>
                          <w:t>, receive the appropriate support, information, and advice along their journey with dementia. The strategy will be supported by a delivery plan which will set out exactly what we will do over the next five years, to ensure that ‘everyone affected by dementia is enabled to live well’. </w:t>
                        </w:r>
                      </w:p>
                      <w:p w14:paraId="5286E96F" w14:textId="77777777" w:rsidR="001C0833" w:rsidRPr="001C0833" w:rsidRDefault="001C0833" w:rsidP="001C0833">
                        <w:pPr>
                          <w:spacing w:line="330" w:lineRule="atLeast"/>
                          <w:rPr>
                            <w:rFonts w:ascii="Arial" w:eastAsia="Times New Roman" w:hAnsi="Arial" w:cs="Arial"/>
                            <w:color w:val="231F20"/>
                            <w:sz w:val="21"/>
                            <w:szCs w:val="21"/>
                            <w:lang w:eastAsia="en-GB"/>
                          </w:rPr>
                        </w:pPr>
                      </w:p>
                      <w:p w14:paraId="1CB61F38"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b/>
                            <w:bCs/>
                            <w:color w:val="231F20"/>
                            <w:sz w:val="21"/>
                            <w:szCs w:val="21"/>
                            <w:lang w:eastAsia="en-GB"/>
                          </w:rPr>
                          <w:t>Why we are engaging</w:t>
                        </w:r>
                      </w:p>
                      <w:p w14:paraId="11D85D4C"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This engagement programme is a chance for you to have a say about the draft strategy, its visions and priorities and our proposed ways of working. By completing the survey, you can let us know if we are focussing on the right aspects.</w:t>
                        </w:r>
                      </w:p>
                      <w:p w14:paraId="347FD7B2" w14:textId="77777777" w:rsidR="001C0833" w:rsidRPr="001C0833" w:rsidRDefault="001C0833" w:rsidP="001C0833">
                        <w:pPr>
                          <w:spacing w:line="330" w:lineRule="atLeast"/>
                          <w:rPr>
                            <w:rFonts w:ascii="Arial" w:eastAsia="Times New Roman" w:hAnsi="Arial" w:cs="Arial"/>
                            <w:color w:val="231F20"/>
                            <w:sz w:val="21"/>
                            <w:szCs w:val="21"/>
                            <w:lang w:eastAsia="en-GB"/>
                          </w:rPr>
                        </w:pPr>
                      </w:p>
                      <w:p w14:paraId="27828C26"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b/>
                            <w:bCs/>
                            <w:color w:val="231F20"/>
                            <w:sz w:val="21"/>
                            <w:szCs w:val="21"/>
                            <w:lang w:eastAsia="en-GB"/>
                          </w:rPr>
                          <w:t>How to take part</w:t>
                        </w:r>
                      </w:p>
                      <w:p w14:paraId="56476864"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 xml:space="preserve">You can share your views in </w:t>
                        </w:r>
                        <w:proofErr w:type="gramStart"/>
                        <w:r w:rsidRPr="001C0833">
                          <w:rPr>
                            <w:rFonts w:ascii="Arial" w:eastAsia="Times New Roman" w:hAnsi="Arial" w:cs="Arial"/>
                            <w:color w:val="231F20"/>
                            <w:sz w:val="21"/>
                            <w:szCs w:val="21"/>
                            <w:lang w:eastAsia="en-GB"/>
                          </w:rPr>
                          <w:t>a number of</w:t>
                        </w:r>
                        <w:proofErr w:type="gramEnd"/>
                        <w:r w:rsidRPr="001C0833">
                          <w:rPr>
                            <w:rFonts w:ascii="Arial" w:eastAsia="Times New Roman" w:hAnsi="Arial" w:cs="Arial"/>
                            <w:color w:val="231F20"/>
                            <w:sz w:val="21"/>
                            <w:szCs w:val="21"/>
                            <w:lang w:eastAsia="en-GB"/>
                          </w:rPr>
                          <w:t xml:space="preserve"> ways:</w:t>
                        </w:r>
                      </w:p>
                      <w:p w14:paraId="0C7CB553"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1. Complete the </w:t>
                        </w:r>
                        <w:hyperlink r:id="rId17" w:history="1">
                          <w:r w:rsidRPr="001C0833">
                            <w:rPr>
                              <w:rFonts w:ascii="Arial" w:eastAsia="Times New Roman" w:hAnsi="Arial" w:cs="Arial"/>
                              <w:color w:val="00B0F0"/>
                              <w:sz w:val="21"/>
                              <w:szCs w:val="21"/>
                              <w:u w:val="single"/>
                              <w:lang w:eastAsia="en-GB"/>
                            </w:rPr>
                            <w:t>engagement survey.</w:t>
                          </w:r>
                        </w:hyperlink>
                      </w:p>
                      <w:p w14:paraId="2744E155"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2. If you would like to complete an easy read version of this survey please click on this link: </w:t>
                        </w:r>
                        <w:hyperlink r:id="rId18" w:history="1">
                          <w:r w:rsidRPr="001C0833">
                            <w:rPr>
                              <w:rFonts w:ascii="Arial" w:eastAsia="Times New Roman" w:hAnsi="Arial" w:cs="Arial"/>
                              <w:color w:val="00B0F0"/>
                              <w:sz w:val="21"/>
                              <w:szCs w:val="21"/>
                              <w:u w:val="single"/>
                              <w:lang w:eastAsia="en-GB"/>
                            </w:rPr>
                            <w:t>Dementia Strategy Easy Read Version.</w:t>
                          </w:r>
                        </w:hyperlink>
                      </w:p>
                      <w:p w14:paraId="18854BDA"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lastRenderedPageBreak/>
                          <w:t>3. You can feed back to us directly by emailing us at </w:t>
                        </w:r>
                        <w:hyperlink r:id="rId19" w:history="1">
                          <w:r w:rsidRPr="001C0833">
                            <w:rPr>
                              <w:rFonts w:ascii="Arial" w:eastAsia="Times New Roman" w:hAnsi="Arial" w:cs="Arial"/>
                              <w:color w:val="0000FF"/>
                              <w:sz w:val="21"/>
                              <w:szCs w:val="21"/>
                              <w:u w:val="single"/>
                              <w:lang w:eastAsia="en-GB"/>
                            </w:rPr>
                            <w:t>dementiapartnership@warwickshire.gov.uk</w:t>
                          </w:r>
                        </w:hyperlink>
                        <w:r w:rsidRPr="001C0833">
                          <w:rPr>
                            <w:rFonts w:ascii="Arial" w:eastAsia="Times New Roman" w:hAnsi="Arial" w:cs="Arial"/>
                            <w:color w:val="231F20"/>
                            <w:sz w:val="21"/>
                            <w:szCs w:val="21"/>
                            <w:lang w:eastAsia="en-GB"/>
                          </w:rPr>
                          <w:t>. You can also request an alternative format or language in this way. </w:t>
                        </w:r>
                      </w:p>
                      <w:p w14:paraId="4CBBB918"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4.  A range of opportunities to support people with dementia and their carers to shape the Dementia Strategy is being offered through September and October 2021. Further details about this are available in the introduction to the survey. Thank you for your support in helping to shape Coventry and Warwickshire’s Living Well with Dementia Strategy.</w:t>
                        </w:r>
                      </w:p>
                      <w:p w14:paraId="58B8B1D2" w14:textId="77777777" w:rsidR="001C0833" w:rsidRPr="001C0833" w:rsidRDefault="001C0833" w:rsidP="001C0833">
                        <w:pPr>
                          <w:spacing w:line="330" w:lineRule="atLeast"/>
                          <w:rPr>
                            <w:rFonts w:ascii="Arial" w:eastAsia="Times New Roman" w:hAnsi="Arial" w:cs="Arial"/>
                            <w:color w:val="231F20"/>
                            <w:sz w:val="21"/>
                            <w:szCs w:val="21"/>
                            <w:lang w:eastAsia="en-GB"/>
                          </w:rPr>
                        </w:pPr>
                      </w:p>
                      <w:p w14:paraId="408AB8E7"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b/>
                            <w:bCs/>
                            <w:color w:val="00B0F0"/>
                            <w:lang w:eastAsia="en-GB"/>
                          </w:rPr>
                          <w:t xml:space="preserve">Emergency Department - </w:t>
                        </w:r>
                        <w:proofErr w:type="spellStart"/>
                        <w:r w:rsidRPr="001C0833">
                          <w:rPr>
                            <w:rFonts w:ascii="Arial" w:eastAsia="Times New Roman" w:hAnsi="Arial" w:cs="Arial"/>
                            <w:b/>
                            <w:bCs/>
                            <w:color w:val="00B0F0"/>
                            <w:lang w:eastAsia="en-GB"/>
                          </w:rPr>
                          <w:t>Nervecentre</w:t>
                        </w:r>
                        <w:proofErr w:type="spellEnd"/>
                        <w:r w:rsidRPr="001C0833">
                          <w:rPr>
                            <w:rFonts w:ascii="Arial" w:eastAsia="Times New Roman" w:hAnsi="Arial" w:cs="Arial"/>
                            <w:b/>
                            <w:bCs/>
                            <w:color w:val="00B0F0"/>
                            <w:lang w:eastAsia="en-GB"/>
                          </w:rPr>
                          <w:t xml:space="preserve"> update for GPs</w:t>
                        </w:r>
                      </w:p>
                      <w:p w14:paraId="24E45A2D"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 xml:space="preserve">It has now been confirmed that the Emergency Department at SWFT will be going live with a new system on Wednesday, 29th September.  This will mean that from Wednesday, GP practices will start to see an electronically generated GP letter which is sent, via </w:t>
                        </w:r>
                        <w:proofErr w:type="spellStart"/>
                        <w:r w:rsidRPr="001C0833">
                          <w:rPr>
                            <w:rFonts w:ascii="Arial" w:eastAsia="Times New Roman" w:hAnsi="Arial" w:cs="Arial"/>
                            <w:color w:val="231F20"/>
                            <w:sz w:val="21"/>
                            <w:szCs w:val="21"/>
                            <w:lang w:eastAsia="en-GB"/>
                          </w:rPr>
                          <w:t>docman</w:t>
                        </w:r>
                        <w:proofErr w:type="spellEnd"/>
                        <w:r w:rsidRPr="001C0833">
                          <w:rPr>
                            <w:rFonts w:ascii="Arial" w:eastAsia="Times New Roman" w:hAnsi="Arial" w:cs="Arial"/>
                            <w:color w:val="231F20"/>
                            <w:sz w:val="21"/>
                            <w:szCs w:val="21"/>
                            <w:lang w:eastAsia="en-GB"/>
                          </w:rPr>
                          <w:t>, when the patient is discharged from the ED.  This will significantly improve the quality of information and timescales receiving information following a patient visit to the Department, for more information please see </w:t>
                        </w:r>
                        <w:hyperlink r:id="rId20" w:history="1">
                          <w:r w:rsidRPr="001C0833">
                            <w:rPr>
                              <w:rFonts w:ascii="Arial" w:eastAsia="Times New Roman" w:hAnsi="Arial" w:cs="Arial"/>
                              <w:color w:val="00B0F0"/>
                              <w:sz w:val="21"/>
                              <w:szCs w:val="21"/>
                              <w:u w:val="single"/>
                              <w:lang w:eastAsia="en-GB"/>
                            </w:rPr>
                            <w:t>attached.</w:t>
                          </w:r>
                        </w:hyperlink>
                      </w:p>
                      <w:p w14:paraId="6764252C" w14:textId="77777777" w:rsidR="001C0833" w:rsidRPr="001C0833" w:rsidRDefault="001C0833" w:rsidP="001C0833">
                        <w:pPr>
                          <w:spacing w:line="330" w:lineRule="atLeast"/>
                          <w:rPr>
                            <w:rFonts w:ascii="Arial" w:eastAsia="Times New Roman" w:hAnsi="Arial" w:cs="Arial"/>
                            <w:color w:val="231F20"/>
                            <w:sz w:val="21"/>
                            <w:szCs w:val="21"/>
                            <w:lang w:eastAsia="en-GB"/>
                          </w:rPr>
                        </w:pPr>
                      </w:p>
                      <w:p w14:paraId="07F2E500" w14:textId="77777777" w:rsidR="001C0833" w:rsidRPr="001C0833" w:rsidRDefault="001C0833" w:rsidP="001C0833">
                        <w:pPr>
                          <w:spacing w:line="330" w:lineRule="atLeast"/>
                          <w:rPr>
                            <w:rFonts w:ascii="Arial" w:eastAsia="Times New Roman" w:hAnsi="Arial" w:cs="Arial"/>
                            <w:color w:val="00B0F0"/>
                            <w:sz w:val="21"/>
                            <w:szCs w:val="21"/>
                            <w:lang w:eastAsia="en-GB"/>
                          </w:rPr>
                        </w:pPr>
                        <w:r w:rsidRPr="001C0833">
                          <w:rPr>
                            <w:rFonts w:ascii="Arial" w:eastAsia="Times New Roman" w:hAnsi="Arial" w:cs="Arial"/>
                            <w:b/>
                            <w:bCs/>
                            <w:color w:val="00B0F0"/>
                            <w:lang w:eastAsia="en-GB"/>
                          </w:rPr>
                          <w:t xml:space="preserve">Security alert for all Apple iPhone, </w:t>
                        </w:r>
                        <w:proofErr w:type="gramStart"/>
                        <w:r w:rsidRPr="001C0833">
                          <w:rPr>
                            <w:rFonts w:ascii="Arial" w:eastAsia="Times New Roman" w:hAnsi="Arial" w:cs="Arial"/>
                            <w:b/>
                            <w:bCs/>
                            <w:color w:val="00B0F0"/>
                            <w:lang w:eastAsia="en-GB"/>
                          </w:rPr>
                          <w:t>iPad</w:t>
                        </w:r>
                        <w:proofErr w:type="gramEnd"/>
                        <w:r w:rsidRPr="001C0833">
                          <w:rPr>
                            <w:rFonts w:ascii="Arial" w:eastAsia="Times New Roman" w:hAnsi="Arial" w:cs="Arial"/>
                            <w:b/>
                            <w:bCs/>
                            <w:color w:val="00B0F0"/>
                            <w:lang w:eastAsia="en-GB"/>
                          </w:rPr>
                          <w:t xml:space="preserve"> and MAC users</w:t>
                        </w:r>
                      </w:p>
                      <w:p w14:paraId="0C47E694"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Apple have released an important security update in response to an outbreak of spyware. Spyware can result in identity theft, financial loss, or open the door to other serious cyber-attacks.</w:t>
                        </w:r>
                      </w:p>
                      <w:p w14:paraId="3D656A5F"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     </w:t>
                        </w:r>
                      </w:p>
                      <w:p w14:paraId="76AE9799"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To keep yourself and your organisation protected it’s important that you update to the latest software version for your Apple device. It only takes a few minutes and can be found in your devices’ general settings. Coventry and Warwickshire Partnership Trust IT Department are deploying updates to corporate devices we look after, but we need you to do your bit and accept/ run them. Let’s stay safe.</w:t>
                        </w:r>
                      </w:p>
                      <w:p w14:paraId="22FAC7AA"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     </w:t>
                        </w:r>
                      </w:p>
                      <w:p w14:paraId="09CA7AA3"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Thank you.</w:t>
                        </w:r>
                      </w:p>
                      <w:p w14:paraId="37CF6355"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     </w:t>
                        </w:r>
                      </w:p>
                      <w:p w14:paraId="2A227C7C" w14:textId="77777777" w:rsidR="001C0833" w:rsidRPr="001C0833" w:rsidRDefault="001C0833" w:rsidP="001C0833">
                        <w:pPr>
                          <w:spacing w:line="375" w:lineRule="atLeast"/>
                          <w:rPr>
                            <w:rFonts w:ascii="Arial" w:eastAsia="Times New Roman" w:hAnsi="Arial" w:cs="Arial"/>
                            <w:color w:val="231F20"/>
                            <w:lang w:eastAsia="en-GB"/>
                          </w:rPr>
                        </w:pPr>
                        <w:r w:rsidRPr="001C0833">
                          <w:rPr>
                            <w:rFonts w:ascii="Arial" w:eastAsia="Times New Roman" w:hAnsi="Arial" w:cs="Arial"/>
                            <w:b/>
                            <w:bCs/>
                            <w:color w:val="00B0F0"/>
                            <w:lang w:eastAsia="en-GB"/>
                          </w:rPr>
                          <w:t>WOMEN talk – new, free mental health project in Warwick and Nuneaton</w:t>
                        </w:r>
                      </w:p>
                      <w:p w14:paraId="080E7B44"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 xml:space="preserve">Sky Blues in the Community’s mental health team will start to deliver weekly sessions of </w:t>
                        </w:r>
                        <w:proofErr w:type="spellStart"/>
                        <w:r w:rsidRPr="001C0833">
                          <w:rPr>
                            <w:rFonts w:ascii="Arial" w:eastAsia="Times New Roman" w:hAnsi="Arial" w:cs="Arial"/>
                            <w:color w:val="231F20"/>
                            <w:sz w:val="21"/>
                            <w:szCs w:val="21"/>
                            <w:lang w:eastAsia="en-GB"/>
                          </w:rPr>
                          <w:t>WOMENtalk</w:t>
                        </w:r>
                        <w:proofErr w:type="spellEnd"/>
                        <w:r w:rsidRPr="001C0833">
                          <w:rPr>
                            <w:rFonts w:ascii="Arial" w:eastAsia="Times New Roman" w:hAnsi="Arial" w:cs="Arial"/>
                            <w:color w:val="231F20"/>
                            <w:sz w:val="21"/>
                            <w:szCs w:val="21"/>
                            <w:lang w:eastAsia="en-GB"/>
                          </w:rPr>
                          <w:t xml:space="preserve"> at:</w:t>
                        </w:r>
                      </w:p>
                      <w:p w14:paraId="2E9B877E" w14:textId="77777777" w:rsidR="001C0833" w:rsidRPr="001C0833" w:rsidRDefault="001C0833" w:rsidP="001C0833">
                        <w:pPr>
                          <w:spacing w:line="330" w:lineRule="atLeast"/>
                          <w:rPr>
                            <w:rFonts w:ascii="Arial" w:eastAsia="Times New Roman" w:hAnsi="Arial" w:cs="Arial"/>
                            <w:color w:val="231F20"/>
                            <w:sz w:val="21"/>
                            <w:szCs w:val="21"/>
                            <w:lang w:eastAsia="en-GB"/>
                          </w:rPr>
                        </w:pPr>
                      </w:p>
                      <w:p w14:paraId="1FA9B18F"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b/>
                            <w:bCs/>
                            <w:color w:val="231F20"/>
                            <w:sz w:val="21"/>
                            <w:szCs w:val="21"/>
                            <w:lang w:eastAsia="en-GB"/>
                          </w:rPr>
                          <w:t>St Nicholas Park Leisure Centre in Warwick (CV34 4QY) starting on Wednesday 6th October from 11am till 12.30pm and</w:t>
                        </w:r>
                      </w:p>
                      <w:p w14:paraId="4C0D8B0C"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b/>
                            <w:bCs/>
                            <w:color w:val="231F20"/>
                            <w:sz w:val="21"/>
                            <w:szCs w:val="21"/>
                            <w:lang w:eastAsia="en-GB"/>
                          </w:rPr>
                          <w:t>Jubilee Sports Centre in Nuneaton (CV10 7EZ) starting on Friday 8th October from 12 noon till 1.30pm.</w:t>
                        </w:r>
                      </w:p>
                      <w:p w14:paraId="3E9C2BDE" w14:textId="77777777" w:rsidR="001C0833" w:rsidRPr="001C0833" w:rsidRDefault="001C0833" w:rsidP="001C0833">
                        <w:pPr>
                          <w:spacing w:line="330" w:lineRule="atLeast"/>
                          <w:rPr>
                            <w:rFonts w:ascii="Arial" w:eastAsia="Times New Roman" w:hAnsi="Arial" w:cs="Arial"/>
                            <w:color w:val="231F20"/>
                            <w:sz w:val="21"/>
                            <w:szCs w:val="21"/>
                            <w:lang w:eastAsia="en-GB"/>
                          </w:rPr>
                        </w:pPr>
                      </w:p>
                      <w:p w14:paraId="084BBBB1"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lastRenderedPageBreak/>
                          <w:t xml:space="preserve">Each session is led by the Mental Health Officer with support from </w:t>
                        </w:r>
                        <w:proofErr w:type="spellStart"/>
                        <w:r w:rsidRPr="001C0833">
                          <w:rPr>
                            <w:rFonts w:ascii="Arial" w:eastAsia="Times New Roman" w:hAnsi="Arial" w:cs="Arial"/>
                            <w:color w:val="231F20"/>
                            <w:sz w:val="21"/>
                            <w:szCs w:val="21"/>
                            <w:lang w:eastAsia="en-GB"/>
                          </w:rPr>
                          <w:t>SBitC’s</w:t>
                        </w:r>
                        <w:proofErr w:type="spellEnd"/>
                        <w:r w:rsidRPr="001C0833">
                          <w:rPr>
                            <w:rFonts w:ascii="Arial" w:eastAsia="Times New Roman" w:hAnsi="Arial" w:cs="Arial"/>
                            <w:color w:val="231F20"/>
                            <w:sz w:val="21"/>
                            <w:szCs w:val="21"/>
                            <w:lang w:eastAsia="en-GB"/>
                          </w:rPr>
                          <w:t xml:space="preserve"> professional sports coaches. </w:t>
                        </w:r>
                        <w:proofErr w:type="spellStart"/>
                        <w:r w:rsidRPr="001C0833">
                          <w:rPr>
                            <w:rFonts w:ascii="Arial" w:eastAsia="Times New Roman" w:hAnsi="Arial" w:cs="Arial"/>
                            <w:color w:val="231F20"/>
                            <w:sz w:val="21"/>
                            <w:szCs w:val="21"/>
                            <w:lang w:eastAsia="en-GB"/>
                          </w:rPr>
                          <w:t>WOMENtalk</w:t>
                        </w:r>
                        <w:proofErr w:type="spellEnd"/>
                        <w:r w:rsidRPr="001C0833">
                          <w:rPr>
                            <w:rFonts w:ascii="Arial" w:eastAsia="Times New Roman" w:hAnsi="Arial" w:cs="Arial"/>
                            <w:color w:val="231F20"/>
                            <w:sz w:val="21"/>
                            <w:szCs w:val="21"/>
                            <w:lang w:eastAsia="en-GB"/>
                          </w:rPr>
                          <w:t xml:space="preserve"> is co-produced ensuring beneficiaries choose activities and discussions.</w:t>
                        </w:r>
                      </w:p>
                      <w:p w14:paraId="5C6C392F"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 xml:space="preserve">Course content varies based on selected modules but ice-breaking and get to know </w:t>
                        </w:r>
                        <w:proofErr w:type="gramStart"/>
                        <w:r w:rsidRPr="001C0833">
                          <w:rPr>
                            <w:rFonts w:ascii="Arial" w:eastAsia="Times New Roman" w:hAnsi="Arial" w:cs="Arial"/>
                            <w:color w:val="231F20"/>
                            <w:sz w:val="21"/>
                            <w:szCs w:val="21"/>
                            <w:lang w:eastAsia="en-GB"/>
                          </w:rPr>
                          <w:t>you</w:t>
                        </w:r>
                        <w:proofErr w:type="gramEnd"/>
                        <w:r w:rsidRPr="001C0833">
                          <w:rPr>
                            <w:rFonts w:ascii="Arial" w:eastAsia="Times New Roman" w:hAnsi="Arial" w:cs="Arial"/>
                            <w:color w:val="231F20"/>
                            <w:sz w:val="21"/>
                            <w:szCs w:val="21"/>
                            <w:lang w:eastAsia="en-GB"/>
                          </w:rPr>
                          <w:t xml:space="preserve"> activities help women feel welcomed and part of the group. Beneficiaries participate in a range of sports and physical activities, which could include warm-ups, stretching, group exercises, team games, netball, badminton, cricket (and many other sports), yoga, Pilates, </w:t>
                        </w:r>
                        <w:proofErr w:type="gramStart"/>
                        <w:r w:rsidRPr="001C0833">
                          <w:rPr>
                            <w:rFonts w:ascii="Arial" w:eastAsia="Times New Roman" w:hAnsi="Arial" w:cs="Arial"/>
                            <w:color w:val="231F20"/>
                            <w:sz w:val="21"/>
                            <w:szCs w:val="21"/>
                            <w:lang w:eastAsia="en-GB"/>
                          </w:rPr>
                          <w:t>Zumba</w:t>
                        </w:r>
                        <w:proofErr w:type="gramEnd"/>
                        <w:r w:rsidRPr="001C0833">
                          <w:rPr>
                            <w:rFonts w:ascii="Arial" w:eastAsia="Times New Roman" w:hAnsi="Arial" w:cs="Arial"/>
                            <w:color w:val="231F20"/>
                            <w:sz w:val="21"/>
                            <w:szCs w:val="21"/>
                            <w:lang w:eastAsia="en-GB"/>
                          </w:rPr>
                          <w:t xml:space="preserve"> and creative activities.</w:t>
                        </w:r>
                      </w:p>
                      <w:p w14:paraId="3EDAAFA5" w14:textId="77777777" w:rsidR="001C0833" w:rsidRPr="001C0833" w:rsidRDefault="001C0833" w:rsidP="001C0833">
                        <w:pPr>
                          <w:spacing w:line="330" w:lineRule="atLeast"/>
                          <w:rPr>
                            <w:rFonts w:ascii="Arial" w:eastAsia="Times New Roman" w:hAnsi="Arial" w:cs="Arial"/>
                            <w:color w:val="231F20"/>
                            <w:sz w:val="21"/>
                            <w:szCs w:val="21"/>
                            <w:lang w:eastAsia="en-GB"/>
                          </w:rPr>
                        </w:pPr>
                      </w:p>
                      <w:p w14:paraId="6691122C"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We offer a menu of workshops related to mental health such as anxiety and stress management, feeling low, self-compassion, mindfulness, sleep hygiene, healthy eating, substance misuse and smoking cessation, among others.</w:t>
                        </w:r>
                      </w:p>
                      <w:p w14:paraId="66731BE4" w14:textId="77777777" w:rsidR="001C0833" w:rsidRPr="001C0833" w:rsidRDefault="001C0833" w:rsidP="001C0833">
                        <w:pPr>
                          <w:spacing w:line="330" w:lineRule="atLeast"/>
                          <w:rPr>
                            <w:rFonts w:ascii="Arial" w:eastAsia="Times New Roman" w:hAnsi="Arial" w:cs="Arial"/>
                            <w:color w:val="231F20"/>
                            <w:sz w:val="21"/>
                            <w:szCs w:val="21"/>
                            <w:lang w:eastAsia="en-GB"/>
                          </w:rPr>
                        </w:pPr>
                      </w:p>
                      <w:p w14:paraId="6901E7F8"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We place an important emphasis on socialising and will ensure all beneficiaries are able to make friends and become more socially included after the challenges brought to our communities by the pandemic.</w:t>
                        </w:r>
                      </w:p>
                      <w:p w14:paraId="092D15C0" w14:textId="77777777" w:rsidR="001C0833" w:rsidRPr="001C0833" w:rsidRDefault="001C0833" w:rsidP="001C0833">
                        <w:pPr>
                          <w:spacing w:line="330" w:lineRule="atLeast"/>
                          <w:rPr>
                            <w:rFonts w:ascii="Arial" w:eastAsia="Times New Roman" w:hAnsi="Arial" w:cs="Arial"/>
                            <w:color w:val="231F20"/>
                            <w:sz w:val="21"/>
                            <w:szCs w:val="21"/>
                            <w:lang w:eastAsia="en-GB"/>
                          </w:rPr>
                        </w:pPr>
                      </w:p>
                      <w:p w14:paraId="21A81582"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Please share with your networks and if you know any women who would benefit from this kind of mental health project, please contact Jack Clemons, the Mental Health Officer. We accept referrals through professionals and women can self-refer at any time. We just need your help to ensure potential beneficiaries hear about this new opportunity. Jack’s details are:</w:t>
                        </w:r>
                      </w:p>
                      <w:p w14:paraId="484DDCE4"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Email – </w:t>
                        </w:r>
                        <w:hyperlink r:id="rId21" w:history="1">
                          <w:r w:rsidRPr="001C0833">
                            <w:rPr>
                              <w:rFonts w:ascii="Arial" w:eastAsia="Times New Roman" w:hAnsi="Arial" w:cs="Arial"/>
                              <w:color w:val="0000FF"/>
                              <w:sz w:val="21"/>
                              <w:szCs w:val="21"/>
                              <w:u w:val="single"/>
                              <w:lang w:eastAsia="en-GB"/>
                            </w:rPr>
                            <w:t>Jack.Clemons@sbitc.org.uk</w:t>
                          </w:r>
                        </w:hyperlink>
                      </w:p>
                      <w:p w14:paraId="6E1FE74C"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Call - 07494 734 264</w:t>
                        </w:r>
                      </w:p>
                      <w:p w14:paraId="58F951F5" w14:textId="77777777" w:rsidR="001C0833" w:rsidRPr="001C0833" w:rsidRDefault="001C0833" w:rsidP="001C0833">
                        <w:pPr>
                          <w:spacing w:line="330" w:lineRule="atLeast"/>
                          <w:rPr>
                            <w:rFonts w:ascii="Arial" w:eastAsia="Times New Roman" w:hAnsi="Arial" w:cs="Arial"/>
                            <w:color w:val="231F20"/>
                            <w:sz w:val="21"/>
                            <w:szCs w:val="21"/>
                            <w:lang w:eastAsia="en-GB"/>
                          </w:rPr>
                        </w:pPr>
                      </w:p>
                      <w:p w14:paraId="6FCA0DE0"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Please see attached </w:t>
                        </w:r>
                        <w:hyperlink r:id="rId22" w:history="1">
                          <w:r w:rsidRPr="001C0833">
                            <w:rPr>
                              <w:rFonts w:ascii="Arial" w:eastAsia="Times New Roman" w:hAnsi="Arial" w:cs="Arial"/>
                              <w:color w:val="00B0F0"/>
                              <w:sz w:val="21"/>
                              <w:szCs w:val="21"/>
                              <w:u w:val="single"/>
                              <w:lang w:eastAsia="en-GB"/>
                            </w:rPr>
                            <w:t>leaflet</w:t>
                          </w:r>
                        </w:hyperlink>
                        <w:r w:rsidRPr="001C0833">
                          <w:rPr>
                            <w:rFonts w:ascii="Arial" w:eastAsia="Times New Roman" w:hAnsi="Arial" w:cs="Arial"/>
                            <w:color w:val="231F20"/>
                            <w:sz w:val="21"/>
                            <w:szCs w:val="21"/>
                            <w:lang w:eastAsia="en-GB"/>
                          </w:rPr>
                          <w:t> and </w:t>
                        </w:r>
                        <w:hyperlink r:id="rId23" w:history="1">
                          <w:r w:rsidRPr="001C0833">
                            <w:rPr>
                              <w:rFonts w:ascii="Arial" w:eastAsia="Times New Roman" w:hAnsi="Arial" w:cs="Arial"/>
                              <w:color w:val="00B0F0"/>
                              <w:sz w:val="21"/>
                              <w:szCs w:val="21"/>
                              <w:u w:val="single"/>
                              <w:lang w:eastAsia="en-GB"/>
                            </w:rPr>
                            <w:t>referral form.</w:t>
                          </w:r>
                        </w:hyperlink>
                      </w:p>
                      <w:p w14:paraId="35833D77" w14:textId="77777777" w:rsidR="001C0833" w:rsidRPr="001C0833" w:rsidRDefault="001C0833" w:rsidP="001C0833">
                        <w:pPr>
                          <w:spacing w:line="330" w:lineRule="atLeast"/>
                          <w:rPr>
                            <w:rFonts w:ascii="Arial" w:eastAsia="Times New Roman" w:hAnsi="Arial" w:cs="Arial"/>
                            <w:color w:val="231F20"/>
                            <w:sz w:val="21"/>
                            <w:szCs w:val="21"/>
                            <w:lang w:eastAsia="en-GB"/>
                          </w:rPr>
                        </w:pPr>
                      </w:p>
                      <w:p w14:paraId="06D9D813"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b/>
                            <w:bCs/>
                            <w:color w:val="00B0F0"/>
                            <w:lang w:eastAsia="en-GB"/>
                          </w:rPr>
                          <w:t>Consultant Connect Service Update – GP Liaison Service Pilot.</w:t>
                        </w:r>
                      </w:p>
                      <w:p w14:paraId="6E42FC35"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The GP Liaison Service, provided by George Eliot Hospital, is going to be available, via Consultant Connect, from 11th October. Please see the </w:t>
                        </w:r>
                        <w:hyperlink r:id="rId24" w:history="1">
                          <w:r w:rsidRPr="001C0833">
                            <w:rPr>
                              <w:rFonts w:ascii="Arial" w:eastAsia="Times New Roman" w:hAnsi="Arial" w:cs="Arial"/>
                              <w:color w:val="00B0F0"/>
                              <w:sz w:val="21"/>
                              <w:szCs w:val="21"/>
                              <w:u w:val="single"/>
                              <w:lang w:eastAsia="en-GB"/>
                            </w:rPr>
                            <w:t>attached</w:t>
                          </w:r>
                        </w:hyperlink>
                        <w:r w:rsidRPr="001C0833">
                          <w:rPr>
                            <w:rFonts w:ascii="Arial" w:eastAsia="Times New Roman" w:hAnsi="Arial" w:cs="Arial"/>
                            <w:color w:val="231F20"/>
                            <w:sz w:val="21"/>
                            <w:szCs w:val="21"/>
                            <w:lang w:eastAsia="en-GB"/>
                          </w:rPr>
                          <w:t> for more information.</w:t>
                        </w:r>
                      </w:p>
                      <w:p w14:paraId="1AD27D02"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    </w:t>
                        </w:r>
                      </w:p>
                      <w:p w14:paraId="18128408"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b/>
                            <w:bCs/>
                            <w:color w:val="00B0F0"/>
                            <w:lang w:eastAsia="en-GB"/>
                          </w:rPr>
                          <w:t>Safeguarding Case Conference Claims Reminder</w:t>
                        </w:r>
                      </w:p>
                      <w:p w14:paraId="195FD344"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Please remember to forward your Safeguarding Case Conference claims for Quarter2 as soon possible. Forms should be submitted to the Primary Care Team at </w:t>
                        </w:r>
                        <w:hyperlink r:id="rId25" w:history="1">
                          <w:r w:rsidRPr="001C0833">
                            <w:rPr>
                              <w:rFonts w:ascii="Arial" w:eastAsia="Times New Roman" w:hAnsi="Arial" w:cs="Arial"/>
                              <w:color w:val="0000FF"/>
                              <w:sz w:val="21"/>
                              <w:szCs w:val="21"/>
                              <w:u w:val="single"/>
                              <w:lang w:eastAsia="en-GB"/>
                            </w:rPr>
                            <w:t>cwccg.primarycare@nhs.net</w:t>
                          </w:r>
                        </w:hyperlink>
                      </w:p>
                      <w:p w14:paraId="0C389F90" w14:textId="77777777" w:rsidR="001C0833" w:rsidRPr="001C0833" w:rsidRDefault="001C0833" w:rsidP="001C0833">
                        <w:pPr>
                          <w:spacing w:line="330" w:lineRule="atLeast"/>
                          <w:rPr>
                            <w:rFonts w:ascii="Arial" w:eastAsia="Times New Roman" w:hAnsi="Arial" w:cs="Arial"/>
                            <w:color w:val="231F20"/>
                            <w:sz w:val="21"/>
                            <w:szCs w:val="21"/>
                            <w:lang w:eastAsia="en-GB"/>
                          </w:rPr>
                        </w:pPr>
                      </w:p>
                      <w:p w14:paraId="734E1234"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b/>
                            <w:bCs/>
                            <w:color w:val="00B0F0"/>
                            <w:lang w:eastAsia="en-GB"/>
                          </w:rPr>
                          <w:t>Help more people find and retain employment across the West Midlands</w:t>
                        </w:r>
                      </w:p>
                      <w:p w14:paraId="151D4C41"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More people have access to one-to-one dedicated employment support thanks to Black Country Healthcare NHS Foundations Trust’s Thrive into Work service. </w:t>
                        </w:r>
                      </w:p>
                      <w:p w14:paraId="20031ABA" w14:textId="77777777" w:rsidR="001C0833" w:rsidRPr="001C0833" w:rsidRDefault="001C0833" w:rsidP="001C0833">
                        <w:pPr>
                          <w:spacing w:line="330" w:lineRule="atLeast"/>
                          <w:rPr>
                            <w:rFonts w:ascii="Arial" w:eastAsia="Times New Roman" w:hAnsi="Arial" w:cs="Arial"/>
                            <w:color w:val="231F20"/>
                            <w:sz w:val="21"/>
                            <w:szCs w:val="21"/>
                            <w:lang w:eastAsia="en-GB"/>
                          </w:rPr>
                        </w:pPr>
                      </w:p>
                      <w:p w14:paraId="3225257E"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The Trust’s Thrive into Work service supports people with physical and mental health conditions to find and retain work across the Black Country but has since expanded to deliver a specialist service to support people across the whole of the West Midlands. </w:t>
                        </w:r>
                      </w:p>
                      <w:p w14:paraId="561C1708" w14:textId="77777777" w:rsidR="001C0833" w:rsidRPr="001C0833" w:rsidRDefault="001C0833" w:rsidP="001C0833">
                        <w:pPr>
                          <w:spacing w:line="330" w:lineRule="atLeast"/>
                          <w:rPr>
                            <w:rFonts w:ascii="Arial" w:eastAsia="Times New Roman" w:hAnsi="Arial" w:cs="Arial"/>
                            <w:color w:val="231F20"/>
                            <w:sz w:val="21"/>
                            <w:szCs w:val="21"/>
                            <w:lang w:eastAsia="en-GB"/>
                          </w:rPr>
                        </w:pPr>
                      </w:p>
                      <w:p w14:paraId="0EAC79F5"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This West Midlands-wide specialist service is accessible to those who are over 18 and have:</w:t>
                        </w:r>
                      </w:p>
                      <w:p w14:paraId="09CF5CA3" w14:textId="77777777" w:rsidR="001C0833" w:rsidRPr="001C0833" w:rsidRDefault="001C0833" w:rsidP="001C0833">
                        <w:pPr>
                          <w:numPr>
                            <w:ilvl w:val="0"/>
                            <w:numId w:val="1"/>
                          </w:num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Neurodevelopmental conditions such as autism</w:t>
                        </w:r>
                      </w:p>
                      <w:p w14:paraId="73218844" w14:textId="77777777" w:rsidR="001C0833" w:rsidRPr="001C0833" w:rsidRDefault="001C0833" w:rsidP="001C0833">
                        <w:pPr>
                          <w:numPr>
                            <w:ilvl w:val="0"/>
                            <w:numId w:val="1"/>
                          </w:num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Mild learning disabilities</w:t>
                        </w:r>
                      </w:p>
                      <w:p w14:paraId="68759B9A" w14:textId="77777777" w:rsidR="001C0833" w:rsidRPr="001C0833" w:rsidRDefault="001C0833" w:rsidP="001C0833">
                        <w:pPr>
                          <w:numPr>
                            <w:ilvl w:val="0"/>
                            <w:numId w:val="1"/>
                          </w:num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Past criminal convictions and/or have been referred to a criminal justice service</w:t>
                        </w:r>
                      </w:p>
                      <w:p w14:paraId="02DF4960" w14:textId="77777777" w:rsidR="001C0833" w:rsidRPr="001C0833" w:rsidRDefault="001C0833" w:rsidP="001C0833">
                        <w:pPr>
                          <w:numPr>
                            <w:ilvl w:val="0"/>
                            <w:numId w:val="1"/>
                          </w:num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No registered home address or are at risk of being homeless</w:t>
                        </w:r>
                      </w:p>
                      <w:p w14:paraId="4B0EA6F7" w14:textId="77777777" w:rsidR="001C0833" w:rsidRPr="001C0833" w:rsidRDefault="001C0833" w:rsidP="001C0833">
                        <w:pPr>
                          <w:spacing w:line="330" w:lineRule="atLeast"/>
                          <w:rPr>
                            <w:rFonts w:ascii="Arial" w:eastAsia="Times New Roman" w:hAnsi="Arial" w:cs="Arial"/>
                            <w:color w:val="231F20"/>
                            <w:sz w:val="21"/>
                            <w:szCs w:val="21"/>
                            <w:lang w:eastAsia="en-GB"/>
                          </w:rPr>
                        </w:pPr>
                      </w:p>
                      <w:p w14:paraId="0C282954"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The team’s employment specialists help those referred to the service to find, and more importantly, stay in work alongside offering a range of support with things such as benefits advice, CV writing, interview techniques and much more.</w:t>
                        </w:r>
                      </w:p>
                      <w:p w14:paraId="7BC62C97" w14:textId="77777777" w:rsidR="001C0833" w:rsidRPr="001C0833" w:rsidRDefault="001C0833" w:rsidP="001C0833">
                        <w:pPr>
                          <w:spacing w:line="330" w:lineRule="atLeast"/>
                          <w:rPr>
                            <w:rFonts w:ascii="Arial" w:eastAsia="Times New Roman" w:hAnsi="Arial" w:cs="Arial"/>
                            <w:color w:val="231F20"/>
                            <w:sz w:val="21"/>
                            <w:szCs w:val="21"/>
                            <w:lang w:eastAsia="en-GB"/>
                          </w:rPr>
                        </w:pPr>
                      </w:p>
                      <w:p w14:paraId="7CA99C15"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The service which originally started as a trial, piloted between July 2018 and March 2020, in which time the service received over 2,000 referrals and helped just under 200 people to find paid employment. </w:t>
                        </w:r>
                      </w:p>
                      <w:p w14:paraId="11D5BBF5" w14:textId="77777777" w:rsidR="001C0833" w:rsidRPr="001C0833" w:rsidRDefault="001C0833" w:rsidP="001C0833">
                        <w:pPr>
                          <w:spacing w:line="330" w:lineRule="atLeast"/>
                          <w:rPr>
                            <w:rFonts w:ascii="Arial" w:eastAsia="Times New Roman" w:hAnsi="Arial" w:cs="Arial"/>
                            <w:color w:val="231F20"/>
                            <w:sz w:val="21"/>
                            <w:szCs w:val="21"/>
                            <w:lang w:eastAsia="en-GB"/>
                          </w:rPr>
                        </w:pPr>
                      </w:p>
                      <w:p w14:paraId="4F984FE3"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For more information about the Thrive into Work please see the </w:t>
                        </w:r>
                        <w:hyperlink r:id="rId26" w:history="1">
                          <w:r w:rsidRPr="001C0833">
                            <w:rPr>
                              <w:rFonts w:ascii="Arial" w:eastAsia="Times New Roman" w:hAnsi="Arial" w:cs="Arial"/>
                              <w:color w:val="00B0F0"/>
                              <w:sz w:val="21"/>
                              <w:szCs w:val="21"/>
                              <w:u w:val="single"/>
                              <w:lang w:eastAsia="en-GB"/>
                            </w:rPr>
                            <w:t>attached</w:t>
                          </w:r>
                        </w:hyperlink>
                        <w:r w:rsidRPr="001C0833">
                          <w:rPr>
                            <w:rFonts w:ascii="Arial" w:eastAsia="Times New Roman" w:hAnsi="Arial" w:cs="Arial"/>
                            <w:color w:val="231F20"/>
                            <w:sz w:val="21"/>
                            <w:szCs w:val="21"/>
                            <w:lang w:eastAsia="en-GB"/>
                          </w:rPr>
                          <w:t> or contact the team on </w:t>
                        </w:r>
                        <w:hyperlink r:id="rId27" w:history="1">
                          <w:r w:rsidRPr="001C0833">
                            <w:rPr>
                              <w:rFonts w:ascii="Arial" w:eastAsia="Times New Roman" w:hAnsi="Arial" w:cs="Arial"/>
                              <w:color w:val="0000FF"/>
                              <w:sz w:val="21"/>
                              <w:szCs w:val="21"/>
                              <w:u w:val="single"/>
                              <w:lang w:eastAsia="en-GB"/>
                            </w:rPr>
                            <w:t>bchft.thriveemploymentservice@nhs.net</w:t>
                          </w:r>
                        </w:hyperlink>
                        <w:r w:rsidRPr="001C0833">
                          <w:rPr>
                            <w:rFonts w:ascii="Arial" w:eastAsia="Times New Roman" w:hAnsi="Arial" w:cs="Arial"/>
                            <w:color w:val="231F20"/>
                            <w:sz w:val="21"/>
                            <w:szCs w:val="21"/>
                            <w:lang w:eastAsia="en-GB"/>
                          </w:rPr>
                          <w:t> or call 01384 324645. If you would like to submit a referral, visit </w:t>
                        </w:r>
                        <w:hyperlink r:id="rId28" w:history="1">
                          <w:r w:rsidRPr="001C0833">
                            <w:rPr>
                              <w:rFonts w:ascii="Arial" w:eastAsia="Times New Roman" w:hAnsi="Arial" w:cs="Arial"/>
                              <w:color w:val="00B0F0"/>
                              <w:sz w:val="21"/>
                              <w:szCs w:val="21"/>
                              <w:u w:val="single"/>
                              <w:lang w:eastAsia="en-GB"/>
                            </w:rPr>
                            <w:t>https://wmca.org.uk/thriveintowork</w:t>
                          </w:r>
                        </w:hyperlink>
                      </w:p>
                      <w:p w14:paraId="213DA5E9"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     </w:t>
                        </w:r>
                      </w:p>
                      <w:p w14:paraId="5512AB71"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0072CE"/>
                            <w:sz w:val="33"/>
                            <w:szCs w:val="33"/>
                            <w:lang w:eastAsia="en-GB"/>
                          </w:rPr>
                          <w:t xml:space="preserve">Training, </w:t>
                        </w:r>
                        <w:proofErr w:type="gramStart"/>
                        <w:r w:rsidRPr="001C0833">
                          <w:rPr>
                            <w:rFonts w:ascii="Arial" w:eastAsia="Times New Roman" w:hAnsi="Arial" w:cs="Arial"/>
                            <w:color w:val="0072CE"/>
                            <w:sz w:val="33"/>
                            <w:szCs w:val="33"/>
                            <w:lang w:eastAsia="en-GB"/>
                          </w:rPr>
                          <w:t>events</w:t>
                        </w:r>
                        <w:proofErr w:type="gramEnd"/>
                        <w:r w:rsidRPr="001C0833">
                          <w:rPr>
                            <w:rFonts w:ascii="Arial" w:eastAsia="Times New Roman" w:hAnsi="Arial" w:cs="Arial"/>
                            <w:color w:val="0072CE"/>
                            <w:sz w:val="33"/>
                            <w:szCs w:val="33"/>
                            <w:lang w:eastAsia="en-GB"/>
                          </w:rPr>
                          <w:t xml:space="preserve"> and surveys</w:t>
                        </w:r>
                      </w:p>
                      <w:p w14:paraId="4847F90C" w14:textId="77777777" w:rsidR="001C0833" w:rsidRPr="001C0833" w:rsidRDefault="001C0833" w:rsidP="001C0833">
                        <w:pPr>
                          <w:spacing w:line="330" w:lineRule="atLeast"/>
                          <w:rPr>
                            <w:rFonts w:ascii="Arial" w:eastAsia="Times New Roman" w:hAnsi="Arial" w:cs="Arial"/>
                            <w:color w:val="231F20"/>
                            <w:sz w:val="21"/>
                            <w:szCs w:val="21"/>
                            <w:lang w:eastAsia="en-GB"/>
                          </w:rPr>
                        </w:pPr>
                      </w:p>
                      <w:bookmarkEnd w:id="0"/>
                      <w:p w14:paraId="0C2A29E3" w14:textId="77777777" w:rsidR="001C0833" w:rsidRPr="001C0833" w:rsidRDefault="001C0833" w:rsidP="001C0833">
                        <w:pPr>
                          <w:spacing w:line="375" w:lineRule="atLeast"/>
                          <w:rPr>
                            <w:rFonts w:ascii="Arial" w:eastAsia="Times New Roman" w:hAnsi="Arial" w:cs="Arial"/>
                            <w:color w:val="00B0F0"/>
                            <w:lang w:eastAsia="en-GB"/>
                          </w:rPr>
                        </w:pPr>
                        <w:r w:rsidRPr="001C0833">
                          <w:rPr>
                            <w:rFonts w:ascii="Arial" w:eastAsia="Times New Roman" w:hAnsi="Arial" w:cs="Arial"/>
                            <w:b/>
                            <w:bCs/>
                            <w:color w:val="00B0F0"/>
                            <w:lang w:eastAsia="en-GB"/>
                          </w:rPr>
                          <w:t>Seqirus sponsored Flu Forum 2021: Register today</w:t>
                        </w:r>
                      </w:p>
                      <w:p w14:paraId="4895ABDA"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 xml:space="preserve">The Flu Forum 2021 virtual meeting series, which is organised and funded by Seqirus UK Ltd., is coming up soon on Monday 4th October, Wednesday 6th October, </w:t>
                        </w:r>
                        <w:proofErr w:type="gramStart"/>
                        <w:r w:rsidRPr="001C0833">
                          <w:rPr>
                            <w:rFonts w:ascii="Arial" w:eastAsia="Times New Roman" w:hAnsi="Arial" w:cs="Arial"/>
                            <w:color w:val="231F20"/>
                            <w:sz w:val="21"/>
                            <w:szCs w:val="21"/>
                            <w:lang w:eastAsia="en-GB"/>
                          </w:rPr>
                          <w:t>and,</w:t>
                        </w:r>
                        <w:proofErr w:type="gramEnd"/>
                        <w:r w:rsidRPr="001C0833">
                          <w:rPr>
                            <w:rFonts w:ascii="Arial" w:eastAsia="Times New Roman" w:hAnsi="Arial" w:cs="Arial"/>
                            <w:color w:val="231F20"/>
                            <w:sz w:val="21"/>
                            <w:szCs w:val="21"/>
                            <w:lang w:eastAsia="en-GB"/>
                          </w:rPr>
                          <w:t xml:space="preserve"> Friday 8th October, 2021.</w:t>
                        </w:r>
                      </w:p>
                      <w:p w14:paraId="30EEA17D"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     </w:t>
                        </w:r>
                      </w:p>
                      <w:p w14:paraId="4DB60357"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If you have not already done so, please secure your place by following the steps below: </w:t>
                        </w:r>
                      </w:p>
                      <w:p w14:paraId="5AAAECA8"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1. Registering via Seqirus' Flu Academy website now </w:t>
                        </w:r>
                        <w:hyperlink r:id="rId29" w:history="1">
                          <w:r w:rsidRPr="001C0833">
                            <w:rPr>
                              <w:rFonts w:ascii="Arial" w:eastAsia="Times New Roman" w:hAnsi="Arial" w:cs="Arial"/>
                              <w:color w:val="00B0F0"/>
                              <w:sz w:val="21"/>
                              <w:szCs w:val="21"/>
                              <w:u w:val="single"/>
                              <w:lang w:eastAsia="en-GB"/>
                            </w:rPr>
                            <w:t>https://fluacademy.co.uk</w:t>
                          </w:r>
                        </w:hyperlink>
                      </w:p>
                      <w:p w14:paraId="6A45D0E1"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2. Now that you're registered, ensure you are logged in to the Flu Academy website, navigate to the “Meetings and Events” page and complete the event registration process by completing the fields below and clicking 'register'. </w:t>
                        </w:r>
                      </w:p>
                      <w:p w14:paraId="136B3E81"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     </w:t>
                        </w:r>
                      </w:p>
                      <w:p w14:paraId="14498A85"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lastRenderedPageBreak/>
                          <w:t>If you're having trouble registering via the website, please email </w:t>
                        </w:r>
                        <w:hyperlink r:id="rId30" w:history="1">
                          <w:r w:rsidRPr="001C0833">
                            <w:rPr>
                              <w:rFonts w:ascii="Arial" w:eastAsia="Times New Roman" w:hAnsi="Arial" w:cs="Arial"/>
                              <w:color w:val="0000FF"/>
                              <w:sz w:val="21"/>
                              <w:szCs w:val="21"/>
                              <w:u w:val="single"/>
                              <w:lang w:eastAsia="en-GB"/>
                            </w:rPr>
                            <w:t>fluforum.uk@seqirus.com</w:t>
                          </w:r>
                        </w:hyperlink>
                        <w:r w:rsidRPr="001C0833">
                          <w:rPr>
                            <w:rFonts w:ascii="Arial" w:eastAsia="Times New Roman" w:hAnsi="Arial" w:cs="Arial"/>
                            <w:color w:val="231F20"/>
                            <w:sz w:val="21"/>
                            <w:szCs w:val="21"/>
                            <w:lang w:eastAsia="en-GB"/>
                          </w:rPr>
                          <w:t>expressing your intent to register and including all the information for the above fields and we will register you on your behalf. </w:t>
                        </w:r>
                      </w:p>
                      <w:p w14:paraId="6453D7DF"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     </w:t>
                        </w:r>
                      </w:p>
                      <w:p w14:paraId="7F8D71C1"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 xml:space="preserve">If you have any </w:t>
                        </w:r>
                        <w:proofErr w:type="gramStart"/>
                        <w:r w:rsidRPr="001C0833">
                          <w:rPr>
                            <w:rFonts w:ascii="Arial" w:eastAsia="Times New Roman" w:hAnsi="Arial" w:cs="Arial"/>
                            <w:color w:val="231F20"/>
                            <w:sz w:val="21"/>
                            <w:szCs w:val="21"/>
                            <w:lang w:eastAsia="en-GB"/>
                          </w:rPr>
                          <w:t>questions, or</w:t>
                        </w:r>
                        <w:proofErr w:type="gramEnd"/>
                        <w:r w:rsidRPr="001C0833">
                          <w:rPr>
                            <w:rFonts w:ascii="Arial" w:eastAsia="Times New Roman" w:hAnsi="Arial" w:cs="Arial"/>
                            <w:color w:val="231F20"/>
                            <w:sz w:val="21"/>
                            <w:szCs w:val="21"/>
                            <w:lang w:eastAsia="en-GB"/>
                          </w:rPr>
                          <w:t xml:space="preserve"> would like to opt-out of receiving further emails about this event, please email: </w:t>
                        </w:r>
                        <w:hyperlink r:id="rId31" w:history="1">
                          <w:r w:rsidRPr="001C0833">
                            <w:rPr>
                              <w:rFonts w:ascii="Arial" w:eastAsia="Times New Roman" w:hAnsi="Arial" w:cs="Arial"/>
                              <w:color w:val="0000FF"/>
                              <w:sz w:val="21"/>
                              <w:szCs w:val="21"/>
                              <w:u w:val="single"/>
                              <w:lang w:eastAsia="en-GB"/>
                            </w:rPr>
                            <w:t>fluforum.uk@seqirus.com</w:t>
                          </w:r>
                        </w:hyperlink>
                        <w:r w:rsidRPr="001C0833">
                          <w:rPr>
                            <w:rFonts w:ascii="Arial" w:eastAsia="Times New Roman" w:hAnsi="Arial" w:cs="Arial"/>
                            <w:color w:val="00B0F0"/>
                            <w:sz w:val="21"/>
                            <w:szCs w:val="21"/>
                            <w:u w:val="single"/>
                            <w:lang w:eastAsia="en-GB"/>
                          </w:rPr>
                          <w:t>.</w:t>
                        </w:r>
                      </w:p>
                      <w:p w14:paraId="705200F5"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     </w:t>
                        </w:r>
                      </w:p>
                      <w:p w14:paraId="14FB9CFC"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We look forward to seeing you at Flu Forum 2021. </w:t>
                        </w:r>
                      </w:p>
                      <w:p w14:paraId="13C22B45"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     </w:t>
                        </w:r>
                      </w:p>
                      <w:p w14:paraId="1B02A0A1" w14:textId="77777777" w:rsidR="001C0833" w:rsidRPr="001C0833" w:rsidRDefault="001C0833" w:rsidP="001C0833">
                        <w:pPr>
                          <w:spacing w:line="330" w:lineRule="atLeast"/>
                          <w:rPr>
                            <w:rFonts w:ascii="Arial" w:eastAsia="Times New Roman" w:hAnsi="Arial" w:cs="Arial"/>
                            <w:color w:val="00B0F0"/>
                            <w:sz w:val="21"/>
                            <w:szCs w:val="21"/>
                            <w:lang w:eastAsia="en-GB"/>
                          </w:rPr>
                        </w:pPr>
                        <w:r w:rsidRPr="001C0833">
                          <w:rPr>
                            <w:rFonts w:ascii="Arial" w:eastAsia="Times New Roman" w:hAnsi="Arial" w:cs="Arial"/>
                            <w:b/>
                            <w:bCs/>
                            <w:color w:val="00B0F0"/>
                            <w:lang w:eastAsia="en-GB"/>
                          </w:rPr>
                          <w:t>Wasps Rugby 999 Match Day</w:t>
                        </w:r>
                      </w:p>
                      <w:p w14:paraId="4ED8FA8F"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The Wasps rugby team are hosting a special 999 day on 10 October where all emergency service workers can attend the fixture against the Northampton Saints for free. Taking place at the Coventry Building Society Arena, kick off is at 3pm but you will need to get your free tickets prior to attending.</w:t>
                        </w:r>
                      </w:p>
                      <w:p w14:paraId="75111105" w14:textId="77777777" w:rsidR="001C0833" w:rsidRPr="001C0833" w:rsidRDefault="001C0833" w:rsidP="001C0833">
                        <w:pPr>
                          <w:spacing w:line="330" w:lineRule="atLeast"/>
                          <w:rPr>
                            <w:rFonts w:ascii="Arial" w:eastAsia="Times New Roman" w:hAnsi="Arial" w:cs="Arial"/>
                            <w:color w:val="231F20"/>
                            <w:sz w:val="21"/>
                            <w:szCs w:val="21"/>
                            <w:lang w:eastAsia="en-GB"/>
                          </w:rPr>
                        </w:pPr>
                      </w:p>
                      <w:p w14:paraId="2AC6DB30"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 xml:space="preserve">Volunteers from ‘It Takes Balls </w:t>
                        </w:r>
                        <w:proofErr w:type="gramStart"/>
                        <w:r w:rsidRPr="001C0833">
                          <w:rPr>
                            <w:rFonts w:ascii="Arial" w:eastAsia="Times New Roman" w:hAnsi="Arial" w:cs="Arial"/>
                            <w:color w:val="231F20"/>
                            <w:sz w:val="21"/>
                            <w:szCs w:val="21"/>
                            <w:lang w:eastAsia="en-GB"/>
                          </w:rPr>
                          <w:t>To</w:t>
                        </w:r>
                        <w:proofErr w:type="gramEnd"/>
                        <w:r w:rsidRPr="001C0833">
                          <w:rPr>
                            <w:rFonts w:ascii="Arial" w:eastAsia="Times New Roman" w:hAnsi="Arial" w:cs="Arial"/>
                            <w:color w:val="231F20"/>
                            <w:sz w:val="21"/>
                            <w:szCs w:val="21"/>
                            <w:lang w:eastAsia="en-GB"/>
                          </w:rPr>
                          <w:t xml:space="preserve"> Talk’ will be there and a two minute clap will take place before the game to remember those lost to suicide. Visit the </w:t>
                        </w:r>
                        <w:hyperlink r:id="rId32" w:history="1">
                          <w:proofErr w:type="gramStart"/>
                          <w:r w:rsidRPr="001C0833">
                            <w:rPr>
                              <w:rFonts w:ascii="Arial" w:eastAsia="Times New Roman" w:hAnsi="Arial" w:cs="Arial"/>
                              <w:color w:val="00B0F0"/>
                              <w:sz w:val="21"/>
                              <w:szCs w:val="21"/>
                              <w:u w:val="single"/>
                              <w:lang w:eastAsia="en-GB"/>
                            </w:rPr>
                            <w:t>Wasps</w:t>
                          </w:r>
                          <w:proofErr w:type="gramEnd"/>
                          <w:r w:rsidRPr="001C0833">
                            <w:rPr>
                              <w:rFonts w:ascii="Arial" w:eastAsia="Times New Roman" w:hAnsi="Arial" w:cs="Arial"/>
                              <w:color w:val="00B0F0"/>
                              <w:sz w:val="21"/>
                              <w:szCs w:val="21"/>
                              <w:u w:val="single"/>
                              <w:lang w:eastAsia="en-GB"/>
                            </w:rPr>
                            <w:t xml:space="preserve"> website</w:t>
                          </w:r>
                        </w:hyperlink>
                        <w:r w:rsidRPr="001C0833">
                          <w:rPr>
                            <w:rFonts w:ascii="Arial" w:eastAsia="Times New Roman" w:hAnsi="Arial" w:cs="Arial"/>
                            <w:color w:val="231F20"/>
                            <w:sz w:val="21"/>
                            <w:szCs w:val="21"/>
                            <w:lang w:eastAsia="en-GB"/>
                          </w:rPr>
                          <w:t> to book your ticket. Promo code is 999</w:t>
                        </w:r>
                      </w:p>
                      <w:p w14:paraId="29D38958"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     </w:t>
                        </w:r>
                      </w:p>
                      <w:p w14:paraId="3348C4B2" w14:textId="77777777" w:rsidR="001C0833" w:rsidRPr="001C0833" w:rsidRDefault="001C0833" w:rsidP="001C0833">
                        <w:pPr>
                          <w:spacing w:line="375" w:lineRule="atLeast"/>
                          <w:rPr>
                            <w:rFonts w:ascii="Arial" w:eastAsia="Times New Roman" w:hAnsi="Arial" w:cs="Arial"/>
                            <w:color w:val="00B0F0"/>
                            <w:lang w:eastAsia="en-GB"/>
                          </w:rPr>
                        </w:pPr>
                        <w:r w:rsidRPr="001C0833">
                          <w:rPr>
                            <w:rFonts w:ascii="Arial" w:eastAsia="Times New Roman" w:hAnsi="Arial" w:cs="Arial"/>
                            <w:b/>
                            <w:bCs/>
                            <w:color w:val="00B0F0"/>
                            <w:lang w:eastAsia="en-GB"/>
                          </w:rPr>
                          <w:t>Save the date - ‘Race Ahead – NHS Big Conversation on Race’</w:t>
                        </w:r>
                      </w:p>
                      <w:p w14:paraId="09AE9E55"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Dear colleague,</w:t>
                        </w:r>
                      </w:p>
                      <w:p w14:paraId="0AFCE92A" w14:textId="77777777" w:rsidR="001C0833" w:rsidRPr="001C0833" w:rsidRDefault="001C0833" w:rsidP="001C0833">
                        <w:pPr>
                          <w:spacing w:line="330" w:lineRule="atLeast"/>
                          <w:rPr>
                            <w:rFonts w:ascii="Arial" w:eastAsia="Times New Roman" w:hAnsi="Arial" w:cs="Arial"/>
                            <w:color w:val="231F20"/>
                            <w:sz w:val="21"/>
                            <w:szCs w:val="21"/>
                            <w:lang w:eastAsia="en-GB"/>
                          </w:rPr>
                        </w:pPr>
                      </w:p>
                      <w:p w14:paraId="2389B246"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We hope you are keeping safe and well. The People Directorate at NHS England and NHS Improvement are pleased to invite you to ‘Race Ahead – NHS Big Conversation on Race’ during October. Race Ahead will be a series of conversations and panel discussions on Wednesday 6 and Tuesdays 12, 19 and 26 October, from 9.00 am to 1.00 pm focused on the specific actions we can all take to improve the outcomes and experiences of our staff.</w:t>
                        </w:r>
                      </w:p>
                      <w:p w14:paraId="7488DBE0" w14:textId="77777777" w:rsidR="001C0833" w:rsidRPr="001C0833" w:rsidRDefault="001C0833" w:rsidP="001C0833">
                        <w:pPr>
                          <w:spacing w:line="330" w:lineRule="atLeast"/>
                          <w:rPr>
                            <w:rFonts w:ascii="Arial" w:eastAsia="Times New Roman" w:hAnsi="Arial" w:cs="Arial"/>
                            <w:color w:val="231F20"/>
                            <w:sz w:val="21"/>
                            <w:szCs w:val="21"/>
                            <w:lang w:eastAsia="en-GB"/>
                          </w:rPr>
                        </w:pPr>
                      </w:p>
                      <w:p w14:paraId="41682646"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October is Black History Month in the UK, and as the NHS is the largest employer of people from black and minority ethnic backgrounds in the country and across Europe, the objective of Race Ahead will be to tackle the workplace discrimination that some of our staff continue to face.</w:t>
                        </w:r>
                      </w:p>
                      <w:p w14:paraId="539115AF"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The themes of the sessions are:</w:t>
                        </w:r>
                      </w:p>
                      <w:p w14:paraId="7FF9B4A2" w14:textId="77777777" w:rsidR="001C0833" w:rsidRPr="001C0833" w:rsidRDefault="001C0833" w:rsidP="001C0833">
                        <w:pPr>
                          <w:numPr>
                            <w:ilvl w:val="0"/>
                            <w:numId w:val="2"/>
                          </w:numPr>
                          <w:spacing w:line="330" w:lineRule="atLeast"/>
                          <w:rPr>
                            <w:rFonts w:ascii="Arial" w:eastAsia="Times New Roman" w:hAnsi="Arial" w:cs="Arial"/>
                            <w:color w:val="231F20"/>
                            <w:sz w:val="21"/>
                            <w:szCs w:val="21"/>
                            <w:lang w:eastAsia="en-GB"/>
                          </w:rPr>
                        </w:pPr>
                        <w:r w:rsidRPr="001C0833">
                          <w:rPr>
                            <w:rFonts w:ascii="Arial" w:eastAsia="Times New Roman" w:hAnsi="Arial" w:cs="Arial"/>
                            <w:b/>
                            <w:bCs/>
                            <w:color w:val="231F20"/>
                            <w:sz w:val="21"/>
                            <w:szCs w:val="21"/>
                            <w:lang w:eastAsia="en-GB"/>
                          </w:rPr>
                          <w:t>Wednesday 6 October - Zero tolerance for racism: supporting a diverse workforce to deliver for patients</w:t>
                        </w:r>
                      </w:p>
                      <w:p w14:paraId="2993B7CB" w14:textId="77777777" w:rsidR="001C0833" w:rsidRPr="001C0833" w:rsidRDefault="001C0833" w:rsidP="001C0833">
                        <w:pPr>
                          <w:numPr>
                            <w:ilvl w:val="0"/>
                            <w:numId w:val="2"/>
                          </w:numPr>
                          <w:spacing w:line="330" w:lineRule="atLeast"/>
                          <w:rPr>
                            <w:rFonts w:ascii="Arial" w:eastAsia="Times New Roman" w:hAnsi="Arial" w:cs="Arial"/>
                            <w:color w:val="231F20"/>
                            <w:sz w:val="21"/>
                            <w:szCs w:val="21"/>
                            <w:lang w:eastAsia="en-GB"/>
                          </w:rPr>
                        </w:pPr>
                        <w:r w:rsidRPr="001C0833">
                          <w:rPr>
                            <w:rFonts w:ascii="Arial" w:eastAsia="Times New Roman" w:hAnsi="Arial" w:cs="Arial"/>
                            <w:b/>
                            <w:bCs/>
                            <w:color w:val="231F20"/>
                            <w:sz w:val="21"/>
                            <w:szCs w:val="21"/>
                            <w:lang w:eastAsia="en-GB"/>
                          </w:rPr>
                          <w:t>Tuesday 12 October - Leadership that makes a difference: positively transforming the culture of the NHS through leadership</w:t>
                        </w:r>
                      </w:p>
                      <w:p w14:paraId="22FEB3D9" w14:textId="77777777" w:rsidR="001C0833" w:rsidRPr="001C0833" w:rsidRDefault="001C0833" w:rsidP="001C0833">
                        <w:pPr>
                          <w:numPr>
                            <w:ilvl w:val="0"/>
                            <w:numId w:val="2"/>
                          </w:numPr>
                          <w:spacing w:line="330" w:lineRule="atLeast"/>
                          <w:rPr>
                            <w:rFonts w:ascii="Arial" w:eastAsia="Times New Roman" w:hAnsi="Arial" w:cs="Arial"/>
                            <w:color w:val="231F20"/>
                            <w:sz w:val="21"/>
                            <w:szCs w:val="21"/>
                            <w:lang w:eastAsia="en-GB"/>
                          </w:rPr>
                        </w:pPr>
                        <w:r w:rsidRPr="001C0833">
                          <w:rPr>
                            <w:rFonts w:ascii="Arial" w:eastAsia="Times New Roman" w:hAnsi="Arial" w:cs="Arial"/>
                            <w:b/>
                            <w:bCs/>
                            <w:color w:val="231F20"/>
                            <w:sz w:val="21"/>
                            <w:szCs w:val="21"/>
                            <w:lang w:eastAsia="en-GB"/>
                          </w:rPr>
                          <w:lastRenderedPageBreak/>
                          <w:t>Tuesday 19 October – Improving health and wellbeing for all staff by reflecting on their lived experience</w:t>
                        </w:r>
                      </w:p>
                      <w:p w14:paraId="20466227" w14:textId="77777777" w:rsidR="001C0833" w:rsidRPr="001C0833" w:rsidRDefault="001C0833" w:rsidP="001C0833">
                        <w:pPr>
                          <w:numPr>
                            <w:ilvl w:val="0"/>
                            <w:numId w:val="2"/>
                          </w:numPr>
                          <w:spacing w:line="330" w:lineRule="atLeast"/>
                          <w:rPr>
                            <w:rFonts w:ascii="Arial" w:eastAsia="Times New Roman" w:hAnsi="Arial" w:cs="Arial"/>
                            <w:color w:val="231F20"/>
                            <w:sz w:val="21"/>
                            <w:szCs w:val="21"/>
                            <w:lang w:eastAsia="en-GB"/>
                          </w:rPr>
                        </w:pPr>
                        <w:r w:rsidRPr="001C0833">
                          <w:rPr>
                            <w:rFonts w:ascii="Arial" w:eastAsia="Times New Roman" w:hAnsi="Arial" w:cs="Arial"/>
                            <w:b/>
                            <w:bCs/>
                            <w:color w:val="231F20"/>
                            <w:sz w:val="21"/>
                            <w:szCs w:val="21"/>
                            <w:lang w:eastAsia="en-GB"/>
                          </w:rPr>
                          <w:t>Tuesday 26 October - Strategic approaches to achieving racial equality</w:t>
                        </w:r>
                      </w:p>
                      <w:p w14:paraId="47302F3C"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You can register to attend using the </w:t>
                        </w:r>
                        <w:hyperlink r:id="rId33" w:history="1">
                          <w:r w:rsidRPr="001C0833">
                            <w:rPr>
                              <w:rFonts w:ascii="Arial" w:eastAsia="Times New Roman" w:hAnsi="Arial" w:cs="Arial"/>
                              <w:color w:val="00B0F0"/>
                              <w:sz w:val="21"/>
                              <w:szCs w:val="21"/>
                              <w:u w:val="single"/>
                              <w:lang w:eastAsia="en-GB"/>
                            </w:rPr>
                            <w:t>NHS England events page</w:t>
                          </w:r>
                        </w:hyperlink>
                        <w:r w:rsidRPr="001C0833">
                          <w:rPr>
                            <w:rFonts w:ascii="Arial" w:eastAsia="Times New Roman" w:hAnsi="Arial" w:cs="Arial"/>
                            <w:color w:val="231F20"/>
                            <w:sz w:val="21"/>
                            <w:szCs w:val="21"/>
                            <w:lang w:eastAsia="en-GB"/>
                          </w:rPr>
                          <w:t>. In the coming days, more information, including the agenda, how to join and speakers will be available on the webpage.</w:t>
                        </w:r>
                      </w:p>
                      <w:p w14:paraId="1E90EC10"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You can also follow </w:t>
                        </w:r>
                        <w:r w:rsidRPr="001C0833">
                          <w:rPr>
                            <w:rFonts w:ascii="Arial" w:eastAsia="Times New Roman" w:hAnsi="Arial" w:cs="Arial"/>
                            <w:color w:val="00B0F0"/>
                            <w:sz w:val="21"/>
                            <w:szCs w:val="21"/>
                            <w:lang w:eastAsia="en-GB"/>
                          </w:rPr>
                          <w:t>#NHSRaceAhead,</w:t>
                        </w:r>
                        <w:r w:rsidRPr="001C0833">
                          <w:rPr>
                            <w:rFonts w:ascii="Arial" w:eastAsia="Times New Roman" w:hAnsi="Arial" w:cs="Arial"/>
                            <w:color w:val="231F20"/>
                            <w:sz w:val="21"/>
                            <w:szCs w:val="21"/>
                            <w:lang w:eastAsia="en-GB"/>
                          </w:rPr>
                          <w:t> </w:t>
                        </w:r>
                        <w:r w:rsidRPr="001C0833">
                          <w:rPr>
                            <w:rFonts w:ascii="Arial" w:eastAsia="Times New Roman" w:hAnsi="Arial" w:cs="Arial"/>
                            <w:color w:val="00B0F0"/>
                            <w:sz w:val="21"/>
                            <w:szCs w:val="21"/>
                            <w:lang w:eastAsia="en-GB"/>
                          </w:rPr>
                          <w:t>#OurNHSPeople, @people_nhs, @WRES_team</w:t>
                        </w:r>
                        <w:r w:rsidRPr="001C0833">
                          <w:rPr>
                            <w:rFonts w:ascii="Arial" w:eastAsia="Times New Roman" w:hAnsi="Arial" w:cs="Arial"/>
                            <w:color w:val="231F20"/>
                            <w:sz w:val="21"/>
                            <w:szCs w:val="21"/>
                            <w:lang w:eastAsia="en-GB"/>
                          </w:rPr>
                          <w:t> or your NHS England regional twitter account to stay up to date.</w:t>
                        </w:r>
                      </w:p>
                      <w:p w14:paraId="38BCDE6E" w14:textId="77777777" w:rsidR="001C0833" w:rsidRPr="001C0833" w:rsidRDefault="001C0833" w:rsidP="001C0833">
                        <w:pPr>
                          <w:spacing w:line="330" w:lineRule="atLeast"/>
                          <w:rPr>
                            <w:rFonts w:ascii="Arial" w:eastAsia="Times New Roman" w:hAnsi="Arial" w:cs="Arial"/>
                            <w:color w:val="231F20"/>
                            <w:sz w:val="21"/>
                            <w:szCs w:val="21"/>
                            <w:lang w:eastAsia="en-GB"/>
                          </w:rPr>
                        </w:pPr>
                      </w:p>
                      <w:p w14:paraId="40ADF9C7"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We look forward to seeing you as we continue to tackle the inequalities of today, for a better NHS tomorrow. All colleagues, whether substantively employed, bank or agency staff are welcome.</w:t>
                        </w:r>
                      </w:p>
                      <w:p w14:paraId="6D541CA2"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     </w:t>
                        </w:r>
                      </w:p>
                      <w:p w14:paraId="4EDB6EC8" w14:textId="77777777" w:rsidR="001C0833" w:rsidRPr="001C0833" w:rsidRDefault="001C0833" w:rsidP="001C0833">
                        <w:pPr>
                          <w:spacing w:line="375" w:lineRule="atLeast"/>
                          <w:rPr>
                            <w:rFonts w:ascii="Arial" w:eastAsia="Times New Roman" w:hAnsi="Arial" w:cs="Arial"/>
                            <w:color w:val="00B0F0"/>
                            <w:lang w:eastAsia="en-GB"/>
                          </w:rPr>
                        </w:pPr>
                        <w:r w:rsidRPr="001C0833">
                          <w:rPr>
                            <w:rFonts w:ascii="Arial" w:eastAsia="Times New Roman" w:hAnsi="Arial" w:cs="Arial"/>
                            <w:b/>
                            <w:bCs/>
                            <w:color w:val="00B0F0"/>
                            <w:lang w:eastAsia="en-GB"/>
                          </w:rPr>
                          <w:t>Delivering improved diabetes care through PCNs - Sharing &amp; Learning Webinar</w:t>
                        </w:r>
                      </w:p>
                      <w:p w14:paraId="5335D947"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The Midlands delivering improved diabetes care through PCNs - sharing &amp; learning webinar is due to take place on Thursday 7th October from 11:30am to 1pm.  For more information to join the webinar please can you contact the NHSE team at </w:t>
                        </w:r>
                        <w:hyperlink r:id="rId34" w:history="1">
                          <w:r w:rsidRPr="001C0833">
                            <w:rPr>
                              <w:rFonts w:ascii="Arial" w:eastAsia="Times New Roman" w:hAnsi="Arial" w:cs="Arial"/>
                              <w:color w:val="0000FF"/>
                              <w:sz w:val="21"/>
                              <w:szCs w:val="21"/>
                              <w:u w:val="single"/>
                              <w:lang w:eastAsia="en-GB"/>
                            </w:rPr>
                            <w:t>england.cvdnetwork1@nhs.net</w:t>
                          </w:r>
                        </w:hyperlink>
                      </w:p>
                      <w:p w14:paraId="53DD64D7" w14:textId="77777777" w:rsidR="001C0833" w:rsidRPr="001C0833" w:rsidRDefault="001C0833" w:rsidP="001C0833">
                        <w:pPr>
                          <w:spacing w:line="330" w:lineRule="atLeast"/>
                          <w:rPr>
                            <w:rFonts w:ascii="Arial" w:eastAsia="Times New Roman" w:hAnsi="Arial" w:cs="Arial"/>
                            <w:color w:val="231F20"/>
                            <w:sz w:val="21"/>
                            <w:szCs w:val="21"/>
                            <w:lang w:eastAsia="en-GB"/>
                          </w:rPr>
                        </w:pPr>
                      </w:p>
                      <w:p w14:paraId="6F726318"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b/>
                            <w:bCs/>
                            <w:color w:val="00B0F0"/>
                            <w:lang w:eastAsia="en-GB"/>
                          </w:rPr>
                          <w:t>Practice Safeguarding Lead and Named Safeguarding GP Virtual Conference</w:t>
                        </w:r>
                      </w:p>
                      <w:p w14:paraId="12508B81"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Please see </w:t>
                        </w:r>
                        <w:hyperlink r:id="rId35" w:history="1">
                          <w:r w:rsidRPr="001C0833">
                            <w:rPr>
                              <w:rFonts w:ascii="Arial" w:eastAsia="Times New Roman" w:hAnsi="Arial" w:cs="Arial"/>
                              <w:color w:val="00B0F0"/>
                              <w:sz w:val="21"/>
                              <w:szCs w:val="21"/>
                              <w:u w:val="single"/>
                              <w:lang w:eastAsia="en-GB"/>
                            </w:rPr>
                            <w:t>attached</w:t>
                          </w:r>
                        </w:hyperlink>
                        <w:r w:rsidRPr="001C0833">
                          <w:rPr>
                            <w:rFonts w:ascii="Arial" w:eastAsia="Times New Roman" w:hAnsi="Arial" w:cs="Arial"/>
                            <w:color w:val="231F20"/>
                            <w:sz w:val="21"/>
                            <w:szCs w:val="21"/>
                            <w:lang w:eastAsia="en-GB"/>
                          </w:rPr>
                          <w:t> flyer with details for Practice Safeguarding Lead and Named Safeguarding GP Virtual Conference taking place on 4 November.</w:t>
                        </w:r>
                      </w:p>
                      <w:p w14:paraId="37048A0A" w14:textId="77777777" w:rsidR="001C0833" w:rsidRPr="001C0833" w:rsidRDefault="001C0833" w:rsidP="001C0833">
                        <w:pPr>
                          <w:spacing w:line="330" w:lineRule="atLeast"/>
                          <w:rPr>
                            <w:rFonts w:ascii="Arial" w:eastAsia="Times New Roman" w:hAnsi="Arial" w:cs="Arial"/>
                            <w:color w:val="231F20"/>
                            <w:sz w:val="21"/>
                            <w:szCs w:val="21"/>
                            <w:lang w:eastAsia="en-GB"/>
                          </w:rPr>
                        </w:pPr>
                      </w:p>
                      <w:p w14:paraId="4430619F" w14:textId="77777777" w:rsidR="001C0833" w:rsidRPr="001C0833" w:rsidRDefault="001C0833" w:rsidP="001C0833">
                        <w:pPr>
                          <w:spacing w:line="375" w:lineRule="atLeast"/>
                          <w:rPr>
                            <w:rFonts w:ascii="Arial" w:eastAsia="Times New Roman" w:hAnsi="Arial" w:cs="Arial"/>
                            <w:color w:val="00B0F0"/>
                            <w:lang w:eastAsia="en-GB"/>
                          </w:rPr>
                        </w:pPr>
                        <w:r w:rsidRPr="001C0833">
                          <w:rPr>
                            <w:rFonts w:ascii="Arial" w:eastAsia="Times New Roman" w:hAnsi="Arial" w:cs="Arial"/>
                            <w:b/>
                            <w:bCs/>
                            <w:color w:val="00B0F0"/>
                            <w:lang w:eastAsia="en-GB"/>
                          </w:rPr>
                          <w:t>Women's Health Programme 12 November</w:t>
                        </w:r>
                      </w:p>
                      <w:p w14:paraId="0F1DEF40"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Please find </w:t>
                        </w:r>
                        <w:hyperlink r:id="rId36" w:history="1">
                          <w:r w:rsidRPr="001C0833">
                            <w:rPr>
                              <w:rFonts w:ascii="Arial" w:eastAsia="Times New Roman" w:hAnsi="Arial" w:cs="Arial"/>
                              <w:color w:val="00B0F0"/>
                              <w:sz w:val="21"/>
                              <w:szCs w:val="21"/>
                              <w:u w:val="single"/>
                              <w:lang w:eastAsia="en-GB"/>
                            </w:rPr>
                            <w:t>attached</w:t>
                          </w:r>
                        </w:hyperlink>
                        <w:r w:rsidRPr="001C0833">
                          <w:rPr>
                            <w:rFonts w:ascii="Arial" w:eastAsia="Times New Roman" w:hAnsi="Arial" w:cs="Arial"/>
                            <w:color w:val="231F20"/>
                            <w:sz w:val="21"/>
                            <w:szCs w:val="21"/>
                            <w:lang w:eastAsia="en-GB"/>
                          </w:rPr>
                          <w:t> the programme and application form for Women’s Health programme for GPs taking place via MS Teams on 12 November.</w:t>
                        </w:r>
                      </w:p>
                      <w:p w14:paraId="0A701F9A" w14:textId="77777777" w:rsidR="001C0833" w:rsidRPr="001C0833" w:rsidRDefault="001C0833" w:rsidP="001C0833">
                        <w:pPr>
                          <w:spacing w:line="330" w:lineRule="atLeast"/>
                          <w:rPr>
                            <w:rFonts w:ascii="Arial" w:eastAsia="Times New Roman" w:hAnsi="Arial" w:cs="Arial"/>
                            <w:color w:val="231F20"/>
                            <w:sz w:val="21"/>
                            <w:szCs w:val="21"/>
                            <w:lang w:eastAsia="en-GB"/>
                          </w:rPr>
                        </w:pPr>
                      </w:p>
                      <w:p w14:paraId="0A791703"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0072CE"/>
                            <w:sz w:val="33"/>
                            <w:szCs w:val="33"/>
                            <w:lang w:eastAsia="en-GB"/>
                          </w:rPr>
                          <w:t>Newsletters</w:t>
                        </w:r>
                      </w:p>
                      <w:p w14:paraId="62748D2D" w14:textId="77777777" w:rsidR="001C0833" w:rsidRPr="001C0833" w:rsidRDefault="001C0833" w:rsidP="001C0833">
                        <w:pPr>
                          <w:spacing w:line="330" w:lineRule="atLeast"/>
                          <w:rPr>
                            <w:rFonts w:ascii="Arial" w:eastAsia="Times New Roman" w:hAnsi="Arial" w:cs="Arial"/>
                            <w:color w:val="231F20"/>
                            <w:sz w:val="21"/>
                            <w:szCs w:val="21"/>
                            <w:lang w:eastAsia="en-GB"/>
                          </w:rPr>
                        </w:pPr>
                      </w:p>
                      <w:p w14:paraId="2C58F54E" w14:textId="77777777" w:rsidR="001C0833" w:rsidRPr="001C0833" w:rsidRDefault="001C0833" w:rsidP="001C0833">
                        <w:pPr>
                          <w:spacing w:line="330" w:lineRule="atLeast"/>
                          <w:rPr>
                            <w:rFonts w:ascii="Arial" w:eastAsia="Times New Roman" w:hAnsi="Arial" w:cs="Arial"/>
                            <w:color w:val="00B0F0"/>
                            <w:sz w:val="21"/>
                            <w:szCs w:val="21"/>
                            <w:lang w:eastAsia="en-GB"/>
                          </w:rPr>
                        </w:pPr>
                        <w:r w:rsidRPr="001C0833">
                          <w:rPr>
                            <w:rFonts w:ascii="Arial" w:eastAsia="Times New Roman" w:hAnsi="Arial" w:cs="Arial"/>
                            <w:b/>
                            <w:bCs/>
                            <w:color w:val="00B0F0"/>
                            <w:lang w:eastAsia="en-GB"/>
                          </w:rPr>
                          <w:t>Medicines Matter September</w:t>
                        </w:r>
                      </w:p>
                      <w:p w14:paraId="6BC771C6"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Please find </w:t>
                        </w:r>
                        <w:hyperlink r:id="rId37" w:history="1">
                          <w:r w:rsidRPr="001C0833">
                            <w:rPr>
                              <w:rFonts w:ascii="Arial" w:eastAsia="Times New Roman" w:hAnsi="Arial" w:cs="Arial"/>
                              <w:color w:val="00B0F0"/>
                              <w:sz w:val="21"/>
                              <w:szCs w:val="21"/>
                              <w:u w:val="single"/>
                              <w:lang w:eastAsia="en-GB"/>
                            </w:rPr>
                            <w:t>attached</w:t>
                          </w:r>
                        </w:hyperlink>
                        <w:r w:rsidRPr="001C0833">
                          <w:rPr>
                            <w:rFonts w:ascii="Arial" w:eastAsia="Times New Roman" w:hAnsi="Arial" w:cs="Arial"/>
                            <w:color w:val="231F20"/>
                            <w:sz w:val="21"/>
                            <w:szCs w:val="21"/>
                            <w:lang w:eastAsia="en-GB"/>
                          </w:rPr>
                          <w:t> the September issue of Medicines Matter newsletter.</w:t>
                        </w:r>
                      </w:p>
                      <w:p w14:paraId="5D649ADC" w14:textId="77777777" w:rsidR="001C0833" w:rsidRPr="001C0833" w:rsidRDefault="001C0833" w:rsidP="001C0833">
                        <w:pPr>
                          <w:spacing w:line="330" w:lineRule="atLeast"/>
                          <w:rPr>
                            <w:rFonts w:ascii="Arial" w:eastAsia="Times New Roman" w:hAnsi="Arial" w:cs="Arial"/>
                            <w:color w:val="231F20"/>
                            <w:sz w:val="21"/>
                            <w:szCs w:val="21"/>
                            <w:lang w:eastAsia="en-GB"/>
                          </w:rPr>
                        </w:pPr>
                      </w:p>
                      <w:p w14:paraId="7795D358" w14:textId="77777777" w:rsidR="001C0833" w:rsidRPr="001C0833" w:rsidRDefault="001C0833" w:rsidP="001C0833">
                        <w:pPr>
                          <w:spacing w:line="330" w:lineRule="atLeast"/>
                          <w:rPr>
                            <w:rFonts w:ascii="Arial" w:eastAsia="Times New Roman" w:hAnsi="Arial" w:cs="Arial"/>
                            <w:color w:val="005EB8"/>
                            <w:sz w:val="21"/>
                            <w:szCs w:val="21"/>
                            <w:lang w:eastAsia="en-GB"/>
                          </w:rPr>
                        </w:pPr>
                        <w:r w:rsidRPr="001C0833">
                          <w:rPr>
                            <w:rFonts w:ascii="Arial" w:eastAsia="Times New Roman" w:hAnsi="Arial" w:cs="Arial"/>
                            <w:color w:val="005EB8"/>
                            <w:sz w:val="33"/>
                            <w:szCs w:val="33"/>
                            <w:lang w:eastAsia="en-GB"/>
                          </w:rPr>
                          <w:t>Vacancies</w:t>
                        </w:r>
                      </w:p>
                      <w:p w14:paraId="49D9C69D" w14:textId="77777777" w:rsidR="001C0833" w:rsidRPr="001C0833" w:rsidRDefault="001C0833" w:rsidP="001C0833">
                        <w:pPr>
                          <w:spacing w:line="330" w:lineRule="atLeast"/>
                          <w:rPr>
                            <w:rFonts w:ascii="Arial" w:eastAsia="Times New Roman" w:hAnsi="Arial" w:cs="Arial"/>
                            <w:color w:val="231F20"/>
                            <w:sz w:val="21"/>
                            <w:szCs w:val="21"/>
                            <w:lang w:eastAsia="en-GB"/>
                          </w:rPr>
                        </w:pPr>
                        <w:r w:rsidRPr="001C0833">
                          <w:rPr>
                            <w:rFonts w:ascii="Arial" w:eastAsia="Times New Roman" w:hAnsi="Arial" w:cs="Arial"/>
                            <w:color w:val="231F20"/>
                            <w:sz w:val="21"/>
                            <w:szCs w:val="21"/>
                            <w:lang w:eastAsia="en-GB"/>
                          </w:rPr>
                          <w:t>None to report.</w:t>
                        </w:r>
                      </w:p>
                    </w:tc>
                  </w:tr>
                </w:tbl>
                <w:p w14:paraId="58CA5053" w14:textId="77777777" w:rsidR="001C0833" w:rsidRPr="001C0833" w:rsidRDefault="001C0833" w:rsidP="001C0833">
                  <w:pPr>
                    <w:rPr>
                      <w:rFonts w:ascii="Arial" w:eastAsia="Times New Roman" w:hAnsi="Arial" w:cs="Arial"/>
                      <w:lang w:eastAsia="en-GB"/>
                    </w:rPr>
                  </w:pPr>
                </w:p>
              </w:tc>
            </w:tr>
          </w:tbl>
          <w:p w14:paraId="79FE6179" w14:textId="77777777" w:rsidR="001C0833" w:rsidRPr="001C0833" w:rsidRDefault="001C0833" w:rsidP="001C0833">
            <w:pPr>
              <w:jc w:val="center"/>
              <w:textAlignment w:val="top"/>
              <w:rPr>
                <w:rFonts w:ascii="Arial" w:eastAsia="Times New Roman" w:hAnsi="Arial" w:cs="Arial"/>
                <w:sz w:val="2"/>
                <w:szCs w:val="2"/>
                <w:lang w:eastAsia="en-GB"/>
              </w:rPr>
            </w:pPr>
          </w:p>
        </w:tc>
      </w:tr>
    </w:tbl>
    <w:p w14:paraId="3A183A00" w14:textId="77777777" w:rsidR="00FF22D9" w:rsidRDefault="001C0833"/>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1680"/>
    <w:multiLevelType w:val="multilevel"/>
    <w:tmpl w:val="BC3C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E13C62"/>
    <w:multiLevelType w:val="multilevel"/>
    <w:tmpl w:val="58F2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33"/>
    <w:rsid w:val="001C0833"/>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477B67"/>
  <w15:chartTrackingRefBased/>
  <w15:docId w15:val="{76917974-9CF7-2640-93EE-62857FA9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wordsection1">
    <w:name w:val="x_wordsection1"/>
    <w:basedOn w:val="Normal"/>
    <w:rsid w:val="001C0833"/>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1C083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1C0833"/>
  </w:style>
  <w:style w:type="character" w:styleId="Hyperlink">
    <w:name w:val="Hyperlink"/>
    <w:basedOn w:val="DefaultParagraphFont"/>
    <w:uiPriority w:val="99"/>
    <w:semiHidden/>
    <w:unhideWhenUsed/>
    <w:rsid w:val="001C0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30133">
      <w:bodyDiv w:val="1"/>
      <w:marLeft w:val="0"/>
      <w:marRight w:val="0"/>
      <w:marTop w:val="0"/>
      <w:marBottom w:val="0"/>
      <w:divBdr>
        <w:top w:val="none" w:sz="0" w:space="0" w:color="auto"/>
        <w:left w:val="none" w:sz="0" w:space="0" w:color="auto"/>
        <w:bottom w:val="none" w:sz="0" w:space="0" w:color="auto"/>
        <w:right w:val="none" w:sz="0" w:space="0" w:color="auto"/>
      </w:divBdr>
      <w:divsChild>
        <w:div w:id="1538547386">
          <w:marLeft w:val="0"/>
          <w:marRight w:val="0"/>
          <w:marTop w:val="0"/>
          <w:marBottom w:val="0"/>
          <w:divBdr>
            <w:top w:val="none" w:sz="0" w:space="0" w:color="auto"/>
            <w:left w:val="none" w:sz="0" w:space="0" w:color="auto"/>
            <w:bottom w:val="none" w:sz="0" w:space="0" w:color="auto"/>
            <w:right w:val="none" w:sz="0" w:space="0" w:color="auto"/>
          </w:divBdr>
          <w:divsChild>
            <w:div w:id="1129661437">
              <w:marLeft w:val="0"/>
              <w:marRight w:val="0"/>
              <w:marTop w:val="0"/>
              <w:marBottom w:val="0"/>
              <w:divBdr>
                <w:top w:val="none" w:sz="0" w:space="0" w:color="auto"/>
                <w:left w:val="none" w:sz="0" w:space="0" w:color="auto"/>
                <w:bottom w:val="none" w:sz="0" w:space="0" w:color="auto"/>
                <w:right w:val="none" w:sz="0" w:space="0" w:color="auto"/>
              </w:divBdr>
            </w:div>
            <w:div w:id="1950039853">
              <w:marLeft w:val="0"/>
              <w:marRight w:val="0"/>
              <w:marTop w:val="0"/>
              <w:marBottom w:val="0"/>
              <w:divBdr>
                <w:top w:val="none" w:sz="0" w:space="0" w:color="auto"/>
                <w:left w:val="none" w:sz="0" w:space="0" w:color="auto"/>
                <w:bottom w:val="none" w:sz="0" w:space="0" w:color="auto"/>
                <w:right w:val="none" w:sz="0" w:space="0" w:color="auto"/>
              </w:divBdr>
            </w:div>
            <w:div w:id="1429692767">
              <w:marLeft w:val="0"/>
              <w:marRight w:val="0"/>
              <w:marTop w:val="0"/>
              <w:marBottom w:val="0"/>
              <w:divBdr>
                <w:top w:val="none" w:sz="0" w:space="0" w:color="auto"/>
                <w:left w:val="none" w:sz="0" w:space="0" w:color="auto"/>
                <w:bottom w:val="none" w:sz="0" w:space="0" w:color="auto"/>
                <w:right w:val="none" w:sz="0" w:space="0" w:color="auto"/>
              </w:divBdr>
            </w:div>
            <w:div w:id="663774785">
              <w:marLeft w:val="0"/>
              <w:marRight w:val="0"/>
              <w:marTop w:val="0"/>
              <w:marBottom w:val="0"/>
              <w:divBdr>
                <w:top w:val="none" w:sz="0" w:space="0" w:color="auto"/>
                <w:left w:val="none" w:sz="0" w:space="0" w:color="auto"/>
                <w:bottom w:val="none" w:sz="0" w:space="0" w:color="auto"/>
                <w:right w:val="none" w:sz="0" w:space="0" w:color="auto"/>
              </w:divBdr>
            </w:div>
          </w:divsChild>
        </w:div>
        <w:div w:id="1057240685">
          <w:marLeft w:val="0"/>
          <w:marRight w:val="0"/>
          <w:marTop w:val="0"/>
          <w:marBottom w:val="0"/>
          <w:divBdr>
            <w:top w:val="none" w:sz="0" w:space="0" w:color="auto"/>
            <w:left w:val="none" w:sz="0" w:space="0" w:color="auto"/>
            <w:bottom w:val="none" w:sz="0" w:space="0" w:color="auto"/>
            <w:right w:val="none" w:sz="0" w:space="0" w:color="auto"/>
          </w:divBdr>
        </w:div>
        <w:div w:id="2146269354">
          <w:marLeft w:val="0"/>
          <w:marRight w:val="0"/>
          <w:marTop w:val="0"/>
          <w:marBottom w:val="0"/>
          <w:divBdr>
            <w:top w:val="none" w:sz="0" w:space="0" w:color="auto"/>
            <w:left w:val="none" w:sz="0" w:space="0" w:color="auto"/>
            <w:bottom w:val="none" w:sz="0" w:space="0" w:color="auto"/>
            <w:right w:val="none" w:sz="0" w:space="0" w:color="auto"/>
          </w:divBdr>
        </w:div>
        <w:div w:id="1464497924">
          <w:marLeft w:val="0"/>
          <w:marRight w:val="0"/>
          <w:marTop w:val="0"/>
          <w:marBottom w:val="0"/>
          <w:divBdr>
            <w:top w:val="none" w:sz="0" w:space="0" w:color="auto"/>
            <w:left w:val="none" w:sz="0" w:space="0" w:color="auto"/>
            <w:bottom w:val="none" w:sz="0" w:space="0" w:color="auto"/>
            <w:right w:val="none" w:sz="0" w:space="0" w:color="auto"/>
          </w:divBdr>
        </w:div>
        <w:div w:id="900674338">
          <w:marLeft w:val="0"/>
          <w:marRight w:val="0"/>
          <w:marTop w:val="0"/>
          <w:marBottom w:val="0"/>
          <w:divBdr>
            <w:top w:val="none" w:sz="0" w:space="0" w:color="auto"/>
            <w:left w:val="none" w:sz="0" w:space="0" w:color="auto"/>
            <w:bottom w:val="none" w:sz="0" w:space="0" w:color="auto"/>
            <w:right w:val="none" w:sz="0" w:space="0" w:color="auto"/>
          </w:divBdr>
          <w:divsChild>
            <w:div w:id="1816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FO02-3I2931-BGYNT-1/c.aspx" TargetMode="External"/><Relationship Id="rId18" Type="http://schemas.openxmlformats.org/officeDocument/2006/relationships/hyperlink" Target="https://cwccg.net/5ECH-FO02-3I2931-BGYSJ-1/c.aspx" TargetMode="External"/><Relationship Id="rId26" Type="http://schemas.openxmlformats.org/officeDocument/2006/relationships/hyperlink" Target="https://cwccg.net/5ECH-FO02-3I2931-BGZ5I-1/c.aspx" TargetMode="External"/><Relationship Id="rId39" Type="http://schemas.openxmlformats.org/officeDocument/2006/relationships/theme" Target="theme/theme1.xml"/><Relationship Id="rId21" Type="http://schemas.openxmlformats.org/officeDocument/2006/relationships/hyperlink" Target="mailto:Jack.Clemons@sbitc.org.uk" TargetMode="External"/><Relationship Id="rId34" Type="http://schemas.openxmlformats.org/officeDocument/2006/relationships/hyperlink" Target="mailto:england.cvdnetwork1@nhs.net" TargetMode="External"/><Relationship Id="rId7" Type="http://schemas.openxmlformats.org/officeDocument/2006/relationships/image" Target="media/image3.jpeg"/><Relationship Id="rId12" Type="http://schemas.openxmlformats.org/officeDocument/2006/relationships/hyperlink" Target="mailto:communications@coventryrugbyccg.nhs.uk" TargetMode="External"/><Relationship Id="rId17" Type="http://schemas.openxmlformats.org/officeDocument/2006/relationships/hyperlink" Target="https://cwccg.net/5ECH-FO02-3I2931-BGYSI-1/c.aspx" TargetMode="External"/><Relationship Id="rId25" Type="http://schemas.openxmlformats.org/officeDocument/2006/relationships/hyperlink" Target="mailto:cwccg.primarycare@nhs.net" TargetMode="External"/><Relationship Id="rId33" Type="http://schemas.openxmlformats.org/officeDocument/2006/relationships/hyperlink" Target="https://cwccg.net/5ECH-FO02-3I2931-BGYSK-1/c.asp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eventandresponse@warwickshire.gov.uk" TargetMode="External"/><Relationship Id="rId20" Type="http://schemas.openxmlformats.org/officeDocument/2006/relationships/hyperlink" Target="https://cwccg.net/5ECH-FO02-3I2931-BGYNW-1/c.aspx" TargetMode="External"/><Relationship Id="rId29" Type="http://schemas.openxmlformats.org/officeDocument/2006/relationships/hyperlink" Target="https://cwccg.net/5ECH-FO02-3I2931-BGZ5K-1/c.aspx"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24" Type="http://schemas.openxmlformats.org/officeDocument/2006/relationships/hyperlink" Target="https://cwccg.net/5ECH-FO02-3I2931-BGYZB-1/c.aspx" TargetMode="External"/><Relationship Id="rId32" Type="http://schemas.openxmlformats.org/officeDocument/2006/relationships/hyperlink" Target="https://cwccg.net/5ECH-FO02-3I2931-BGZCW-1/c.aspx" TargetMode="External"/><Relationship Id="rId37" Type="http://schemas.openxmlformats.org/officeDocument/2006/relationships/hyperlink" Target="https://cwccg.net/5ECH-FO02-3I2931-BGZCZ-1/c.aspx" TargetMode="External"/><Relationship Id="rId5" Type="http://schemas.openxmlformats.org/officeDocument/2006/relationships/image" Target="media/image1.png"/><Relationship Id="rId15" Type="http://schemas.openxmlformats.org/officeDocument/2006/relationships/hyperlink" Target="https://cwccg.net/5ECH-FO02-3I2931-BGYNV-1/c.aspx" TargetMode="External"/><Relationship Id="rId23" Type="http://schemas.openxmlformats.org/officeDocument/2006/relationships/hyperlink" Target="https://cwccg.net/5ECH-FO02-3I2931-BGYZA-1/c.aspx" TargetMode="External"/><Relationship Id="rId28" Type="http://schemas.openxmlformats.org/officeDocument/2006/relationships/hyperlink" Target="https://cwccg.net/5ECH-FO02-3I2931-BGZ5J-1/c.aspx" TargetMode="External"/><Relationship Id="rId36" Type="http://schemas.openxmlformats.org/officeDocument/2006/relationships/hyperlink" Target="https://cwccg.net/5ECH-FO02-3I2931-BGZCY-1/c.aspx" TargetMode="External"/><Relationship Id="rId10" Type="http://schemas.openxmlformats.org/officeDocument/2006/relationships/image" Target="media/image6.jpeg"/><Relationship Id="rId19" Type="http://schemas.openxmlformats.org/officeDocument/2006/relationships/hyperlink" Target="mailto:dementiapartnership@warwickshire.gov.uk" TargetMode="External"/><Relationship Id="rId31" Type="http://schemas.openxmlformats.org/officeDocument/2006/relationships/hyperlink" Target="mailto:fluforum.uk@seqirus.co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cwccg.net/5ECH-FO02-3I2931-BGYNU-1/c.aspx" TargetMode="External"/><Relationship Id="rId22" Type="http://schemas.openxmlformats.org/officeDocument/2006/relationships/hyperlink" Target="https://cwccg.net/5ECH-FO02-3I2931-BGYZ9-1/c.aspx" TargetMode="External"/><Relationship Id="rId27" Type="http://schemas.openxmlformats.org/officeDocument/2006/relationships/hyperlink" Target="mailto:bchft.thriveemploymentservice@nhs.net" TargetMode="External"/><Relationship Id="rId30" Type="http://schemas.openxmlformats.org/officeDocument/2006/relationships/hyperlink" Target="mailto:fluforum.uk@seqirus.com" TargetMode="External"/><Relationship Id="rId35" Type="http://schemas.openxmlformats.org/officeDocument/2006/relationships/hyperlink" Target="https://cwccg.net/5ECH-FO02-3I2931-BGZCX-1/c.aspx" TargetMode="External"/><Relationship Id="rId8" Type="http://schemas.openxmlformats.org/officeDocument/2006/relationships/image" Target="media/image4.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2606</Words>
  <Characters>14859</Characters>
  <Application>Microsoft Office Word</Application>
  <DocSecurity>0</DocSecurity>
  <Lines>123</Lines>
  <Paragraphs>34</Paragraphs>
  <ScaleCrop>false</ScaleCrop>
  <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2021-10-18T09:54:00Z</dcterms:created>
  <dcterms:modified xsi:type="dcterms:W3CDTF">2021-10-18T09:54:00Z</dcterms:modified>
</cp:coreProperties>
</file>