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8F4EA7" w:rsidRPr="008F4EA7" w14:paraId="0B09B69C" w14:textId="77777777" w:rsidTr="008F4EA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8F4EA7" w:rsidRPr="008F4EA7" w14:paraId="45C098AB" w14:textId="77777777" w:rsidTr="008F4EA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8F4EA7" w:rsidRPr="008F4EA7" w14:paraId="538DC5FA" w14:textId="77777777">
                    <w:tc>
                      <w:tcPr>
                        <w:tcW w:w="0" w:type="auto"/>
                        <w:tcBorders>
                          <w:top w:val="nil"/>
                          <w:left w:val="nil"/>
                          <w:bottom w:val="nil"/>
                          <w:right w:val="nil"/>
                        </w:tcBorders>
                        <w:tcMar>
                          <w:top w:w="150" w:type="dxa"/>
                          <w:left w:w="150" w:type="dxa"/>
                          <w:bottom w:w="150" w:type="dxa"/>
                          <w:right w:w="150" w:type="dxa"/>
                        </w:tcMar>
                        <w:vAlign w:val="center"/>
                        <w:hideMark/>
                      </w:tcPr>
                      <w:p w14:paraId="23CEE757" w14:textId="078A29CA" w:rsidR="008F4EA7" w:rsidRPr="008F4EA7" w:rsidRDefault="008F4EA7" w:rsidP="008F4EA7">
                        <w:pPr>
                          <w:spacing w:line="15" w:lineRule="atLeast"/>
                          <w:jc w:val="center"/>
                          <w:rPr>
                            <w:rFonts w:ascii="Arial" w:eastAsia="Times New Roman" w:hAnsi="Arial" w:cs="Arial"/>
                            <w:sz w:val="2"/>
                            <w:szCs w:val="2"/>
                            <w:lang w:eastAsia="en-GB"/>
                          </w:rPr>
                        </w:pPr>
                        <w:r w:rsidRPr="008F4EA7">
                          <w:rPr>
                            <w:rFonts w:ascii="Arial" w:eastAsia="Times New Roman" w:hAnsi="Arial" w:cs="Arial"/>
                            <w:sz w:val="2"/>
                            <w:szCs w:val="2"/>
                            <w:lang w:eastAsia="en-GB"/>
                          </w:rPr>
                          <w:fldChar w:fldCharType="begin"/>
                        </w:r>
                        <w:r w:rsidRPr="008F4EA7">
                          <w:rPr>
                            <w:rFonts w:ascii="Arial" w:eastAsia="Times New Roman" w:hAnsi="Arial" w:cs="Arial"/>
                            <w:sz w:val="2"/>
                            <w:szCs w:val="2"/>
                            <w:lang w:eastAsia="en-GB"/>
                          </w:rPr>
                          <w:instrText xml:space="preserve"> INCLUDEPICTURE "/var/folders/0b/_hlz4rjj5rnc12tfk3ys05_h0000gn/T/com.microsoft.Word/WebArchiveCopyPasteTempFiles/883854_copyofpracticenews03012014.png" \* MERGEFORMATINET </w:instrText>
                        </w:r>
                        <w:r w:rsidRPr="008F4EA7">
                          <w:rPr>
                            <w:rFonts w:ascii="Arial" w:eastAsia="Times New Roman" w:hAnsi="Arial" w:cs="Arial"/>
                            <w:sz w:val="2"/>
                            <w:szCs w:val="2"/>
                            <w:lang w:eastAsia="en-GB"/>
                          </w:rPr>
                          <w:fldChar w:fldCharType="separate"/>
                        </w:r>
                        <w:r w:rsidRPr="008F4EA7">
                          <w:rPr>
                            <w:rFonts w:ascii="Arial" w:eastAsia="Times New Roman" w:hAnsi="Arial" w:cs="Arial"/>
                            <w:noProof/>
                            <w:sz w:val="2"/>
                            <w:szCs w:val="2"/>
                            <w:lang w:eastAsia="en-GB"/>
                          </w:rPr>
                          <w:drawing>
                            <wp:inline distT="0" distB="0" distL="0" distR="0" wp14:anchorId="66D392CE" wp14:editId="1F9DE5EB">
                              <wp:extent cx="5731510" cy="1905635"/>
                              <wp:effectExtent l="0" t="0" r="0" b="0"/>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905635"/>
                                      </a:xfrm>
                                      <a:prstGeom prst="rect">
                                        <a:avLst/>
                                      </a:prstGeom>
                                      <a:noFill/>
                                      <a:ln>
                                        <a:noFill/>
                                      </a:ln>
                                    </pic:spPr>
                                  </pic:pic>
                                </a:graphicData>
                              </a:graphic>
                            </wp:inline>
                          </w:drawing>
                        </w:r>
                        <w:r w:rsidRPr="008F4EA7">
                          <w:rPr>
                            <w:rFonts w:ascii="Arial" w:eastAsia="Times New Roman" w:hAnsi="Arial" w:cs="Arial"/>
                            <w:sz w:val="2"/>
                            <w:szCs w:val="2"/>
                            <w:lang w:eastAsia="en-GB"/>
                          </w:rPr>
                          <w:fldChar w:fldCharType="end"/>
                        </w:r>
                      </w:p>
                    </w:tc>
                  </w:tr>
                </w:tbl>
                <w:p w14:paraId="00F0EBB4" w14:textId="77777777" w:rsidR="008F4EA7" w:rsidRPr="008F4EA7" w:rsidRDefault="008F4EA7" w:rsidP="008F4EA7">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8F4EA7" w:rsidRPr="008F4EA7" w14:paraId="4C81ECEA" w14:textId="77777777">
                    <w:tc>
                      <w:tcPr>
                        <w:tcW w:w="0" w:type="auto"/>
                        <w:tcBorders>
                          <w:top w:val="nil"/>
                          <w:left w:val="nil"/>
                          <w:bottom w:val="nil"/>
                          <w:right w:val="nil"/>
                        </w:tcBorders>
                        <w:tcMar>
                          <w:top w:w="150" w:type="dxa"/>
                          <w:left w:w="150" w:type="dxa"/>
                          <w:bottom w:w="150" w:type="dxa"/>
                          <w:right w:w="150" w:type="dxa"/>
                        </w:tcMar>
                        <w:hideMark/>
                      </w:tcPr>
                      <w:p w14:paraId="358F10BD" w14:textId="77777777" w:rsidR="008F4EA7" w:rsidRPr="008F4EA7" w:rsidRDefault="008F4EA7" w:rsidP="008F4EA7">
                        <w:pPr>
                          <w:spacing w:before="200" w:line="240" w:lineRule="atLeast"/>
                          <w:jc w:val="center"/>
                          <w:rPr>
                            <w:rFonts w:ascii="Arial" w:eastAsia="Times New Roman" w:hAnsi="Arial" w:cs="Arial"/>
                            <w:color w:val="231F20"/>
                            <w:sz w:val="21"/>
                            <w:szCs w:val="21"/>
                            <w:lang w:eastAsia="en-GB"/>
                          </w:rPr>
                        </w:pPr>
                        <w:r w:rsidRPr="008F4EA7">
                          <w:rPr>
                            <w:rFonts w:ascii="Arial" w:eastAsia="Times New Roman" w:hAnsi="Arial" w:cs="Arial"/>
                            <w:b/>
                            <w:bCs/>
                            <w:color w:val="005EB8"/>
                            <w:sz w:val="40"/>
                            <w:szCs w:val="40"/>
                            <w:lang w:eastAsia="en-GB"/>
                          </w:rPr>
                          <w:t>Welcome from CCG Chair</w:t>
                        </w:r>
                      </w:p>
                    </w:tc>
                  </w:tr>
                </w:tbl>
                <w:p w14:paraId="2F6AB289" w14:textId="77777777" w:rsidR="008F4EA7" w:rsidRPr="008F4EA7" w:rsidRDefault="008F4EA7" w:rsidP="008F4EA7">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8F4EA7" w:rsidRPr="008F4EA7" w14:paraId="0163EC5A" w14:textId="77777777">
                    <w:tc>
                      <w:tcPr>
                        <w:tcW w:w="0" w:type="auto"/>
                        <w:tcBorders>
                          <w:top w:val="nil"/>
                          <w:left w:val="nil"/>
                          <w:bottom w:val="nil"/>
                          <w:right w:val="nil"/>
                        </w:tcBorders>
                        <w:tcMar>
                          <w:top w:w="150" w:type="dxa"/>
                          <w:left w:w="150" w:type="dxa"/>
                          <w:bottom w:w="150" w:type="dxa"/>
                          <w:right w:w="150" w:type="dxa"/>
                        </w:tcMar>
                        <w:hideMark/>
                      </w:tcPr>
                      <w:p w14:paraId="2B501055" w14:textId="77777777" w:rsidR="008F4EA7" w:rsidRPr="008F4EA7" w:rsidRDefault="008F4EA7" w:rsidP="008F4EA7">
                        <w:pPr>
                          <w:spacing w:line="315" w:lineRule="atLeast"/>
                          <w:rPr>
                            <w:rFonts w:ascii="Arial" w:eastAsia="Times New Roman" w:hAnsi="Arial" w:cs="Arial"/>
                            <w:color w:val="000000"/>
                            <w:sz w:val="21"/>
                            <w:szCs w:val="21"/>
                            <w:lang w:eastAsia="en-GB"/>
                          </w:rPr>
                        </w:pPr>
                        <w:r w:rsidRPr="008F4EA7">
                          <w:rPr>
                            <w:rFonts w:ascii="Arial" w:eastAsia="Times New Roman" w:hAnsi="Arial" w:cs="Arial"/>
                            <w:b/>
                            <w:bCs/>
                            <w:color w:val="000000"/>
                            <w:lang w:eastAsia="en-GB"/>
                          </w:rPr>
                          <w:t>Welcome to this week’s edition of Practice News</w:t>
                        </w:r>
                      </w:p>
                      <w:p w14:paraId="398F4932" w14:textId="77777777" w:rsidR="008F4EA7" w:rsidRPr="008F4EA7" w:rsidRDefault="008F4EA7" w:rsidP="008F4EA7">
                        <w:pPr>
                          <w:spacing w:line="315" w:lineRule="atLeast"/>
                          <w:rPr>
                            <w:rFonts w:ascii="Arial" w:eastAsia="Times New Roman" w:hAnsi="Arial" w:cs="Arial"/>
                            <w:color w:val="000000"/>
                            <w:sz w:val="21"/>
                            <w:szCs w:val="21"/>
                            <w:lang w:eastAsia="en-GB"/>
                          </w:rPr>
                        </w:pPr>
                      </w:p>
                      <w:p w14:paraId="48F7E578" w14:textId="77777777" w:rsidR="008F4EA7" w:rsidRPr="008F4EA7" w:rsidRDefault="008F4EA7" w:rsidP="008F4EA7">
                        <w:pPr>
                          <w:spacing w:line="330"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Hello again to the weekly newsletter.</w:t>
                        </w:r>
                      </w:p>
                      <w:p w14:paraId="692B126B" w14:textId="77777777" w:rsidR="008F4EA7" w:rsidRPr="008F4EA7" w:rsidRDefault="008F4EA7" w:rsidP="008F4EA7">
                        <w:pPr>
                          <w:spacing w:line="330" w:lineRule="atLeast"/>
                          <w:rPr>
                            <w:rFonts w:ascii="Arial" w:eastAsia="Times New Roman" w:hAnsi="Arial" w:cs="Arial"/>
                            <w:color w:val="231F20"/>
                            <w:sz w:val="21"/>
                            <w:szCs w:val="21"/>
                            <w:lang w:eastAsia="en-GB"/>
                          </w:rPr>
                        </w:pPr>
                      </w:p>
                      <w:p w14:paraId="346E8D4E" w14:textId="77777777" w:rsidR="008F4EA7" w:rsidRPr="008F4EA7" w:rsidRDefault="008F4EA7" w:rsidP="008F4EA7">
                        <w:pPr>
                          <w:spacing w:line="330"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 xml:space="preserve">In a week that has seen many announcements around the Covid vaccine, thank you for your responsiveness. Do look at the attachment with some patient communication about boosters that may help. </w:t>
                        </w:r>
                        <w:proofErr w:type="gramStart"/>
                        <w:r w:rsidRPr="008F4EA7">
                          <w:rPr>
                            <w:rFonts w:ascii="Arial" w:eastAsia="Times New Roman" w:hAnsi="Arial" w:cs="Arial"/>
                            <w:color w:val="231F20"/>
                            <w:sz w:val="21"/>
                            <w:szCs w:val="21"/>
                            <w:lang w:eastAsia="en-GB"/>
                          </w:rPr>
                          <w:t>Also</w:t>
                        </w:r>
                        <w:proofErr w:type="gramEnd"/>
                        <w:r w:rsidRPr="008F4EA7">
                          <w:rPr>
                            <w:rFonts w:ascii="Arial" w:eastAsia="Times New Roman" w:hAnsi="Arial" w:cs="Arial"/>
                            <w:color w:val="231F20"/>
                            <w:sz w:val="21"/>
                            <w:szCs w:val="21"/>
                            <w:lang w:eastAsia="en-GB"/>
                          </w:rPr>
                          <w:t xml:space="preserve"> of interest this week is the pharmacies stocking anti-</w:t>
                        </w:r>
                        <w:proofErr w:type="spellStart"/>
                        <w:r w:rsidRPr="008F4EA7">
                          <w:rPr>
                            <w:rFonts w:ascii="Arial" w:eastAsia="Times New Roman" w:hAnsi="Arial" w:cs="Arial"/>
                            <w:color w:val="231F20"/>
                            <w:sz w:val="21"/>
                            <w:szCs w:val="21"/>
                            <w:lang w:eastAsia="en-GB"/>
                          </w:rPr>
                          <w:t>virals</w:t>
                        </w:r>
                        <w:proofErr w:type="spellEnd"/>
                        <w:r w:rsidRPr="008F4EA7">
                          <w:rPr>
                            <w:rFonts w:ascii="Arial" w:eastAsia="Times New Roman" w:hAnsi="Arial" w:cs="Arial"/>
                            <w:color w:val="231F20"/>
                            <w:sz w:val="21"/>
                            <w:szCs w:val="21"/>
                            <w:lang w:eastAsia="en-GB"/>
                          </w:rPr>
                          <w:t xml:space="preserve"> (influenza), Women’s Mental Health Programme in Warwickshire and the asylum seeker training. </w:t>
                        </w:r>
                      </w:p>
                      <w:p w14:paraId="102FBB89" w14:textId="77777777" w:rsidR="008F4EA7" w:rsidRPr="008F4EA7" w:rsidRDefault="008F4EA7" w:rsidP="008F4EA7">
                        <w:pPr>
                          <w:spacing w:line="330" w:lineRule="atLeast"/>
                          <w:rPr>
                            <w:rFonts w:ascii="Arial" w:eastAsia="Times New Roman" w:hAnsi="Arial" w:cs="Arial"/>
                            <w:color w:val="231F20"/>
                            <w:sz w:val="21"/>
                            <w:szCs w:val="21"/>
                            <w:lang w:eastAsia="en-GB"/>
                          </w:rPr>
                        </w:pPr>
                      </w:p>
                      <w:p w14:paraId="123A3437" w14:textId="77777777" w:rsidR="008F4EA7" w:rsidRPr="008F4EA7" w:rsidRDefault="008F4EA7" w:rsidP="008F4EA7">
                        <w:pPr>
                          <w:spacing w:line="330"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 xml:space="preserve">At clinical forum (do ask your local reps) we had a robust discussion about Clinical Leadership in the </w:t>
                        </w:r>
                        <w:proofErr w:type="gramStart"/>
                        <w:r w:rsidRPr="008F4EA7">
                          <w:rPr>
                            <w:rFonts w:ascii="Arial" w:eastAsia="Times New Roman" w:hAnsi="Arial" w:cs="Arial"/>
                            <w:color w:val="231F20"/>
                            <w:sz w:val="21"/>
                            <w:szCs w:val="21"/>
                            <w:lang w:eastAsia="en-GB"/>
                          </w:rPr>
                          <w:t>ICS</w:t>
                        </w:r>
                        <w:proofErr w:type="gramEnd"/>
                        <w:r w:rsidRPr="008F4EA7">
                          <w:rPr>
                            <w:rFonts w:ascii="Arial" w:eastAsia="Times New Roman" w:hAnsi="Arial" w:cs="Arial"/>
                            <w:color w:val="231F20"/>
                            <w:sz w:val="21"/>
                            <w:szCs w:val="21"/>
                            <w:lang w:eastAsia="en-GB"/>
                          </w:rPr>
                          <w:t xml:space="preserve"> and I have been meeting with leads of other local systems to hear their plans and share best practice. We will be back out to the Warwickshire Places to build on the initial conversations we have had and show how the thinking has developed and Deepika is organising a </w:t>
                        </w:r>
                        <w:proofErr w:type="gramStart"/>
                        <w:r w:rsidRPr="008F4EA7">
                          <w:rPr>
                            <w:rFonts w:ascii="Arial" w:eastAsia="Times New Roman" w:hAnsi="Arial" w:cs="Arial"/>
                            <w:color w:val="231F20"/>
                            <w:sz w:val="21"/>
                            <w:szCs w:val="21"/>
                            <w:lang w:eastAsia="en-GB"/>
                          </w:rPr>
                          <w:t>members</w:t>
                        </w:r>
                        <w:proofErr w:type="gramEnd"/>
                        <w:r w:rsidRPr="008F4EA7">
                          <w:rPr>
                            <w:rFonts w:ascii="Arial" w:eastAsia="Times New Roman" w:hAnsi="Arial" w:cs="Arial"/>
                            <w:color w:val="231F20"/>
                            <w:sz w:val="21"/>
                            <w:szCs w:val="21"/>
                            <w:lang w:eastAsia="en-GB"/>
                          </w:rPr>
                          <w:t xml:space="preserve"> meeting in Coventry (hopefully via the PLT in October but watch this space). </w:t>
                        </w:r>
                      </w:p>
                      <w:p w14:paraId="5DF1D35B" w14:textId="77777777" w:rsidR="008F4EA7" w:rsidRPr="008F4EA7" w:rsidRDefault="008F4EA7" w:rsidP="008F4EA7">
                        <w:pPr>
                          <w:spacing w:line="330" w:lineRule="atLeast"/>
                          <w:rPr>
                            <w:rFonts w:ascii="Arial" w:eastAsia="Times New Roman" w:hAnsi="Arial" w:cs="Arial"/>
                            <w:color w:val="231F20"/>
                            <w:sz w:val="21"/>
                            <w:szCs w:val="21"/>
                            <w:lang w:eastAsia="en-GB"/>
                          </w:rPr>
                        </w:pPr>
                      </w:p>
                      <w:p w14:paraId="21463ECD" w14:textId="77777777" w:rsidR="008F4EA7" w:rsidRPr="008F4EA7" w:rsidRDefault="008F4EA7" w:rsidP="008F4EA7">
                        <w:pPr>
                          <w:spacing w:line="330"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 xml:space="preserve">On ICS, we will be informed of our new Chair in the next few days (we may know by the time you get this) and we can then listen to and influence their ideas about Place, clinical </w:t>
                        </w:r>
                        <w:proofErr w:type="gramStart"/>
                        <w:r w:rsidRPr="008F4EA7">
                          <w:rPr>
                            <w:rFonts w:ascii="Arial" w:eastAsia="Times New Roman" w:hAnsi="Arial" w:cs="Arial"/>
                            <w:color w:val="231F20"/>
                            <w:sz w:val="21"/>
                            <w:szCs w:val="21"/>
                            <w:lang w:eastAsia="en-GB"/>
                          </w:rPr>
                          <w:t>leadership</w:t>
                        </w:r>
                        <w:proofErr w:type="gramEnd"/>
                        <w:r w:rsidRPr="008F4EA7">
                          <w:rPr>
                            <w:rFonts w:ascii="Arial" w:eastAsia="Times New Roman" w:hAnsi="Arial" w:cs="Arial"/>
                            <w:color w:val="231F20"/>
                            <w:sz w:val="21"/>
                            <w:szCs w:val="21"/>
                            <w:lang w:eastAsia="en-GB"/>
                          </w:rPr>
                          <w:t xml:space="preserve"> and Inequalities within the system. If you are interested in leadership/clinical roles in the ICS do let me know as we are collating an “Expressions of Interest” list and will make sure that as well as the usual advert channels open to all, those on the list will get alerted/signposted to any new opportunities.</w:t>
                        </w:r>
                      </w:p>
                      <w:p w14:paraId="1EE3F1CD" w14:textId="77777777" w:rsidR="008F4EA7" w:rsidRPr="008F4EA7" w:rsidRDefault="008F4EA7" w:rsidP="008F4EA7">
                        <w:pPr>
                          <w:spacing w:line="330"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 </w:t>
                        </w:r>
                      </w:p>
                      <w:p w14:paraId="29C00936" w14:textId="77777777" w:rsidR="008F4EA7" w:rsidRPr="008F4EA7" w:rsidRDefault="008F4EA7" w:rsidP="008F4EA7">
                        <w:pPr>
                          <w:spacing w:line="330"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Congratulations to all the GP Fellows who have completed their year, it was inspiring and exciting to see what you have achieved and the potential that was in the virtual room as you shared your presentations this week. All the best to the new cohort!</w:t>
                        </w:r>
                      </w:p>
                      <w:p w14:paraId="472E17E3" w14:textId="77777777" w:rsidR="008F4EA7" w:rsidRPr="008F4EA7" w:rsidRDefault="008F4EA7" w:rsidP="008F4EA7">
                        <w:pPr>
                          <w:spacing w:line="330"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  </w:t>
                        </w:r>
                      </w:p>
                      <w:p w14:paraId="4E572CF1" w14:textId="77777777" w:rsidR="008F4EA7" w:rsidRPr="008F4EA7" w:rsidRDefault="008F4EA7" w:rsidP="008F4EA7">
                        <w:pPr>
                          <w:spacing w:line="330"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lastRenderedPageBreak/>
                          <w:t xml:space="preserve">Congratulations also to Hannah Willetts who is our new CCG Director of Primary Care, a </w:t>
                        </w:r>
                        <w:proofErr w:type="gramStart"/>
                        <w:r w:rsidRPr="008F4EA7">
                          <w:rPr>
                            <w:rFonts w:ascii="Arial" w:eastAsia="Times New Roman" w:hAnsi="Arial" w:cs="Arial"/>
                            <w:color w:val="231F20"/>
                            <w:sz w:val="21"/>
                            <w:szCs w:val="21"/>
                            <w:lang w:eastAsia="en-GB"/>
                          </w:rPr>
                          <w:t>really welcome</w:t>
                        </w:r>
                        <w:proofErr w:type="gramEnd"/>
                        <w:r w:rsidRPr="008F4EA7">
                          <w:rPr>
                            <w:rFonts w:ascii="Arial" w:eastAsia="Times New Roman" w:hAnsi="Arial" w:cs="Arial"/>
                            <w:color w:val="231F20"/>
                            <w:sz w:val="21"/>
                            <w:szCs w:val="21"/>
                            <w:lang w:eastAsia="en-GB"/>
                          </w:rPr>
                          <w:t xml:space="preserve"> addition to our team.</w:t>
                        </w:r>
                      </w:p>
                    </w:tc>
                  </w:tr>
                </w:tbl>
                <w:p w14:paraId="716EE127" w14:textId="77777777" w:rsidR="008F4EA7" w:rsidRPr="008F4EA7" w:rsidRDefault="008F4EA7" w:rsidP="008F4EA7">
                  <w:pPr>
                    <w:rPr>
                      <w:rFonts w:ascii="Arial" w:eastAsia="Times New Roman" w:hAnsi="Arial" w:cs="Arial"/>
                      <w:lang w:eastAsia="en-GB"/>
                    </w:rPr>
                  </w:pPr>
                </w:p>
              </w:tc>
            </w:tr>
          </w:tbl>
          <w:p w14:paraId="08ADB51C" w14:textId="77777777" w:rsidR="008F4EA7" w:rsidRPr="008F4EA7" w:rsidRDefault="008F4EA7" w:rsidP="008F4EA7">
            <w:pPr>
              <w:jc w:val="center"/>
              <w:textAlignment w:val="top"/>
              <w:rPr>
                <w:rFonts w:ascii="Arial" w:eastAsia="Times New Roman" w:hAnsi="Arial" w:cs="Arial"/>
                <w:color w:val="000000"/>
                <w:sz w:val="2"/>
                <w:szCs w:val="2"/>
                <w:lang w:eastAsia="en-GB"/>
              </w:rPr>
            </w:pPr>
          </w:p>
        </w:tc>
      </w:tr>
    </w:tbl>
    <w:p w14:paraId="0EAF446F" w14:textId="77777777" w:rsidR="008F4EA7" w:rsidRPr="008F4EA7" w:rsidRDefault="008F4EA7" w:rsidP="008F4EA7">
      <w:pPr>
        <w:rPr>
          <w:rFonts w:ascii="Times New Roman" w:eastAsia="Times New Roman" w:hAnsi="Times New Roman" w:cs="Times New Roman"/>
          <w:vanish/>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8F4EA7" w:rsidRPr="008F4EA7" w14:paraId="2ED9F45C" w14:textId="77777777" w:rsidTr="008F4EA7">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8F4EA7" w:rsidRPr="008F4EA7" w14:paraId="5399AFB3" w14:textId="77777777" w:rsidTr="008F4EA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8F4EA7" w:rsidRPr="008F4EA7" w14:paraId="78DFE807" w14:textId="77777777">
                    <w:tc>
                      <w:tcPr>
                        <w:tcW w:w="0" w:type="auto"/>
                        <w:tcBorders>
                          <w:top w:val="nil"/>
                          <w:left w:val="nil"/>
                          <w:bottom w:val="nil"/>
                          <w:right w:val="nil"/>
                        </w:tcBorders>
                        <w:tcMar>
                          <w:top w:w="150" w:type="dxa"/>
                          <w:left w:w="150" w:type="dxa"/>
                          <w:bottom w:w="150" w:type="dxa"/>
                          <w:right w:w="150" w:type="dxa"/>
                        </w:tcMar>
                        <w:vAlign w:val="center"/>
                        <w:hideMark/>
                      </w:tcPr>
                      <w:p w14:paraId="74E10DEB" w14:textId="60CF3FDB" w:rsidR="008F4EA7" w:rsidRPr="008F4EA7" w:rsidRDefault="008F4EA7" w:rsidP="008F4EA7">
                        <w:pPr>
                          <w:jc w:val="center"/>
                          <w:rPr>
                            <w:rFonts w:ascii="Arial" w:eastAsia="Times New Roman" w:hAnsi="Arial" w:cs="Arial"/>
                            <w:sz w:val="21"/>
                            <w:szCs w:val="21"/>
                            <w:lang w:eastAsia="en-GB"/>
                          </w:rPr>
                        </w:pPr>
                        <w:r w:rsidRPr="008F4EA7">
                          <w:rPr>
                            <w:rFonts w:ascii="Arial" w:eastAsia="Times New Roman" w:hAnsi="Arial" w:cs="Arial"/>
                            <w:sz w:val="21"/>
                            <w:szCs w:val="21"/>
                            <w:lang w:eastAsia="en-GB"/>
                          </w:rPr>
                          <w:fldChar w:fldCharType="begin"/>
                        </w:r>
                        <w:r w:rsidRPr="008F4EA7">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8F4EA7">
                          <w:rPr>
                            <w:rFonts w:ascii="Arial" w:eastAsia="Times New Roman" w:hAnsi="Arial" w:cs="Arial"/>
                            <w:sz w:val="21"/>
                            <w:szCs w:val="21"/>
                            <w:lang w:eastAsia="en-GB"/>
                          </w:rPr>
                          <w:fldChar w:fldCharType="separate"/>
                        </w:r>
                        <w:r w:rsidRPr="008F4EA7">
                          <w:rPr>
                            <w:rFonts w:ascii="Arial" w:eastAsia="Times New Roman" w:hAnsi="Arial" w:cs="Arial"/>
                            <w:noProof/>
                            <w:sz w:val="21"/>
                            <w:szCs w:val="21"/>
                            <w:lang w:eastAsia="en-GB"/>
                          </w:rPr>
                          <w:drawing>
                            <wp:inline distT="0" distB="0" distL="0" distR="0" wp14:anchorId="5DB3DCAC" wp14:editId="4800C696">
                              <wp:extent cx="1451610" cy="2171065"/>
                              <wp:effectExtent l="0" t="0" r="0" b="635"/>
                              <wp:docPr id="3" name="Picture 3"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1610" cy="2171065"/>
                                      </a:xfrm>
                                      <a:prstGeom prst="rect">
                                        <a:avLst/>
                                      </a:prstGeom>
                                      <a:noFill/>
                                      <a:ln>
                                        <a:noFill/>
                                      </a:ln>
                                    </pic:spPr>
                                  </pic:pic>
                                </a:graphicData>
                              </a:graphic>
                            </wp:inline>
                          </w:drawing>
                        </w:r>
                        <w:r w:rsidRPr="008F4EA7">
                          <w:rPr>
                            <w:rFonts w:ascii="Arial" w:eastAsia="Times New Roman" w:hAnsi="Arial" w:cs="Arial"/>
                            <w:sz w:val="21"/>
                            <w:szCs w:val="21"/>
                            <w:lang w:eastAsia="en-GB"/>
                          </w:rPr>
                          <w:fldChar w:fldCharType="end"/>
                        </w:r>
                      </w:p>
                    </w:tc>
                  </w:tr>
                </w:tbl>
                <w:p w14:paraId="40D557E4" w14:textId="77777777" w:rsidR="008F4EA7" w:rsidRPr="008F4EA7" w:rsidRDefault="008F4EA7" w:rsidP="008F4EA7">
                  <w:pPr>
                    <w:rPr>
                      <w:rFonts w:ascii="Arial" w:eastAsia="Times New Roman" w:hAnsi="Arial" w:cs="Arial"/>
                      <w:lang w:eastAsia="en-GB"/>
                    </w:rPr>
                  </w:pPr>
                </w:p>
              </w:tc>
            </w:tr>
            <w:tr w:rsidR="008F4EA7" w:rsidRPr="008F4EA7" w14:paraId="48A9804A"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8F4EA7" w:rsidRPr="008F4EA7" w14:paraId="357B8FB4" w14:textId="77777777">
                    <w:tc>
                      <w:tcPr>
                        <w:tcW w:w="0" w:type="auto"/>
                        <w:tcBorders>
                          <w:top w:val="nil"/>
                          <w:left w:val="nil"/>
                          <w:bottom w:val="nil"/>
                          <w:right w:val="nil"/>
                        </w:tcBorders>
                        <w:tcMar>
                          <w:top w:w="150" w:type="dxa"/>
                          <w:left w:w="150" w:type="dxa"/>
                          <w:bottom w:w="150" w:type="dxa"/>
                          <w:right w:w="150" w:type="dxa"/>
                        </w:tcMar>
                        <w:hideMark/>
                      </w:tcPr>
                      <w:p w14:paraId="49F6591E" w14:textId="77777777" w:rsidR="008F4EA7" w:rsidRPr="008F4EA7" w:rsidRDefault="008F4EA7" w:rsidP="008F4EA7">
                        <w:pPr>
                          <w:spacing w:line="240" w:lineRule="atLeast"/>
                          <w:jc w:val="center"/>
                          <w:rPr>
                            <w:rFonts w:ascii="Arial" w:eastAsia="Times New Roman" w:hAnsi="Arial" w:cs="Arial"/>
                            <w:color w:val="231F20"/>
                            <w:sz w:val="21"/>
                            <w:szCs w:val="21"/>
                            <w:lang w:eastAsia="en-GB"/>
                          </w:rPr>
                        </w:pPr>
                      </w:p>
                      <w:p w14:paraId="0AC5ADBE" w14:textId="77777777" w:rsidR="008F4EA7" w:rsidRPr="008F4EA7" w:rsidRDefault="008F4EA7" w:rsidP="008F4EA7">
                        <w:pPr>
                          <w:spacing w:line="240" w:lineRule="atLeast"/>
                          <w:jc w:val="center"/>
                          <w:rPr>
                            <w:rFonts w:ascii="Arial" w:eastAsia="Times New Roman" w:hAnsi="Arial" w:cs="Arial"/>
                            <w:color w:val="231F20"/>
                            <w:sz w:val="21"/>
                            <w:szCs w:val="21"/>
                            <w:lang w:eastAsia="en-GB"/>
                          </w:rPr>
                        </w:pPr>
                      </w:p>
                      <w:p w14:paraId="5CA6FD55" w14:textId="77777777" w:rsidR="008F4EA7" w:rsidRPr="008F4EA7" w:rsidRDefault="008F4EA7" w:rsidP="008F4EA7">
                        <w:pPr>
                          <w:spacing w:line="240" w:lineRule="atLeast"/>
                          <w:jc w:val="center"/>
                          <w:rPr>
                            <w:rFonts w:ascii="Arial" w:eastAsia="Times New Roman" w:hAnsi="Arial" w:cs="Arial"/>
                            <w:color w:val="231F20"/>
                            <w:sz w:val="21"/>
                            <w:szCs w:val="21"/>
                            <w:lang w:eastAsia="en-GB"/>
                          </w:rPr>
                        </w:pPr>
                      </w:p>
                      <w:p w14:paraId="0D517F46" w14:textId="77777777" w:rsidR="008F4EA7" w:rsidRPr="008F4EA7" w:rsidRDefault="008F4EA7" w:rsidP="008F4EA7">
                        <w:pPr>
                          <w:spacing w:line="240" w:lineRule="atLeast"/>
                          <w:jc w:val="center"/>
                          <w:rPr>
                            <w:rFonts w:ascii="Arial" w:eastAsia="Times New Roman" w:hAnsi="Arial" w:cs="Arial"/>
                            <w:color w:val="231F20"/>
                            <w:sz w:val="21"/>
                            <w:szCs w:val="21"/>
                            <w:lang w:eastAsia="en-GB"/>
                          </w:rPr>
                        </w:pPr>
                      </w:p>
                      <w:p w14:paraId="0A8C484C" w14:textId="77777777" w:rsidR="008F4EA7" w:rsidRPr="008F4EA7" w:rsidRDefault="008F4EA7" w:rsidP="008F4EA7">
                        <w:pPr>
                          <w:spacing w:line="270" w:lineRule="atLeast"/>
                          <w:jc w:val="center"/>
                          <w:rPr>
                            <w:rFonts w:ascii="Arial" w:eastAsia="Times New Roman" w:hAnsi="Arial" w:cs="Arial"/>
                            <w:color w:val="231F20"/>
                            <w:lang w:eastAsia="en-GB"/>
                          </w:rPr>
                        </w:pPr>
                        <w:r w:rsidRPr="008F4EA7">
                          <w:rPr>
                            <w:rFonts w:ascii="Arial" w:eastAsia="Times New Roman" w:hAnsi="Arial" w:cs="Arial"/>
                            <w:b/>
                            <w:bCs/>
                            <w:color w:val="000000"/>
                            <w:lang w:eastAsia="en-GB"/>
                          </w:rPr>
                          <w:t xml:space="preserve">Dr Sarah </w:t>
                        </w:r>
                        <w:proofErr w:type="spellStart"/>
                        <w:r w:rsidRPr="008F4EA7">
                          <w:rPr>
                            <w:rFonts w:ascii="Arial" w:eastAsia="Times New Roman" w:hAnsi="Arial" w:cs="Arial"/>
                            <w:b/>
                            <w:bCs/>
                            <w:color w:val="000000"/>
                            <w:lang w:eastAsia="en-GB"/>
                          </w:rPr>
                          <w:t>Raistrick</w:t>
                        </w:r>
                        <w:proofErr w:type="spellEnd"/>
                      </w:p>
                      <w:p w14:paraId="42BE3100" w14:textId="77777777" w:rsidR="008F4EA7" w:rsidRPr="008F4EA7" w:rsidRDefault="008F4EA7" w:rsidP="008F4EA7">
                        <w:pPr>
                          <w:spacing w:line="270" w:lineRule="atLeast"/>
                          <w:jc w:val="center"/>
                          <w:rPr>
                            <w:rFonts w:ascii="Arial" w:eastAsia="Times New Roman" w:hAnsi="Arial" w:cs="Arial"/>
                            <w:color w:val="231F20"/>
                            <w:lang w:eastAsia="en-GB"/>
                          </w:rPr>
                        </w:pPr>
                        <w:r w:rsidRPr="008F4EA7">
                          <w:rPr>
                            <w:rFonts w:ascii="Arial" w:eastAsia="Times New Roman" w:hAnsi="Arial" w:cs="Arial"/>
                            <w:color w:val="231F20"/>
                            <w:lang w:eastAsia="en-GB"/>
                          </w:rPr>
                          <w:t>CCG Chair</w:t>
                        </w:r>
                      </w:p>
                      <w:p w14:paraId="156A98FB" w14:textId="77777777" w:rsidR="008F4EA7" w:rsidRPr="008F4EA7" w:rsidRDefault="008F4EA7" w:rsidP="008F4EA7">
                        <w:pPr>
                          <w:spacing w:line="270" w:lineRule="atLeast"/>
                          <w:jc w:val="center"/>
                          <w:rPr>
                            <w:rFonts w:ascii="Arial" w:eastAsia="Times New Roman" w:hAnsi="Arial" w:cs="Arial"/>
                            <w:color w:val="231F20"/>
                            <w:lang w:eastAsia="en-GB"/>
                          </w:rPr>
                        </w:pPr>
                        <w:r w:rsidRPr="008F4EA7">
                          <w:rPr>
                            <w:rFonts w:ascii="Arial" w:eastAsia="Times New Roman" w:hAnsi="Arial" w:cs="Arial"/>
                            <w:color w:val="231F20"/>
                            <w:lang w:eastAsia="en-GB"/>
                          </w:rPr>
                          <w:t>NHS Coventry and Warwickshire Clinical Commissioning Group</w:t>
                        </w:r>
                      </w:p>
                    </w:tc>
                  </w:tr>
                </w:tbl>
                <w:p w14:paraId="6044C0E8" w14:textId="77777777" w:rsidR="008F4EA7" w:rsidRPr="008F4EA7" w:rsidRDefault="008F4EA7" w:rsidP="008F4EA7">
                  <w:pPr>
                    <w:rPr>
                      <w:rFonts w:ascii="Arial" w:eastAsia="Times New Roman" w:hAnsi="Arial" w:cs="Arial"/>
                      <w:lang w:eastAsia="en-GB"/>
                    </w:rPr>
                  </w:pPr>
                </w:p>
              </w:tc>
            </w:tr>
          </w:tbl>
          <w:p w14:paraId="29AB61F6" w14:textId="77777777" w:rsidR="008F4EA7" w:rsidRPr="008F4EA7" w:rsidRDefault="008F4EA7" w:rsidP="008F4EA7">
            <w:pPr>
              <w:jc w:val="center"/>
              <w:textAlignment w:val="top"/>
              <w:rPr>
                <w:rFonts w:ascii="Arial" w:eastAsia="Times New Roman" w:hAnsi="Arial" w:cs="Arial"/>
                <w:color w:val="000000"/>
                <w:sz w:val="2"/>
                <w:szCs w:val="2"/>
                <w:lang w:eastAsia="en-GB"/>
              </w:rPr>
            </w:pPr>
          </w:p>
        </w:tc>
      </w:tr>
    </w:tbl>
    <w:p w14:paraId="7A8026AA" w14:textId="77777777" w:rsidR="008F4EA7" w:rsidRPr="008F4EA7" w:rsidRDefault="008F4EA7" w:rsidP="008F4EA7">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6"/>
      </w:tblGrid>
      <w:tr w:rsidR="008F4EA7" w:rsidRPr="008F4EA7" w14:paraId="5180091D" w14:textId="77777777" w:rsidTr="008F4EA7">
        <w:tc>
          <w:tcPr>
            <w:tcW w:w="0" w:type="auto"/>
            <w:vAlign w:val="center"/>
            <w:hideMark/>
          </w:tcPr>
          <w:p w14:paraId="21583F45" w14:textId="650B7FC8" w:rsidR="008F4EA7" w:rsidRPr="008F4EA7" w:rsidRDefault="008F4EA7" w:rsidP="008F4EA7">
            <w:pPr>
              <w:spacing w:line="15" w:lineRule="atLeast"/>
              <w:rPr>
                <w:rFonts w:ascii="Arial" w:eastAsia="Times New Roman" w:hAnsi="Arial" w:cs="Arial"/>
                <w:color w:val="000000"/>
                <w:sz w:val="2"/>
                <w:szCs w:val="2"/>
                <w:lang w:eastAsia="en-GB"/>
              </w:rPr>
            </w:pPr>
            <w:r w:rsidRPr="008F4EA7">
              <w:rPr>
                <w:rFonts w:ascii="Arial" w:eastAsia="Times New Roman" w:hAnsi="Arial" w:cs="Arial"/>
                <w:color w:val="000000"/>
                <w:sz w:val="2"/>
                <w:szCs w:val="2"/>
                <w:lang w:eastAsia="en-GB"/>
              </w:rPr>
              <w:fldChar w:fldCharType="begin"/>
            </w:r>
            <w:r w:rsidRPr="008F4EA7">
              <w:rPr>
                <w:rFonts w:ascii="Arial" w:eastAsia="Times New Roman" w:hAnsi="Arial" w:cs="Arial"/>
                <w:color w:val="000000"/>
                <w:sz w:val="2"/>
                <w:szCs w:val="2"/>
                <w:lang w:eastAsia="en-GB"/>
              </w:rPr>
              <w:instrText xml:space="preserve"> INCLUDEPICTURE "/var/folders/0b/_hlz4rjj5rnc12tfk3ys05_h0000gn/T/com.microsoft.Word/WebArchiveCopyPasteTempFiles/s.gif" \* MERGEFORMATINET </w:instrText>
            </w:r>
            <w:r w:rsidRPr="008F4EA7">
              <w:rPr>
                <w:rFonts w:ascii="Arial" w:eastAsia="Times New Roman" w:hAnsi="Arial" w:cs="Arial"/>
                <w:color w:val="000000"/>
                <w:sz w:val="2"/>
                <w:szCs w:val="2"/>
                <w:lang w:eastAsia="en-GB"/>
              </w:rPr>
              <w:fldChar w:fldCharType="separate"/>
            </w:r>
            <w:r w:rsidRPr="008F4EA7">
              <w:rPr>
                <w:rFonts w:ascii="Arial" w:eastAsia="Times New Roman" w:hAnsi="Arial" w:cs="Arial"/>
                <w:noProof/>
                <w:color w:val="000000"/>
                <w:sz w:val="2"/>
                <w:szCs w:val="2"/>
                <w:lang w:eastAsia="en-GB"/>
              </w:rPr>
              <w:drawing>
                <wp:inline distT="0" distB="0" distL="0" distR="0" wp14:anchorId="5825ABA4" wp14:editId="1A5C613F">
                  <wp:extent cx="13970" cy="258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258445"/>
                          </a:xfrm>
                          <a:prstGeom prst="rect">
                            <a:avLst/>
                          </a:prstGeom>
                          <a:noFill/>
                          <a:ln>
                            <a:noFill/>
                          </a:ln>
                        </pic:spPr>
                      </pic:pic>
                    </a:graphicData>
                  </a:graphic>
                </wp:inline>
              </w:drawing>
            </w:r>
            <w:r w:rsidRPr="008F4EA7">
              <w:rPr>
                <w:rFonts w:ascii="Arial" w:eastAsia="Times New Roman" w:hAnsi="Arial" w:cs="Arial"/>
                <w:color w:val="000000"/>
                <w:sz w:val="2"/>
                <w:szCs w:val="2"/>
                <w:lang w:eastAsia="en-GB"/>
              </w:rPr>
              <w:fldChar w:fldCharType="end"/>
            </w:r>
          </w:p>
        </w:tc>
      </w:tr>
    </w:tbl>
    <w:p w14:paraId="37EA8F94" w14:textId="77777777" w:rsidR="008F4EA7" w:rsidRPr="008F4EA7" w:rsidRDefault="008F4EA7" w:rsidP="008F4EA7">
      <w:pPr>
        <w:rPr>
          <w:rFonts w:ascii="Times New Roman" w:eastAsia="Times New Roman" w:hAnsi="Times New Roman" w:cs="Times New Roman"/>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8F4EA7" w:rsidRPr="008F4EA7" w14:paraId="6A85C1EE" w14:textId="77777777" w:rsidTr="008F4EA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3C92E5C6" w14:textId="77777777" w:rsidR="008F4EA7" w:rsidRPr="008F4EA7" w:rsidRDefault="008F4EA7" w:rsidP="008F4EA7">
            <w:pPr>
              <w:spacing w:line="330" w:lineRule="atLeast"/>
              <w:divId w:val="154348208"/>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If you'd like to have Practice News and other relevant CCG updates sent to you directly, please email </w:t>
            </w:r>
            <w:hyperlink r:id="rId7" w:history="1">
              <w:r w:rsidRPr="008F4EA7">
                <w:rPr>
                  <w:rFonts w:ascii="Arial" w:eastAsia="Times New Roman" w:hAnsi="Arial" w:cs="Arial"/>
                  <w:color w:val="00B0F0"/>
                  <w:sz w:val="21"/>
                  <w:szCs w:val="21"/>
                  <w:u w:val="single"/>
                  <w:lang w:eastAsia="en-GB"/>
                </w:rPr>
                <w:t>communications@coventryrugbyccg.nhs.uk</w:t>
              </w:r>
            </w:hyperlink>
            <w:r w:rsidRPr="008F4EA7">
              <w:rPr>
                <w:rFonts w:ascii="Arial" w:eastAsia="Times New Roman" w:hAnsi="Arial" w:cs="Arial"/>
                <w:color w:val="231F20"/>
                <w:sz w:val="21"/>
                <w:szCs w:val="21"/>
                <w:lang w:eastAsia="en-GB"/>
              </w:rPr>
              <w:t>.</w:t>
            </w:r>
          </w:p>
        </w:tc>
      </w:tr>
    </w:tbl>
    <w:p w14:paraId="286DC1F8" w14:textId="77777777" w:rsidR="008F4EA7" w:rsidRPr="008F4EA7" w:rsidRDefault="008F4EA7" w:rsidP="008F4EA7">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8F4EA7" w:rsidRPr="008F4EA7" w14:paraId="1A1AC916" w14:textId="77777777" w:rsidTr="008F4EA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8F4EA7" w:rsidRPr="008F4EA7" w14:paraId="71A1F9FC" w14:textId="77777777" w:rsidTr="008F4EA7">
              <w:trPr>
                <w:jc w:val="center"/>
              </w:trPr>
              <w:tc>
                <w:tcPr>
                  <w:tcW w:w="0" w:type="auto"/>
                  <w:tcBorders>
                    <w:top w:val="nil"/>
                    <w:left w:val="nil"/>
                    <w:bottom w:val="nil"/>
                    <w:right w:val="nil"/>
                  </w:tcBorders>
                  <w:vAlign w:val="center"/>
                  <w:hideMark/>
                </w:tcPr>
                <w:tbl>
                  <w:tblPr>
                    <w:tblW w:w="5000" w:type="pct"/>
                    <w:shd w:val="clear" w:color="auto" w:fill="768692"/>
                    <w:tblCellMar>
                      <w:left w:w="0" w:type="dxa"/>
                      <w:right w:w="0" w:type="dxa"/>
                    </w:tblCellMar>
                    <w:tblLook w:val="04A0" w:firstRow="1" w:lastRow="0" w:firstColumn="1" w:lastColumn="0" w:noHBand="0" w:noVBand="1"/>
                  </w:tblPr>
                  <w:tblGrid>
                    <w:gridCol w:w="8726"/>
                  </w:tblGrid>
                  <w:tr w:rsidR="008F4EA7" w:rsidRPr="008F4EA7" w14:paraId="2D5D63A9" w14:textId="77777777">
                    <w:tc>
                      <w:tcPr>
                        <w:tcW w:w="0" w:type="auto"/>
                        <w:shd w:val="clear" w:color="auto" w:fill="768692"/>
                        <w:vAlign w:val="center"/>
                        <w:hideMark/>
                      </w:tcPr>
                      <w:p w14:paraId="15B72043" w14:textId="3C355A2A" w:rsidR="008F4EA7" w:rsidRPr="008F4EA7" w:rsidRDefault="008F4EA7" w:rsidP="008F4EA7">
                        <w:pPr>
                          <w:spacing w:line="15" w:lineRule="atLeast"/>
                          <w:rPr>
                            <w:rFonts w:ascii="Arial" w:eastAsia="Times New Roman" w:hAnsi="Arial" w:cs="Arial"/>
                            <w:sz w:val="2"/>
                            <w:szCs w:val="2"/>
                            <w:lang w:eastAsia="en-GB"/>
                          </w:rPr>
                        </w:pPr>
                        <w:r w:rsidRPr="008F4EA7">
                          <w:rPr>
                            <w:rFonts w:ascii="Arial" w:eastAsia="Times New Roman" w:hAnsi="Arial" w:cs="Arial"/>
                            <w:sz w:val="2"/>
                            <w:szCs w:val="2"/>
                            <w:lang w:eastAsia="en-GB"/>
                          </w:rPr>
                          <w:fldChar w:fldCharType="begin"/>
                        </w:r>
                        <w:r w:rsidRPr="008F4EA7">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8F4EA7">
                          <w:rPr>
                            <w:rFonts w:ascii="Arial" w:eastAsia="Times New Roman" w:hAnsi="Arial" w:cs="Arial"/>
                            <w:sz w:val="2"/>
                            <w:szCs w:val="2"/>
                            <w:lang w:eastAsia="en-GB"/>
                          </w:rPr>
                          <w:fldChar w:fldCharType="separate"/>
                        </w:r>
                        <w:r w:rsidRPr="008F4EA7">
                          <w:rPr>
                            <w:rFonts w:ascii="Arial" w:eastAsia="Times New Roman" w:hAnsi="Arial" w:cs="Arial"/>
                            <w:noProof/>
                            <w:sz w:val="2"/>
                            <w:szCs w:val="2"/>
                            <w:lang w:eastAsia="en-GB"/>
                          </w:rPr>
                          <w:drawing>
                            <wp:inline distT="0" distB="0" distL="0" distR="0" wp14:anchorId="3836A7C4" wp14:editId="157B749D">
                              <wp:extent cx="13970" cy="1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4EA7">
                          <w:rPr>
                            <w:rFonts w:ascii="Arial" w:eastAsia="Times New Roman" w:hAnsi="Arial" w:cs="Arial"/>
                            <w:sz w:val="2"/>
                            <w:szCs w:val="2"/>
                            <w:lang w:eastAsia="en-GB"/>
                          </w:rPr>
                          <w:fldChar w:fldCharType="end"/>
                        </w:r>
                      </w:p>
                    </w:tc>
                  </w:tr>
                </w:tbl>
                <w:p w14:paraId="72C52282" w14:textId="77777777" w:rsidR="008F4EA7" w:rsidRPr="008F4EA7" w:rsidRDefault="008F4EA7" w:rsidP="008F4EA7">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8F4EA7" w:rsidRPr="008F4EA7" w14:paraId="13F608EE" w14:textId="77777777">
                    <w:tc>
                      <w:tcPr>
                        <w:tcW w:w="0" w:type="auto"/>
                        <w:tcBorders>
                          <w:top w:val="nil"/>
                          <w:left w:val="nil"/>
                          <w:bottom w:val="nil"/>
                          <w:right w:val="nil"/>
                        </w:tcBorders>
                        <w:tcMar>
                          <w:top w:w="150" w:type="dxa"/>
                          <w:left w:w="150" w:type="dxa"/>
                          <w:bottom w:w="150" w:type="dxa"/>
                          <w:right w:w="150" w:type="dxa"/>
                        </w:tcMar>
                        <w:hideMark/>
                      </w:tcPr>
                      <w:p w14:paraId="0FC9C672" w14:textId="77777777" w:rsidR="008F4EA7" w:rsidRPr="008F4EA7" w:rsidRDefault="008F4EA7" w:rsidP="008F4EA7">
                        <w:pPr>
                          <w:spacing w:before="200" w:line="315" w:lineRule="atLeast"/>
                          <w:rPr>
                            <w:rFonts w:ascii="Arial" w:eastAsia="Times New Roman" w:hAnsi="Arial" w:cs="Arial"/>
                            <w:color w:val="231F20"/>
                            <w:sz w:val="21"/>
                            <w:szCs w:val="21"/>
                            <w:lang w:eastAsia="en-GB"/>
                          </w:rPr>
                        </w:pPr>
                        <w:bookmarkStart w:id="0" w:name="Latest-information-for-practices"/>
                        <w:r w:rsidRPr="008F4EA7">
                          <w:rPr>
                            <w:rFonts w:ascii="Arial" w:eastAsia="Times New Roman" w:hAnsi="Arial" w:cs="Arial"/>
                            <w:color w:val="0072CE"/>
                            <w:sz w:val="33"/>
                            <w:szCs w:val="33"/>
                            <w:lang w:eastAsia="en-GB"/>
                          </w:rPr>
                          <w:t>Latest information for practices</w:t>
                        </w:r>
                        <w:bookmarkEnd w:id="0"/>
                      </w:p>
                      <w:p w14:paraId="4ACEC893" w14:textId="77777777" w:rsidR="008F4EA7" w:rsidRPr="008F4EA7" w:rsidRDefault="008F4EA7" w:rsidP="008F4EA7">
                        <w:pPr>
                          <w:spacing w:before="200" w:line="315" w:lineRule="atLeast"/>
                          <w:rPr>
                            <w:rFonts w:ascii="Arial" w:eastAsia="Times New Roman" w:hAnsi="Arial" w:cs="Arial"/>
                            <w:color w:val="231F20"/>
                            <w:sz w:val="21"/>
                            <w:szCs w:val="21"/>
                            <w:lang w:eastAsia="en-GB"/>
                          </w:rPr>
                        </w:pPr>
                        <w:r w:rsidRPr="008F4EA7">
                          <w:rPr>
                            <w:rFonts w:ascii="Arial" w:eastAsia="Times New Roman" w:hAnsi="Arial" w:cs="Arial"/>
                            <w:b/>
                            <w:bCs/>
                            <w:color w:val="00B0F0"/>
                            <w:lang w:eastAsia="en-GB"/>
                          </w:rPr>
                          <w:t>Phase 3 Boosters Suggested Wording </w:t>
                        </w:r>
                      </w:p>
                      <w:p w14:paraId="79F17BFA"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000000"/>
                            <w:sz w:val="21"/>
                            <w:szCs w:val="21"/>
                            <w:lang w:eastAsia="en-GB"/>
                          </w:rPr>
                          <w:t>Please see below suggested wording for practice websites/phones around Phase 3 Boosters</w:t>
                        </w:r>
                      </w:p>
                      <w:p w14:paraId="402E1816"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000000"/>
                            <w:sz w:val="21"/>
                            <w:szCs w:val="21"/>
                            <w:lang w:eastAsia="en-GB"/>
                          </w:rPr>
                          <w:t xml:space="preserve">We have heard patients are receiving texts re boosters via NBS and this is generating lots of </w:t>
                        </w:r>
                        <w:proofErr w:type="spellStart"/>
                        <w:proofErr w:type="gramStart"/>
                        <w:r w:rsidRPr="008F4EA7">
                          <w:rPr>
                            <w:rFonts w:ascii="Arial" w:eastAsia="Times New Roman" w:hAnsi="Arial" w:cs="Arial"/>
                            <w:color w:val="000000"/>
                            <w:sz w:val="21"/>
                            <w:szCs w:val="21"/>
                            <w:lang w:eastAsia="en-GB"/>
                          </w:rPr>
                          <w:t>queries.We</w:t>
                        </w:r>
                        <w:proofErr w:type="spellEnd"/>
                        <w:proofErr w:type="gramEnd"/>
                        <w:r w:rsidRPr="008F4EA7">
                          <w:rPr>
                            <w:rFonts w:ascii="Arial" w:eastAsia="Times New Roman" w:hAnsi="Arial" w:cs="Arial"/>
                            <w:color w:val="000000"/>
                            <w:sz w:val="21"/>
                            <w:szCs w:val="21"/>
                            <w:lang w:eastAsia="en-GB"/>
                          </w:rPr>
                          <w:t xml:space="preserve"> will get this uploaded on centrally provided websites – if you prefer you can remove the word ‘also ‘</w:t>
                        </w:r>
                      </w:p>
                      <w:p w14:paraId="435EDDFB"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2976C5CB"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i/>
                            <w:iCs/>
                            <w:color w:val="000000"/>
                            <w:sz w:val="21"/>
                            <w:szCs w:val="21"/>
                            <w:lang w:eastAsia="en-GB"/>
                          </w:rPr>
                          <w:t>You may have received a text from the NHS national booking service to book your Covid-19 booster vaccination.</w:t>
                        </w:r>
                      </w:p>
                      <w:p w14:paraId="4C8ECDE5"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i/>
                            <w:iCs/>
                            <w:color w:val="000000"/>
                            <w:sz w:val="21"/>
                            <w:szCs w:val="21"/>
                            <w:lang w:eastAsia="en-GB"/>
                          </w:rPr>
                          <w:t>Please be assured your local vaccination team will also be providing this service and will be in touch very soon so there is no need to contact your GP practice.</w:t>
                        </w:r>
                      </w:p>
                      <w:p w14:paraId="1D7D992B"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i/>
                            <w:iCs/>
                            <w:color w:val="000000"/>
                            <w:sz w:val="21"/>
                            <w:szCs w:val="21"/>
                            <w:lang w:eastAsia="en-GB"/>
                          </w:rPr>
                          <w:t>And don’t forget your booster will only be given six months after your second dose.</w:t>
                        </w:r>
                      </w:p>
                      <w:p w14:paraId="7669CB54"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i/>
                            <w:iCs/>
                            <w:color w:val="000000"/>
                            <w:sz w:val="21"/>
                            <w:szCs w:val="21"/>
                            <w:lang w:eastAsia="en-GB"/>
                          </w:rPr>
                          <w:lastRenderedPageBreak/>
                          <w:t>We look forwards to seeing you soon at your local vaccination centre.</w:t>
                        </w:r>
                      </w:p>
                      <w:p w14:paraId="53AA4502"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4626425B"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b/>
                            <w:bCs/>
                            <w:color w:val="00B0F0"/>
                            <w:lang w:eastAsia="en-GB"/>
                          </w:rPr>
                          <w:t>NEW, FREE, women’s mental health project - Warwick and Nuneaton</w:t>
                        </w:r>
                      </w:p>
                      <w:p w14:paraId="44CC74BA"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000000"/>
                            <w:sz w:val="21"/>
                            <w:szCs w:val="21"/>
                            <w:lang w:eastAsia="en-GB"/>
                          </w:rPr>
                          <w:t xml:space="preserve">We’re about to launch new weekly </w:t>
                        </w:r>
                        <w:proofErr w:type="spellStart"/>
                        <w:r w:rsidRPr="008F4EA7">
                          <w:rPr>
                            <w:rFonts w:ascii="Arial" w:eastAsia="Times New Roman" w:hAnsi="Arial" w:cs="Arial"/>
                            <w:color w:val="000000"/>
                            <w:sz w:val="21"/>
                            <w:szCs w:val="21"/>
                            <w:lang w:eastAsia="en-GB"/>
                          </w:rPr>
                          <w:t>WOMENtalk</w:t>
                        </w:r>
                        <w:proofErr w:type="spellEnd"/>
                        <w:r w:rsidRPr="008F4EA7">
                          <w:rPr>
                            <w:rFonts w:ascii="Arial" w:eastAsia="Times New Roman" w:hAnsi="Arial" w:cs="Arial"/>
                            <w:color w:val="000000"/>
                            <w:sz w:val="21"/>
                            <w:szCs w:val="21"/>
                            <w:lang w:eastAsia="en-GB"/>
                          </w:rPr>
                          <w:t xml:space="preserve"> sessions in Warwick and Nuneaton and hoped you could help us by spreading the word either through your network of professional contacts or by telling potential service users about this unique project which targets women with mental health problems. Sky Blues in the Community’s mental health team will start to deliver weekly sessions of </w:t>
                        </w:r>
                        <w:proofErr w:type="spellStart"/>
                        <w:r w:rsidRPr="008F4EA7">
                          <w:rPr>
                            <w:rFonts w:ascii="Arial" w:eastAsia="Times New Roman" w:hAnsi="Arial" w:cs="Arial"/>
                            <w:color w:val="000000"/>
                            <w:sz w:val="21"/>
                            <w:szCs w:val="21"/>
                            <w:lang w:eastAsia="en-GB"/>
                          </w:rPr>
                          <w:t>WOMENtalk</w:t>
                        </w:r>
                        <w:proofErr w:type="spellEnd"/>
                        <w:r w:rsidRPr="008F4EA7">
                          <w:rPr>
                            <w:rFonts w:ascii="Arial" w:eastAsia="Times New Roman" w:hAnsi="Arial" w:cs="Arial"/>
                            <w:color w:val="000000"/>
                            <w:sz w:val="21"/>
                            <w:szCs w:val="21"/>
                            <w:lang w:eastAsia="en-GB"/>
                          </w:rPr>
                          <w:t xml:space="preserve"> at:</w:t>
                        </w:r>
                      </w:p>
                      <w:p w14:paraId="72A6CAF9"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03C5B6A2"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b/>
                            <w:bCs/>
                            <w:color w:val="000000"/>
                            <w:sz w:val="21"/>
                            <w:szCs w:val="21"/>
                            <w:lang w:eastAsia="en-GB"/>
                          </w:rPr>
                          <w:t xml:space="preserve">St Nicholas Park Leisure Centre in Warwick (CV34 4QY) starting on Wednesday 6th October from 11am till 12.30pm </w:t>
                        </w:r>
                        <w:proofErr w:type="spellStart"/>
                        <w:r w:rsidRPr="008F4EA7">
                          <w:rPr>
                            <w:rFonts w:ascii="Arial" w:eastAsia="Times New Roman" w:hAnsi="Arial" w:cs="Arial"/>
                            <w:b/>
                            <w:bCs/>
                            <w:color w:val="000000"/>
                            <w:sz w:val="21"/>
                            <w:szCs w:val="21"/>
                            <w:lang w:eastAsia="en-GB"/>
                          </w:rPr>
                          <w:t>andJubilee</w:t>
                        </w:r>
                        <w:proofErr w:type="spellEnd"/>
                        <w:r w:rsidRPr="008F4EA7">
                          <w:rPr>
                            <w:rFonts w:ascii="Arial" w:eastAsia="Times New Roman" w:hAnsi="Arial" w:cs="Arial"/>
                            <w:b/>
                            <w:bCs/>
                            <w:color w:val="000000"/>
                            <w:sz w:val="21"/>
                            <w:szCs w:val="21"/>
                            <w:lang w:eastAsia="en-GB"/>
                          </w:rPr>
                          <w:t xml:space="preserve"> Sports Centre in Nuneaton (CV10 7EZ) starting on Friday 8th October from 12 noon till 1.30pm.</w:t>
                        </w:r>
                      </w:p>
                      <w:p w14:paraId="52FC2836"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2E9F84C6"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000000"/>
                            <w:sz w:val="21"/>
                            <w:szCs w:val="21"/>
                            <w:lang w:eastAsia="en-GB"/>
                          </w:rPr>
                          <w:t xml:space="preserve">Each session is led by our Mental Health Officer with support from </w:t>
                        </w:r>
                        <w:proofErr w:type="spellStart"/>
                        <w:r w:rsidRPr="008F4EA7">
                          <w:rPr>
                            <w:rFonts w:ascii="Arial" w:eastAsia="Times New Roman" w:hAnsi="Arial" w:cs="Arial"/>
                            <w:color w:val="000000"/>
                            <w:sz w:val="21"/>
                            <w:szCs w:val="21"/>
                            <w:lang w:eastAsia="en-GB"/>
                          </w:rPr>
                          <w:t>SBitC’s</w:t>
                        </w:r>
                        <w:proofErr w:type="spellEnd"/>
                        <w:r w:rsidRPr="008F4EA7">
                          <w:rPr>
                            <w:rFonts w:ascii="Arial" w:eastAsia="Times New Roman" w:hAnsi="Arial" w:cs="Arial"/>
                            <w:color w:val="000000"/>
                            <w:sz w:val="21"/>
                            <w:szCs w:val="21"/>
                            <w:lang w:eastAsia="en-GB"/>
                          </w:rPr>
                          <w:t xml:space="preserve"> professional sports coaches. </w:t>
                        </w:r>
                        <w:proofErr w:type="spellStart"/>
                        <w:r w:rsidRPr="008F4EA7">
                          <w:rPr>
                            <w:rFonts w:ascii="Arial" w:eastAsia="Times New Roman" w:hAnsi="Arial" w:cs="Arial"/>
                            <w:color w:val="000000"/>
                            <w:sz w:val="21"/>
                            <w:szCs w:val="21"/>
                            <w:lang w:eastAsia="en-GB"/>
                          </w:rPr>
                          <w:t>WOMENtalk</w:t>
                        </w:r>
                        <w:proofErr w:type="spellEnd"/>
                        <w:r w:rsidRPr="008F4EA7">
                          <w:rPr>
                            <w:rFonts w:ascii="Arial" w:eastAsia="Times New Roman" w:hAnsi="Arial" w:cs="Arial"/>
                            <w:color w:val="000000"/>
                            <w:sz w:val="21"/>
                            <w:szCs w:val="21"/>
                            <w:lang w:eastAsia="en-GB"/>
                          </w:rPr>
                          <w:t xml:space="preserve"> is co-produced ensuring beneficiaries choose activities and discussions.</w:t>
                        </w:r>
                      </w:p>
                      <w:p w14:paraId="38B55BA6"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000000"/>
                            <w:sz w:val="21"/>
                            <w:szCs w:val="21"/>
                            <w:lang w:eastAsia="en-GB"/>
                          </w:rPr>
                          <w:t xml:space="preserve">Course content varies based on selected modules but ice-breaking and get to know </w:t>
                        </w:r>
                        <w:proofErr w:type="gramStart"/>
                        <w:r w:rsidRPr="008F4EA7">
                          <w:rPr>
                            <w:rFonts w:ascii="Arial" w:eastAsia="Times New Roman" w:hAnsi="Arial" w:cs="Arial"/>
                            <w:color w:val="000000"/>
                            <w:sz w:val="21"/>
                            <w:szCs w:val="21"/>
                            <w:lang w:eastAsia="en-GB"/>
                          </w:rPr>
                          <w:t>you</w:t>
                        </w:r>
                        <w:proofErr w:type="gramEnd"/>
                        <w:r w:rsidRPr="008F4EA7">
                          <w:rPr>
                            <w:rFonts w:ascii="Arial" w:eastAsia="Times New Roman" w:hAnsi="Arial" w:cs="Arial"/>
                            <w:color w:val="000000"/>
                            <w:sz w:val="21"/>
                            <w:szCs w:val="21"/>
                            <w:lang w:eastAsia="en-GB"/>
                          </w:rPr>
                          <w:t xml:space="preserve"> activities help women feel welcomed and part of the group. Beneficiaries participate in a range of sports and physical activities, which could include warm-ups, stretching, group exercises, team games, netball, badminton, cricket (and many other sports), yoga, Pilates, </w:t>
                        </w:r>
                        <w:proofErr w:type="gramStart"/>
                        <w:r w:rsidRPr="008F4EA7">
                          <w:rPr>
                            <w:rFonts w:ascii="Arial" w:eastAsia="Times New Roman" w:hAnsi="Arial" w:cs="Arial"/>
                            <w:color w:val="000000"/>
                            <w:sz w:val="21"/>
                            <w:szCs w:val="21"/>
                            <w:lang w:eastAsia="en-GB"/>
                          </w:rPr>
                          <w:t>Zumba</w:t>
                        </w:r>
                        <w:proofErr w:type="gramEnd"/>
                        <w:r w:rsidRPr="008F4EA7">
                          <w:rPr>
                            <w:rFonts w:ascii="Arial" w:eastAsia="Times New Roman" w:hAnsi="Arial" w:cs="Arial"/>
                            <w:color w:val="000000"/>
                            <w:sz w:val="21"/>
                            <w:szCs w:val="21"/>
                            <w:lang w:eastAsia="en-GB"/>
                          </w:rPr>
                          <w:t xml:space="preserve"> and creative activities.</w:t>
                        </w:r>
                      </w:p>
                      <w:p w14:paraId="2089C03B"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5FA05180"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000000"/>
                            <w:sz w:val="21"/>
                            <w:szCs w:val="21"/>
                            <w:lang w:eastAsia="en-GB"/>
                          </w:rPr>
                          <w:t>We offer a menu of workshops related to mental health such as anxiety and stress management, feeling low, self-compassion, mindfulness, sleep hygiene, healthy eating, substance misuse and smoking cessation, among others.</w:t>
                        </w:r>
                      </w:p>
                      <w:p w14:paraId="246392F0"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1B08C932"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000000"/>
                            <w:sz w:val="21"/>
                            <w:szCs w:val="21"/>
                            <w:lang w:eastAsia="en-GB"/>
                          </w:rPr>
                          <w:t>We place an important emphasis on socialising and will ensure all beneficiaries are able to make friends and become more socially included after the challenges brought to our communities by the pandemic.</w:t>
                        </w:r>
                      </w:p>
                      <w:p w14:paraId="3B1B4BFF"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213F3E65"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000000"/>
                            <w:sz w:val="21"/>
                            <w:szCs w:val="21"/>
                            <w:lang w:eastAsia="en-GB"/>
                          </w:rPr>
                          <w:t>Please share these three attachments:</w:t>
                        </w:r>
                      </w:p>
                      <w:p w14:paraId="12496A7B" w14:textId="77777777" w:rsidR="008F4EA7" w:rsidRPr="008F4EA7" w:rsidRDefault="008F4EA7" w:rsidP="008F4EA7">
                        <w:pPr>
                          <w:spacing w:line="315" w:lineRule="atLeast"/>
                          <w:rPr>
                            <w:rFonts w:ascii="Arial" w:eastAsia="Times New Roman" w:hAnsi="Arial" w:cs="Arial"/>
                            <w:color w:val="231F20"/>
                            <w:sz w:val="21"/>
                            <w:szCs w:val="21"/>
                            <w:lang w:eastAsia="en-GB"/>
                          </w:rPr>
                        </w:pPr>
                        <w:hyperlink r:id="rId8" w:history="1">
                          <w:r w:rsidRPr="008F4EA7">
                            <w:rPr>
                              <w:rFonts w:ascii="Arial" w:eastAsia="Times New Roman" w:hAnsi="Arial" w:cs="Arial"/>
                              <w:color w:val="00B0F0"/>
                              <w:sz w:val="21"/>
                              <w:szCs w:val="21"/>
                              <w:u w:val="single"/>
                              <w:lang w:eastAsia="en-GB"/>
                            </w:rPr>
                            <w:t>Attachment 1</w:t>
                          </w:r>
                        </w:hyperlink>
                      </w:p>
                      <w:p w14:paraId="2586B698" w14:textId="77777777" w:rsidR="008F4EA7" w:rsidRPr="008F4EA7" w:rsidRDefault="008F4EA7" w:rsidP="008F4EA7">
                        <w:pPr>
                          <w:spacing w:line="315" w:lineRule="atLeast"/>
                          <w:rPr>
                            <w:rFonts w:ascii="Arial" w:eastAsia="Times New Roman" w:hAnsi="Arial" w:cs="Arial"/>
                            <w:color w:val="231F20"/>
                            <w:sz w:val="21"/>
                            <w:szCs w:val="21"/>
                            <w:lang w:eastAsia="en-GB"/>
                          </w:rPr>
                        </w:pPr>
                        <w:hyperlink r:id="rId9" w:history="1">
                          <w:r w:rsidRPr="008F4EA7">
                            <w:rPr>
                              <w:rFonts w:ascii="Arial" w:eastAsia="Times New Roman" w:hAnsi="Arial" w:cs="Arial"/>
                              <w:color w:val="00B0F0"/>
                              <w:sz w:val="21"/>
                              <w:szCs w:val="21"/>
                              <w:u w:val="single"/>
                              <w:lang w:eastAsia="en-GB"/>
                            </w:rPr>
                            <w:t>Attachment 2</w:t>
                          </w:r>
                        </w:hyperlink>
                      </w:p>
                      <w:p w14:paraId="3C17AAC1" w14:textId="77777777" w:rsidR="008F4EA7" w:rsidRPr="008F4EA7" w:rsidRDefault="008F4EA7" w:rsidP="008F4EA7">
                        <w:pPr>
                          <w:spacing w:line="315" w:lineRule="atLeast"/>
                          <w:rPr>
                            <w:rFonts w:ascii="Arial" w:eastAsia="Times New Roman" w:hAnsi="Arial" w:cs="Arial"/>
                            <w:color w:val="231F20"/>
                            <w:sz w:val="21"/>
                            <w:szCs w:val="21"/>
                            <w:lang w:eastAsia="en-GB"/>
                          </w:rPr>
                        </w:pPr>
                        <w:hyperlink r:id="rId10" w:history="1">
                          <w:r w:rsidRPr="008F4EA7">
                            <w:rPr>
                              <w:rFonts w:ascii="Arial" w:eastAsia="Times New Roman" w:hAnsi="Arial" w:cs="Arial"/>
                              <w:color w:val="00B0F0"/>
                              <w:sz w:val="21"/>
                              <w:szCs w:val="21"/>
                              <w:u w:val="single"/>
                              <w:lang w:eastAsia="en-GB"/>
                            </w:rPr>
                            <w:t>Attachment 3</w:t>
                          </w:r>
                        </w:hyperlink>
                      </w:p>
                      <w:p w14:paraId="72FE772A"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000000"/>
                            <w:sz w:val="21"/>
                            <w:szCs w:val="21"/>
                            <w:lang w:eastAsia="en-GB"/>
                          </w:rPr>
                          <w:t>with your networks and if you know any women who would benefit from this kind of mental health project, please contact Jack Clemons, our Mental Health Officer. </w:t>
                        </w:r>
                        <w:r w:rsidRPr="008F4EA7">
                          <w:rPr>
                            <w:rFonts w:ascii="Arial" w:eastAsia="Times New Roman" w:hAnsi="Arial" w:cs="Arial"/>
                            <w:b/>
                            <w:bCs/>
                            <w:color w:val="000000"/>
                            <w:sz w:val="21"/>
                            <w:szCs w:val="21"/>
                            <w:lang w:eastAsia="en-GB"/>
                          </w:rPr>
                          <w:t>We accept referrals through professionals and women can self-refer at any time</w:t>
                        </w:r>
                        <w:r w:rsidRPr="008F4EA7">
                          <w:rPr>
                            <w:rFonts w:ascii="Arial" w:eastAsia="Times New Roman" w:hAnsi="Arial" w:cs="Arial"/>
                            <w:color w:val="000000"/>
                            <w:sz w:val="21"/>
                            <w:szCs w:val="21"/>
                            <w:lang w:eastAsia="en-GB"/>
                          </w:rPr>
                          <w:t xml:space="preserve">. We just need your help to ensure potential beneficiaries hear about this new opportunity. Jack’s details </w:t>
                        </w:r>
                        <w:proofErr w:type="gramStart"/>
                        <w:r w:rsidRPr="008F4EA7">
                          <w:rPr>
                            <w:rFonts w:ascii="Arial" w:eastAsia="Times New Roman" w:hAnsi="Arial" w:cs="Arial"/>
                            <w:color w:val="000000"/>
                            <w:sz w:val="21"/>
                            <w:szCs w:val="21"/>
                            <w:lang w:eastAsia="en-GB"/>
                          </w:rPr>
                          <w:t>are:</w:t>
                        </w:r>
                        <w:proofErr w:type="gramEnd"/>
                        <w:r w:rsidRPr="008F4EA7">
                          <w:rPr>
                            <w:rFonts w:ascii="Arial" w:eastAsia="Times New Roman" w:hAnsi="Arial" w:cs="Arial"/>
                            <w:color w:val="000000"/>
                            <w:sz w:val="21"/>
                            <w:szCs w:val="21"/>
                            <w:lang w:eastAsia="en-GB"/>
                          </w:rPr>
                          <w:t xml:space="preserve"> Email – </w:t>
                        </w:r>
                        <w:hyperlink r:id="rId11" w:history="1">
                          <w:r w:rsidRPr="008F4EA7">
                            <w:rPr>
                              <w:rFonts w:ascii="Arial" w:eastAsia="Times New Roman" w:hAnsi="Arial" w:cs="Arial"/>
                              <w:color w:val="00B0F0"/>
                              <w:sz w:val="21"/>
                              <w:szCs w:val="21"/>
                              <w:u w:val="single"/>
                              <w:lang w:eastAsia="en-GB"/>
                            </w:rPr>
                            <w:t>Jack.Clemons@sbitc.org.uk</w:t>
                          </w:r>
                        </w:hyperlink>
                        <w:r w:rsidRPr="008F4EA7">
                          <w:rPr>
                            <w:rFonts w:ascii="Arial" w:eastAsia="Times New Roman" w:hAnsi="Arial" w:cs="Arial"/>
                            <w:color w:val="000000"/>
                            <w:sz w:val="21"/>
                            <w:szCs w:val="21"/>
                            <w:lang w:eastAsia="en-GB"/>
                          </w:rPr>
                          <w:t> Call - 07494 734 264</w:t>
                        </w:r>
                      </w:p>
                      <w:p w14:paraId="272E8A49"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3F7BC818"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b/>
                            <w:bCs/>
                            <w:color w:val="00B0F0"/>
                            <w:lang w:eastAsia="en-GB"/>
                          </w:rPr>
                          <w:lastRenderedPageBreak/>
                          <w:t>New Antiviral Storage Pharmacy service</w:t>
                        </w:r>
                        <w:r w:rsidRPr="008F4EA7">
                          <w:rPr>
                            <w:rFonts w:ascii="Arial" w:eastAsia="Times New Roman" w:hAnsi="Arial" w:cs="Arial"/>
                            <w:b/>
                            <w:bCs/>
                            <w:color w:val="00B0F0"/>
                            <w:lang w:eastAsia="en-GB"/>
                          </w:rPr>
                          <w:br/>
                        </w:r>
                        <w:r w:rsidRPr="008F4EA7">
                          <w:rPr>
                            <w:rFonts w:ascii="Arial" w:eastAsia="Times New Roman" w:hAnsi="Arial" w:cs="Arial"/>
                            <w:color w:val="000000"/>
                            <w:sz w:val="21"/>
                            <w:szCs w:val="21"/>
                            <w:lang w:eastAsia="en-GB"/>
                          </w:rPr>
                          <w:t xml:space="preserve">A new Antiviral Storage Pharmacy service has been commissioned by the CCG for the next three years. Two WN Pharmacies (Atherstone </w:t>
                        </w:r>
                        <w:proofErr w:type="gramStart"/>
                        <w:r w:rsidRPr="008F4EA7">
                          <w:rPr>
                            <w:rFonts w:ascii="Arial" w:eastAsia="Times New Roman" w:hAnsi="Arial" w:cs="Arial"/>
                            <w:color w:val="000000"/>
                            <w:sz w:val="21"/>
                            <w:szCs w:val="21"/>
                            <w:lang w:eastAsia="en-GB"/>
                          </w:rPr>
                          <w:t>In</w:t>
                        </w:r>
                        <w:proofErr w:type="gramEnd"/>
                        <w:r w:rsidRPr="008F4EA7">
                          <w:rPr>
                            <w:rFonts w:ascii="Arial" w:eastAsia="Times New Roman" w:hAnsi="Arial" w:cs="Arial"/>
                            <w:color w:val="000000"/>
                            <w:sz w:val="21"/>
                            <w:szCs w:val="21"/>
                            <w:lang w:eastAsia="en-GB"/>
                          </w:rPr>
                          <w:t xml:space="preserve"> Practice Pharmacy, Pharmacy Republic Nuneaton) and one in Rugby (</w:t>
                        </w:r>
                        <w:proofErr w:type="spellStart"/>
                        <w:r w:rsidRPr="008F4EA7">
                          <w:rPr>
                            <w:rFonts w:ascii="Arial" w:eastAsia="Times New Roman" w:hAnsi="Arial" w:cs="Arial"/>
                            <w:color w:val="000000"/>
                            <w:sz w:val="21"/>
                            <w:szCs w:val="21"/>
                            <w:lang w:eastAsia="en-GB"/>
                          </w:rPr>
                          <w:t>Paddox</w:t>
                        </w:r>
                        <w:proofErr w:type="spellEnd"/>
                        <w:r w:rsidRPr="008F4EA7">
                          <w:rPr>
                            <w:rFonts w:ascii="Arial" w:eastAsia="Times New Roman" w:hAnsi="Arial" w:cs="Arial"/>
                            <w:color w:val="000000"/>
                            <w:sz w:val="21"/>
                            <w:szCs w:val="21"/>
                            <w:lang w:eastAsia="en-GB"/>
                          </w:rPr>
                          <w:t xml:space="preserve"> Pharmacy) - see </w:t>
                        </w:r>
                        <w:hyperlink r:id="rId12" w:history="1">
                          <w:r w:rsidRPr="008F4EA7">
                            <w:rPr>
                              <w:rFonts w:ascii="Arial" w:eastAsia="Times New Roman" w:hAnsi="Arial" w:cs="Arial"/>
                              <w:color w:val="00B0F0"/>
                              <w:sz w:val="21"/>
                              <w:szCs w:val="21"/>
                              <w:u w:val="single"/>
                              <w:lang w:eastAsia="en-GB"/>
                            </w:rPr>
                            <w:t>attachment.</w:t>
                          </w:r>
                        </w:hyperlink>
                      </w:p>
                      <w:p w14:paraId="0AB815B1"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5324DA07"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000000"/>
                            <w:sz w:val="21"/>
                            <w:szCs w:val="21"/>
                            <w:lang w:eastAsia="en-GB"/>
                          </w:rPr>
                          <w:t>The service exists within the Coventry &amp; Warwickshire area for antiviral supply outside of the main influenza season where general practitioners are unable to prescribe antiviral medication on an FP10 prescription. In previous years, there have been between 5 and 10 care home flu outbreaks per year (with 20-30 outbreaks experienced in one particularly bad season in recent years). Timely access to antivirals for promptly managing care home outbreaks and avoiding preventable hospital admissions has been raised as a risk for Coventry and Warwickshire in recent times. </w:t>
                        </w:r>
                      </w:p>
                      <w:p w14:paraId="47CD1742"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22021B37" w14:textId="77777777" w:rsidR="008F4EA7" w:rsidRPr="008F4EA7" w:rsidRDefault="008F4EA7" w:rsidP="008F4EA7">
                        <w:pPr>
                          <w:spacing w:after="160" w:line="315" w:lineRule="atLeast"/>
                          <w:rPr>
                            <w:rFonts w:ascii="Arial" w:eastAsia="Times New Roman" w:hAnsi="Arial" w:cs="Arial"/>
                            <w:color w:val="231F20"/>
                            <w:sz w:val="21"/>
                            <w:szCs w:val="21"/>
                            <w:lang w:eastAsia="en-GB"/>
                          </w:rPr>
                        </w:pPr>
                        <w:r w:rsidRPr="008F4EA7">
                          <w:rPr>
                            <w:rFonts w:ascii="Arial" w:eastAsia="Times New Roman" w:hAnsi="Arial" w:cs="Arial"/>
                            <w:b/>
                            <w:bCs/>
                            <w:color w:val="00B0F0"/>
                            <w:lang w:eastAsia="en-GB"/>
                          </w:rPr>
                          <w:t>Training Opportunity - Key Health Needs and Complexities of Asylum Seekers </w:t>
                        </w:r>
                      </w:p>
                      <w:p w14:paraId="45DAD776"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000000"/>
                            <w:sz w:val="21"/>
                            <w:szCs w:val="21"/>
                            <w:lang w:eastAsia="en-GB"/>
                          </w:rPr>
                          <w:t>A training opportunity re Asylum Seeker Health is being offered by South Warwickshire NHS Foundation Trust, the title of the session is: Key Health Needs and Complexities of Asylum Seekers.</w:t>
                        </w:r>
                      </w:p>
                      <w:p w14:paraId="77889278"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Date: </w:t>
                        </w:r>
                        <w:r w:rsidRPr="008F4EA7">
                          <w:rPr>
                            <w:rFonts w:ascii="Arial" w:eastAsia="Times New Roman" w:hAnsi="Arial" w:cs="Arial"/>
                            <w:b/>
                            <w:bCs/>
                            <w:color w:val="231F20"/>
                            <w:sz w:val="21"/>
                            <w:szCs w:val="21"/>
                            <w:lang w:eastAsia="en-GB"/>
                          </w:rPr>
                          <w:t>12th October 2021</w:t>
                        </w:r>
                        <w:r w:rsidRPr="008F4EA7">
                          <w:rPr>
                            <w:rFonts w:ascii="Arial" w:eastAsia="Times New Roman" w:hAnsi="Arial" w:cs="Arial"/>
                            <w:b/>
                            <w:bCs/>
                            <w:color w:val="231F20"/>
                            <w:sz w:val="21"/>
                            <w:szCs w:val="21"/>
                            <w:lang w:eastAsia="en-GB"/>
                          </w:rPr>
                          <w:br/>
                        </w:r>
                        <w:r w:rsidRPr="008F4EA7">
                          <w:rPr>
                            <w:rFonts w:ascii="Arial" w:eastAsia="Times New Roman" w:hAnsi="Arial" w:cs="Arial"/>
                            <w:color w:val="231F20"/>
                            <w:sz w:val="21"/>
                            <w:szCs w:val="21"/>
                            <w:lang w:eastAsia="en-GB"/>
                          </w:rPr>
                          <w:t>Time:  </w:t>
                        </w:r>
                        <w:r w:rsidRPr="008F4EA7">
                          <w:rPr>
                            <w:rFonts w:ascii="Arial" w:eastAsia="Times New Roman" w:hAnsi="Arial" w:cs="Arial"/>
                            <w:b/>
                            <w:bCs/>
                            <w:color w:val="231F20"/>
                            <w:sz w:val="21"/>
                            <w:szCs w:val="21"/>
                            <w:lang w:eastAsia="en-GB"/>
                          </w:rPr>
                          <w:t>12:00noon - 14:00hours</w:t>
                        </w:r>
                      </w:p>
                      <w:p w14:paraId="4D68062C"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The link to Microsoft Teams to access the session is below.</w:t>
                        </w:r>
                      </w:p>
                      <w:p w14:paraId="2AC19423"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52424"/>
                            <w:sz w:val="21"/>
                            <w:szCs w:val="21"/>
                            <w:lang w:eastAsia="en-GB"/>
                          </w:rPr>
                          <w:t>Microsoft Teams meeting</w:t>
                        </w:r>
                      </w:p>
                      <w:p w14:paraId="5F5CC77F"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b/>
                            <w:bCs/>
                            <w:color w:val="252424"/>
                            <w:sz w:val="21"/>
                            <w:szCs w:val="21"/>
                            <w:lang w:eastAsia="en-GB"/>
                          </w:rPr>
                          <w:t>Join on your computer or mobile app</w:t>
                        </w:r>
                      </w:p>
                      <w:p w14:paraId="055E499A" w14:textId="77777777" w:rsidR="008F4EA7" w:rsidRPr="008F4EA7" w:rsidRDefault="008F4EA7" w:rsidP="008F4EA7">
                        <w:pPr>
                          <w:spacing w:line="315" w:lineRule="atLeast"/>
                          <w:rPr>
                            <w:rFonts w:ascii="Arial" w:eastAsia="Times New Roman" w:hAnsi="Arial" w:cs="Arial"/>
                            <w:color w:val="231F20"/>
                            <w:sz w:val="21"/>
                            <w:szCs w:val="21"/>
                            <w:lang w:eastAsia="en-GB"/>
                          </w:rPr>
                        </w:pPr>
                        <w:hyperlink r:id="rId13" w:history="1">
                          <w:r w:rsidRPr="008F4EA7">
                            <w:rPr>
                              <w:rFonts w:ascii="Arial" w:eastAsia="Times New Roman" w:hAnsi="Arial" w:cs="Arial"/>
                              <w:color w:val="00B0F0"/>
                              <w:sz w:val="21"/>
                              <w:szCs w:val="21"/>
                              <w:u w:val="single"/>
                              <w:lang w:eastAsia="en-GB"/>
                            </w:rPr>
                            <w:t>Click here to join the meeting</w:t>
                          </w:r>
                        </w:hyperlink>
                      </w:p>
                      <w:p w14:paraId="0D3A5318"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 </w:t>
                        </w:r>
                      </w:p>
                      <w:p w14:paraId="11927166" w14:textId="77777777" w:rsidR="008F4EA7" w:rsidRPr="008F4EA7" w:rsidRDefault="008F4EA7" w:rsidP="008F4EA7">
                        <w:pPr>
                          <w:spacing w:line="315" w:lineRule="atLeast"/>
                          <w:rPr>
                            <w:rFonts w:ascii="Arial" w:eastAsia="Times New Roman" w:hAnsi="Arial" w:cs="Arial"/>
                            <w:color w:val="231F20"/>
                            <w:sz w:val="21"/>
                            <w:szCs w:val="21"/>
                            <w:lang w:eastAsia="en-GB"/>
                          </w:rPr>
                        </w:pPr>
                        <w:hyperlink r:id="rId14" w:history="1">
                          <w:r w:rsidRPr="008F4EA7">
                            <w:rPr>
                              <w:rFonts w:ascii="Arial" w:eastAsia="Times New Roman" w:hAnsi="Arial" w:cs="Arial"/>
                              <w:color w:val="00B0F0"/>
                              <w:sz w:val="21"/>
                              <w:szCs w:val="21"/>
                              <w:u w:val="single"/>
                              <w:lang w:eastAsia="en-GB"/>
                            </w:rPr>
                            <w:t>Learn More</w:t>
                          </w:r>
                        </w:hyperlink>
                        <w:r w:rsidRPr="008F4EA7">
                          <w:rPr>
                            <w:rFonts w:ascii="Arial" w:eastAsia="Times New Roman" w:hAnsi="Arial" w:cs="Arial"/>
                            <w:color w:val="00B0F0"/>
                            <w:sz w:val="21"/>
                            <w:szCs w:val="21"/>
                            <w:lang w:eastAsia="en-GB"/>
                          </w:rPr>
                          <w:t> | </w:t>
                        </w:r>
                        <w:hyperlink r:id="rId15" w:history="1">
                          <w:r w:rsidRPr="008F4EA7">
                            <w:rPr>
                              <w:rFonts w:ascii="Arial" w:eastAsia="Times New Roman" w:hAnsi="Arial" w:cs="Arial"/>
                              <w:color w:val="00B0F0"/>
                              <w:sz w:val="21"/>
                              <w:szCs w:val="21"/>
                              <w:u w:val="single"/>
                              <w:lang w:eastAsia="en-GB"/>
                            </w:rPr>
                            <w:t>Meeting options</w:t>
                          </w:r>
                        </w:hyperlink>
                      </w:p>
                      <w:p w14:paraId="3A1519F1"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5690FBC1" w14:textId="77777777" w:rsidR="008F4EA7" w:rsidRPr="008F4EA7" w:rsidRDefault="008F4EA7" w:rsidP="008F4EA7">
                        <w:pPr>
                          <w:spacing w:line="315" w:lineRule="atLeast"/>
                          <w:rPr>
                            <w:rFonts w:ascii="Arial" w:eastAsia="Times New Roman" w:hAnsi="Arial" w:cs="Arial"/>
                            <w:color w:val="231F20"/>
                            <w:sz w:val="21"/>
                            <w:szCs w:val="21"/>
                            <w:lang w:eastAsia="en-GB"/>
                          </w:rPr>
                        </w:pPr>
                        <w:bookmarkStart w:id="1" w:name="_Hlk82009584"/>
                        <w:bookmarkStart w:id="2" w:name="_Hlk74755985"/>
                        <w:bookmarkEnd w:id="2"/>
                        <w:r w:rsidRPr="008F4EA7">
                          <w:rPr>
                            <w:rFonts w:ascii="Arial" w:eastAsia="Times New Roman" w:hAnsi="Arial" w:cs="Arial"/>
                            <w:b/>
                            <w:bCs/>
                            <w:color w:val="00B0F0"/>
                            <w:lang w:eastAsia="en-GB"/>
                          </w:rPr>
                          <w:t>Letter providing guidance on Rotavirus vaccination - Midlands</w:t>
                        </w:r>
                        <w:r w:rsidRPr="008F4EA7">
                          <w:rPr>
                            <w:rFonts w:ascii="Arial" w:eastAsia="Times New Roman" w:hAnsi="Arial" w:cs="Arial"/>
                            <w:b/>
                            <w:bCs/>
                            <w:color w:val="00B0F0"/>
                            <w:lang w:eastAsia="en-GB"/>
                          </w:rPr>
                          <w:br/>
                        </w:r>
                        <w:bookmarkEnd w:id="1"/>
                        <w:r w:rsidRPr="008F4EA7">
                          <w:rPr>
                            <w:rFonts w:ascii="Arial" w:eastAsia="Times New Roman" w:hAnsi="Arial" w:cs="Arial"/>
                            <w:color w:val="000000"/>
                            <w:sz w:val="21"/>
                            <w:szCs w:val="21"/>
                            <w:lang w:eastAsia="en-GB"/>
                          </w:rPr>
                          <w:t>On behalf of the NHS England and NHS Improvement – Midlands team, please see the attached </w:t>
                        </w:r>
                        <w:hyperlink r:id="rId16" w:history="1">
                          <w:r w:rsidRPr="008F4EA7">
                            <w:rPr>
                              <w:rFonts w:ascii="Arial" w:eastAsia="Times New Roman" w:hAnsi="Arial" w:cs="Arial"/>
                              <w:color w:val="00B0F0"/>
                              <w:sz w:val="21"/>
                              <w:szCs w:val="21"/>
                              <w:u w:val="single"/>
                              <w:lang w:eastAsia="en-GB"/>
                            </w:rPr>
                            <w:t>letter</w:t>
                          </w:r>
                        </w:hyperlink>
                        <w:r w:rsidRPr="008F4EA7">
                          <w:rPr>
                            <w:rFonts w:ascii="Arial" w:eastAsia="Times New Roman" w:hAnsi="Arial" w:cs="Arial"/>
                            <w:color w:val="000000"/>
                            <w:sz w:val="21"/>
                            <w:szCs w:val="21"/>
                            <w:lang w:eastAsia="en-GB"/>
                          </w:rPr>
                          <w:t xml:space="preserve"> on guidance on Rotavirus vaccination at 8 weeks of age in relation to the forthcoming evaluation of the introduction of </w:t>
                        </w:r>
                        <w:proofErr w:type="spellStart"/>
                        <w:r w:rsidRPr="008F4EA7">
                          <w:rPr>
                            <w:rFonts w:ascii="Arial" w:eastAsia="Times New Roman" w:hAnsi="Arial" w:cs="Arial"/>
                            <w:color w:val="000000"/>
                            <w:sz w:val="21"/>
                            <w:szCs w:val="21"/>
                            <w:lang w:eastAsia="en-GB"/>
                          </w:rPr>
                          <w:t>newborn</w:t>
                        </w:r>
                        <w:proofErr w:type="spellEnd"/>
                        <w:r w:rsidRPr="008F4EA7">
                          <w:rPr>
                            <w:rFonts w:ascii="Arial" w:eastAsia="Times New Roman" w:hAnsi="Arial" w:cs="Arial"/>
                            <w:color w:val="000000"/>
                            <w:sz w:val="21"/>
                            <w:szCs w:val="21"/>
                            <w:lang w:eastAsia="en-GB"/>
                          </w:rPr>
                          <w:t xml:space="preserve"> screening for Severe Combined Immunodeficiency (SCID).</w:t>
                        </w:r>
                      </w:p>
                      <w:p w14:paraId="131706B7"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756947A9" w14:textId="77777777" w:rsidR="008F4EA7" w:rsidRPr="008F4EA7" w:rsidRDefault="008F4EA7" w:rsidP="008F4EA7">
                        <w:pPr>
                          <w:spacing w:line="315" w:lineRule="atLeast"/>
                          <w:textAlignment w:val="center"/>
                          <w:rPr>
                            <w:rFonts w:ascii="Arial" w:eastAsia="Times New Roman" w:hAnsi="Arial" w:cs="Arial"/>
                            <w:color w:val="231F20"/>
                            <w:sz w:val="21"/>
                            <w:szCs w:val="21"/>
                            <w:lang w:eastAsia="en-GB"/>
                          </w:rPr>
                        </w:pPr>
                        <w:r w:rsidRPr="008F4EA7">
                          <w:rPr>
                            <w:rFonts w:ascii="Arial" w:eastAsia="Times New Roman" w:hAnsi="Arial" w:cs="Arial"/>
                            <w:b/>
                            <w:bCs/>
                            <w:color w:val="00B0F0"/>
                            <w:lang w:eastAsia="en-GB"/>
                          </w:rPr>
                          <w:t>Extension of temporary changes to GP Contract under the pandemic regulations</w:t>
                        </w:r>
                      </w:p>
                      <w:p w14:paraId="62EF0C8A" w14:textId="77777777" w:rsidR="008F4EA7" w:rsidRPr="008F4EA7" w:rsidRDefault="008F4EA7" w:rsidP="008F4EA7">
                        <w:pPr>
                          <w:spacing w:line="315" w:lineRule="atLeast"/>
                          <w:textAlignment w:val="center"/>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Please see link to </w:t>
                        </w:r>
                        <w:hyperlink r:id="rId17" w:history="1">
                          <w:r w:rsidRPr="008F4EA7">
                            <w:rPr>
                              <w:rFonts w:ascii="Arial" w:eastAsia="Times New Roman" w:hAnsi="Arial" w:cs="Arial"/>
                              <w:color w:val="00B0F0"/>
                              <w:sz w:val="21"/>
                              <w:szCs w:val="21"/>
                              <w:u w:val="single"/>
                              <w:lang w:eastAsia="en-GB"/>
                            </w:rPr>
                            <w:t>National Workforce Reporting Service</w:t>
                          </w:r>
                        </w:hyperlink>
                        <w:r w:rsidRPr="008F4EA7">
                          <w:rPr>
                            <w:rFonts w:ascii="Arial" w:eastAsia="Times New Roman" w:hAnsi="Arial" w:cs="Arial"/>
                            <w:color w:val="231F20"/>
                            <w:sz w:val="21"/>
                            <w:szCs w:val="21"/>
                            <w:lang w:eastAsia="en-GB"/>
                          </w:rPr>
                          <w:t> (NWRS) information. This is a reminder that the next Workforce Data Extraction for both PCNs and Practices is 30</w:t>
                        </w:r>
                        <w:r w:rsidRPr="008F4EA7">
                          <w:rPr>
                            <w:rFonts w:ascii="Arial" w:eastAsia="Times New Roman" w:hAnsi="Arial" w:cs="Arial"/>
                            <w:color w:val="231F20"/>
                            <w:sz w:val="21"/>
                            <w:szCs w:val="21"/>
                            <w:vertAlign w:val="superscript"/>
                            <w:lang w:eastAsia="en-GB"/>
                          </w:rPr>
                          <w:t>th</w:t>
                        </w:r>
                        <w:r w:rsidRPr="008F4EA7">
                          <w:rPr>
                            <w:rFonts w:ascii="Arial" w:eastAsia="Times New Roman" w:hAnsi="Arial" w:cs="Arial"/>
                            <w:color w:val="231F20"/>
                            <w:sz w:val="21"/>
                            <w:szCs w:val="21"/>
                            <w:lang w:eastAsia="en-GB"/>
                          </w:rPr>
                          <w:t> September 2021.  All information including how to access the new NWRS which was launched in July 2021 is available via the link.</w:t>
                        </w:r>
                      </w:p>
                      <w:p w14:paraId="07C0E493"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0E0D9819"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b/>
                            <w:bCs/>
                            <w:color w:val="00B0F0"/>
                            <w:lang w:eastAsia="en-GB"/>
                          </w:rPr>
                          <w:lastRenderedPageBreak/>
                          <w:t>CWPS Blood Bottles Update</w:t>
                        </w:r>
                      </w:p>
                      <w:p w14:paraId="3A90AF81"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Thank you to practices for reducing their pathology requesting through September in response to the national issue with blood tube supply. The </w:t>
                        </w:r>
                        <w:hyperlink r:id="rId18" w:history="1">
                          <w:r w:rsidRPr="008F4EA7">
                            <w:rPr>
                              <w:rFonts w:ascii="Arial" w:eastAsia="Times New Roman" w:hAnsi="Arial" w:cs="Arial"/>
                              <w:color w:val="00B0F0"/>
                              <w:sz w:val="21"/>
                              <w:szCs w:val="21"/>
                              <w:u w:val="single"/>
                              <w:lang w:eastAsia="en-GB"/>
                            </w:rPr>
                            <w:t>NHSE guidance</w:t>
                          </w:r>
                        </w:hyperlink>
                        <w:r w:rsidRPr="008F4EA7">
                          <w:rPr>
                            <w:rFonts w:ascii="Arial" w:eastAsia="Times New Roman" w:hAnsi="Arial" w:cs="Arial"/>
                            <w:color w:val="231F20"/>
                            <w:sz w:val="21"/>
                            <w:szCs w:val="21"/>
                            <w:lang w:eastAsia="en-GB"/>
                          </w:rPr>
                          <w:t> from 16 September has advised that the situation has improved but is not completely resolved; and states 'in primary care normal activity can commence, where stocks allow, from 17th September'; NHSE have also provided </w:t>
                        </w:r>
                        <w:hyperlink r:id="rId19" w:history="1">
                          <w:r w:rsidRPr="008F4EA7">
                            <w:rPr>
                              <w:rFonts w:ascii="Arial" w:eastAsia="Times New Roman" w:hAnsi="Arial" w:cs="Arial"/>
                              <w:color w:val="00B0F0"/>
                              <w:sz w:val="21"/>
                              <w:szCs w:val="21"/>
                              <w:u w:val="single"/>
                              <w:lang w:eastAsia="en-GB"/>
                            </w:rPr>
                            <w:t>guidance for primary care</w:t>
                          </w:r>
                        </w:hyperlink>
                        <w:r w:rsidRPr="008F4EA7">
                          <w:rPr>
                            <w:rFonts w:ascii="Arial" w:eastAsia="Times New Roman" w:hAnsi="Arial" w:cs="Arial"/>
                            <w:color w:val="231F20"/>
                            <w:sz w:val="21"/>
                            <w:szCs w:val="21"/>
                            <w:lang w:eastAsia="en-GB"/>
                          </w:rPr>
                          <w:t> on optimisation and appropriate blood test requesting. </w:t>
                        </w:r>
                      </w:p>
                      <w:p w14:paraId="5BA9B916"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192E56F0"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Locally, the volumes of tubes that can be ordered to replenish CWPS supplies are still being controlled at a national level, so the restocking of tubes to normal levels for supply to practices across Coventry and Warwickshire may take some weeks. Please can practices order little and often rather than bulk orders. This will smooth demand for tubes until we are all back up to normal stock levels. </w:t>
                        </w:r>
                      </w:p>
                      <w:p w14:paraId="21C9F5C7"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5BE69CCC"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 xml:space="preserve">Thanks for your continued support in managing consumables. If you have any </w:t>
                        </w:r>
                        <w:proofErr w:type="gramStart"/>
                        <w:r w:rsidRPr="008F4EA7">
                          <w:rPr>
                            <w:rFonts w:ascii="Arial" w:eastAsia="Times New Roman" w:hAnsi="Arial" w:cs="Arial"/>
                            <w:color w:val="231F20"/>
                            <w:sz w:val="21"/>
                            <w:szCs w:val="21"/>
                            <w:lang w:eastAsia="en-GB"/>
                          </w:rPr>
                          <w:t>queries</w:t>
                        </w:r>
                        <w:proofErr w:type="gramEnd"/>
                        <w:r w:rsidRPr="008F4EA7">
                          <w:rPr>
                            <w:rFonts w:ascii="Arial" w:eastAsia="Times New Roman" w:hAnsi="Arial" w:cs="Arial"/>
                            <w:color w:val="231F20"/>
                            <w:sz w:val="21"/>
                            <w:szCs w:val="21"/>
                            <w:lang w:eastAsia="en-GB"/>
                          </w:rPr>
                          <w:t xml:space="preserve"> please contact QE Facilities </w:t>
                        </w:r>
                        <w:hyperlink r:id="rId20" w:history="1">
                          <w:r w:rsidRPr="008F4EA7">
                            <w:rPr>
                              <w:rFonts w:ascii="Arial" w:eastAsia="Times New Roman" w:hAnsi="Arial" w:cs="Arial"/>
                              <w:b/>
                              <w:bCs/>
                              <w:color w:val="00B0F0"/>
                              <w:sz w:val="21"/>
                              <w:szCs w:val="21"/>
                              <w:u w:val="single"/>
                              <w:lang w:eastAsia="en-GB"/>
                            </w:rPr>
                            <w:t>ghnt.qefstockcwps@nhs.net</w:t>
                          </w:r>
                        </w:hyperlink>
                        <w:r w:rsidRPr="008F4EA7">
                          <w:rPr>
                            <w:rFonts w:ascii="Arial" w:eastAsia="Times New Roman" w:hAnsi="Arial" w:cs="Arial"/>
                            <w:color w:val="231F20"/>
                            <w:sz w:val="21"/>
                            <w:szCs w:val="21"/>
                            <w:lang w:eastAsia="en-GB"/>
                          </w:rPr>
                          <w:t> or 024 7661 9174</w:t>
                        </w:r>
                      </w:p>
                      <w:p w14:paraId="391A1F38"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3A2C6A68"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Phlebotomy clinics are now available for patients to book appointments directly through </w:t>
                        </w:r>
                        <w:proofErr w:type="spellStart"/>
                        <w:r w:rsidRPr="008F4EA7">
                          <w:rPr>
                            <w:rFonts w:ascii="Arial" w:eastAsia="Times New Roman" w:hAnsi="Arial" w:cs="Arial"/>
                            <w:color w:val="231F20"/>
                            <w:sz w:val="21"/>
                            <w:szCs w:val="21"/>
                            <w:u w:val="single"/>
                            <w:lang w:eastAsia="en-GB"/>
                          </w:rPr>
                          <w:t>SwiftQueue</w:t>
                        </w:r>
                        <w:proofErr w:type="spellEnd"/>
                        <w:r w:rsidRPr="008F4EA7">
                          <w:rPr>
                            <w:rFonts w:ascii="Arial" w:eastAsia="Times New Roman" w:hAnsi="Arial" w:cs="Arial"/>
                            <w:color w:val="231F20"/>
                            <w:sz w:val="21"/>
                            <w:szCs w:val="21"/>
                            <w:lang w:eastAsia="en-GB"/>
                          </w:rPr>
                          <w:t xml:space="preserve">. The suspension of this function for the first half of September, means that the wait times in some clinics for an appointment are currently 2+ weeks, whilst we work through the </w:t>
                        </w:r>
                        <w:proofErr w:type="gramStart"/>
                        <w:r w:rsidRPr="008F4EA7">
                          <w:rPr>
                            <w:rFonts w:ascii="Arial" w:eastAsia="Times New Roman" w:hAnsi="Arial" w:cs="Arial"/>
                            <w:color w:val="231F20"/>
                            <w:sz w:val="21"/>
                            <w:szCs w:val="21"/>
                            <w:lang w:eastAsia="en-GB"/>
                          </w:rPr>
                          <w:t>pent up</w:t>
                        </w:r>
                        <w:proofErr w:type="gramEnd"/>
                        <w:r w:rsidRPr="008F4EA7">
                          <w:rPr>
                            <w:rFonts w:ascii="Arial" w:eastAsia="Times New Roman" w:hAnsi="Arial" w:cs="Arial"/>
                            <w:color w:val="231F20"/>
                            <w:sz w:val="21"/>
                            <w:szCs w:val="21"/>
                            <w:lang w:eastAsia="en-GB"/>
                          </w:rPr>
                          <w:t xml:space="preserve"> demand. CWPS will add in additional appointments where capacity allows and expect these wait times to reduce as we move further away from the period of suspension.  </w:t>
                        </w:r>
                      </w:p>
                      <w:p w14:paraId="54FAE10F"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3798EF04"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 xml:space="preserve">There is the ability for practices to book into urgent appointments on the same day or the next day, at UHCW and Rugby St Cross. Please Note, in Warwickshire North the GP Urgent Clinic has moved to </w:t>
                        </w:r>
                        <w:proofErr w:type="spellStart"/>
                        <w:r w:rsidRPr="008F4EA7">
                          <w:rPr>
                            <w:rFonts w:ascii="Arial" w:eastAsia="Times New Roman" w:hAnsi="Arial" w:cs="Arial"/>
                            <w:color w:val="231F20"/>
                            <w:sz w:val="21"/>
                            <w:szCs w:val="21"/>
                            <w:lang w:eastAsia="en-GB"/>
                          </w:rPr>
                          <w:t>Bulkington</w:t>
                        </w:r>
                        <w:proofErr w:type="spellEnd"/>
                        <w:r w:rsidRPr="008F4EA7">
                          <w:rPr>
                            <w:rFonts w:ascii="Arial" w:eastAsia="Times New Roman" w:hAnsi="Arial" w:cs="Arial"/>
                            <w:color w:val="231F20"/>
                            <w:sz w:val="21"/>
                            <w:szCs w:val="21"/>
                            <w:lang w:eastAsia="en-GB"/>
                          </w:rPr>
                          <w:t xml:space="preserve"> Community Centre. Urgent appointments can be booked through </w:t>
                        </w:r>
                        <w:proofErr w:type="spellStart"/>
                        <w:r w:rsidRPr="008F4EA7">
                          <w:rPr>
                            <w:rFonts w:ascii="Arial" w:eastAsia="Times New Roman" w:hAnsi="Arial" w:cs="Arial"/>
                            <w:color w:val="231F20"/>
                            <w:sz w:val="21"/>
                            <w:szCs w:val="21"/>
                            <w:lang w:eastAsia="en-GB"/>
                          </w:rPr>
                          <w:t>SwiftQueue</w:t>
                        </w:r>
                        <w:proofErr w:type="spellEnd"/>
                        <w:r w:rsidRPr="008F4EA7">
                          <w:rPr>
                            <w:rFonts w:ascii="Arial" w:eastAsia="Times New Roman" w:hAnsi="Arial" w:cs="Arial"/>
                            <w:color w:val="231F20"/>
                            <w:sz w:val="21"/>
                            <w:szCs w:val="21"/>
                            <w:lang w:eastAsia="en-GB"/>
                          </w:rPr>
                          <w:t xml:space="preserve"> by practices and this provision will remain in place. </w:t>
                        </w:r>
                      </w:p>
                      <w:p w14:paraId="01163BE2"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4D03EEE5"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b/>
                            <w:bCs/>
                            <w:color w:val="00B0F0"/>
                            <w:lang w:eastAsia="en-GB"/>
                          </w:rPr>
                          <w:t>Pharmacy Technician Workforce Expansion Programme 2021/22: Guidance for Employers and System Leads</w:t>
                        </w:r>
                        <w:r w:rsidRPr="008F4EA7">
                          <w:rPr>
                            <w:rFonts w:ascii="Arial" w:eastAsia="Times New Roman" w:hAnsi="Arial" w:cs="Arial"/>
                            <w:b/>
                            <w:bCs/>
                            <w:color w:val="00B0F0"/>
                            <w:lang w:eastAsia="en-GB"/>
                          </w:rPr>
                          <w:br/>
                        </w:r>
                        <w:bookmarkStart w:id="3" w:name="_Hlk82009794"/>
                        <w:r w:rsidRPr="008F4EA7">
                          <w:rPr>
                            <w:rFonts w:ascii="Arial" w:eastAsia="Times New Roman" w:hAnsi="Arial" w:cs="Arial"/>
                            <w:color w:val="333333"/>
                            <w:sz w:val="21"/>
                            <w:szCs w:val="21"/>
                            <w:lang w:eastAsia="en-GB"/>
                          </w:rPr>
                          <w:t>Please see the following link: </w:t>
                        </w:r>
                        <w:bookmarkEnd w:id="3"/>
                        <w:r w:rsidRPr="008F4EA7">
                          <w:rPr>
                            <w:rFonts w:ascii="Arial" w:eastAsia="Times New Roman" w:hAnsi="Arial" w:cs="Arial"/>
                            <w:color w:val="231F20"/>
                            <w:sz w:val="21"/>
                            <w:szCs w:val="21"/>
                            <w:lang w:eastAsia="en-GB"/>
                          </w:rPr>
                          <w:fldChar w:fldCharType="begin"/>
                        </w:r>
                        <w:r w:rsidRPr="008F4EA7">
                          <w:rPr>
                            <w:rFonts w:ascii="Arial" w:eastAsia="Times New Roman" w:hAnsi="Arial" w:cs="Arial"/>
                            <w:color w:val="231F20"/>
                            <w:sz w:val="21"/>
                            <w:szCs w:val="21"/>
                            <w:lang w:eastAsia="en-GB"/>
                          </w:rPr>
                          <w:instrText xml:space="preserve"> HYPERLINK "https://cwccg.net/5ECH-FIQJ-3W4C1S-BCLYB-1/c.aspx" </w:instrText>
                        </w:r>
                        <w:r w:rsidRPr="008F4EA7">
                          <w:rPr>
                            <w:rFonts w:ascii="Arial" w:eastAsia="Times New Roman" w:hAnsi="Arial" w:cs="Arial"/>
                            <w:color w:val="231F20"/>
                            <w:sz w:val="21"/>
                            <w:szCs w:val="21"/>
                            <w:lang w:eastAsia="en-GB"/>
                          </w:rPr>
                          <w:fldChar w:fldCharType="separate"/>
                        </w:r>
                        <w:r w:rsidRPr="008F4EA7">
                          <w:rPr>
                            <w:rFonts w:ascii="Arial" w:eastAsia="Times New Roman" w:hAnsi="Arial" w:cs="Arial"/>
                            <w:color w:val="00B0F0"/>
                            <w:sz w:val="21"/>
                            <w:szCs w:val="21"/>
                            <w:u w:val="single"/>
                            <w:lang w:eastAsia="en-GB"/>
                          </w:rPr>
                          <w:t>Report template (hee.nhs.uk)</w:t>
                        </w:r>
                        <w:r w:rsidRPr="008F4EA7">
                          <w:rPr>
                            <w:rFonts w:ascii="Arial" w:eastAsia="Times New Roman" w:hAnsi="Arial" w:cs="Arial"/>
                            <w:color w:val="231F20"/>
                            <w:sz w:val="21"/>
                            <w:szCs w:val="21"/>
                            <w:lang w:eastAsia="en-GB"/>
                          </w:rPr>
                          <w:fldChar w:fldCharType="end"/>
                        </w:r>
                        <w:r w:rsidRPr="008F4EA7">
                          <w:rPr>
                            <w:rFonts w:ascii="Arial" w:eastAsia="Times New Roman" w:hAnsi="Arial" w:cs="Arial"/>
                            <w:color w:val="231F20"/>
                            <w:sz w:val="21"/>
                            <w:szCs w:val="21"/>
                            <w:lang w:eastAsia="en-GB"/>
                          </w:rPr>
                          <w:t> </w:t>
                        </w:r>
                        <w:r w:rsidRPr="008F4EA7">
                          <w:rPr>
                            <w:rFonts w:ascii="Arial" w:eastAsia="Times New Roman" w:hAnsi="Arial" w:cs="Arial"/>
                            <w:color w:val="333333"/>
                            <w:sz w:val="21"/>
                            <w:szCs w:val="21"/>
                            <w:lang w:eastAsia="en-GB"/>
                          </w:rPr>
                          <w:t>- HEE are looking for community pharmacies or partnerships* that will deliver a work-based training programme for PTPTs that meet the General Pharmaceutical Council (</w:t>
                        </w:r>
                        <w:proofErr w:type="spellStart"/>
                        <w:r w:rsidRPr="008F4EA7">
                          <w:rPr>
                            <w:rFonts w:ascii="Arial" w:eastAsia="Times New Roman" w:hAnsi="Arial" w:cs="Arial"/>
                            <w:color w:val="333333"/>
                            <w:sz w:val="21"/>
                            <w:szCs w:val="21"/>
                            <w:lang w:eastAsia="en-GB"/>
                          </w:rPr>
                          <w:t>GPhC</w:t>
                        </w:r>
                        <w:proofErr w:type="spellEnd"/>
                        <w:r w:rsidRPr="008F4EA7">
                          <w:rPr>
                            <w:rFonts w:ascii="Arial" w:eastAsia="Times New Roman" w:hAnsi="Arial" w:cs="Arial"/>
                            <w:color w:val="333333"/>
                            <w:sz w:val="21"/>
                            <w:szCs w:val="21"/>
                            <w:lang w:eastAsia="en-GB"/>
                          </w:rPr>
                          <w:t>) Initial Education and Training (IET) Standards for pharmacy technicians. The knowledge component of PTPT training will be delivered by an education provider ideally through the apprenticeship route.</w:t>
                        </w:r>
                      </w:p>
                      <w:p w14:paraId="2AF09DF6"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6BE8B258"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333333"/>
                            <w:sz w:val="21"/>
                            <w:szCs w:val="21"/>
                            <w:lang w:eastAsia="en-GB"/>
                          </w:rPr>
                          <w:t xml:space="preserve">*Ideally, for partnership, we would like to inclusion of general practice and primary care networks to continue workforce growth in this sector. Partnerships must include a minimum of two healthcare settings, at least one of which must be responsible for delivery of day-to-day patient facing pharmacy services in a community or hospital pharmacy. </w:t>
                        </w:r>
                        <w:r w:rsidRPr="008F4EA7">
                          <w:rPr>
                            <w:rFonts w:ascii="Arial" w:eastAsia="Times New Roman" w:hAnsi="Arial" w:cs="Arial"/>
                            <w:color w:val="333333"/>
                            <w:sz w:val="21"/>
                            <w:szCs w:val="21"/>
                            <w:lang w:eastAsia="en-GB"/>
                          </w:rPr>
                          <w:lastRenderedPageBreak/>
                          <w:t>Application will be via expressions of interest opening on 23rd August and closing on 26 September 2021.</w:t>
                        </w:r>
                      </w:p>
                      <w:p w14:paraId="590EBADA"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252311CB"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b/>
                            <w:bCs/>
                            <w:color w:val="00B0F0"/>
                            <w:lang w:eastAsia="en-GB"/>
                          </w:rPr>
                          <w:t>FOR INFO: BD Blood Tubes update letter</w:t>
                        </w:r>
                        <w:r w:rsidRPr="008F4EA7">
                          <w:rPr>
                            <w:rFonts w:ascii="Arial" w:eastAsia="Times New Roman" w:hAnsi="Arial" w:cs="Arial"/>
                            <w:b/>
                            <w:bCs/>
                            <w:color w:val="00B0F0"/>
                            <w:lang w:eastAsia="en-GB"/>
                          </w:rPr>
                          <w:br/>
                        </w:r>
                        <w:r w:rsidRPr="008F4EA7">
                          <w:rPr>
                            <w:rFonts w:ascii="Arial" w:eastAsia="Times New Roman" w:hAnsi="Arial" w:cs="Arial"/>
                            <w:color w:val="000000"/>
                            <w:sz w:val="21"/>
                            <w:szCs w:val="21"/>
                            <w:lang w:eastAsia="en-GB"/>
                          </w:rPr>
                          <w:t>On behalf of the NHS England and NHS Improvement – Midlands team, please see the attached </w:t>
                        </w:r>
                        <w:hyperlink r:id="rId21" w:history="1">
                          <w:r w:rsidRPr="008F4EA7">
                            <w:rPr>
                              <w:rFonts w:ascii="Arial" w:eastAsia="Times New Roman" w:hAnsi="Arial" w:cs="Arial"/>
                              <w:color w:val="00B0F0"/>
                              <w:sz w:val="21"/>
                              <w:szCs w:val="21"/>
                              <w:u w:val="single"/>
                              <w:lang w:eastAsia="en-GB"/>
                            </w:rPr>
                            <w:t>letter</w:t>
                          </w:r>
                        </w:hyperlink>
                        <w:r w:rsidRPr="008F4EA7">
                          <w:rPr>
                            <w:rFonts w:ascii="Arial" w:eastAsia="Times New Roman" w:hAnsi="Arial" w:cs="Arial"/>
                            <w:color w:val="000000"/>
                            <w:sz w:val="21"/>
                            <w:szCs w:val="21"/>
                            <w:lang w:eastAsia="en-GB"/>
                          </w:rPr>
                          <w:t> on the Becton Dickinson supply disruption as well as updated best practice </w:t>
                        </w:r>
                        <w:hyperlink r:id="rId22" w:history="1">
                          <w:r w:rsidRPr="008F4EA7">
                            <w:rPr>
                              <w:rFonts w:ascii="Arial" w:eastAsia="Times New Roman" w:hAnsi="Arial" w:cs="Arial"/>
                              <w:color w:val="00B0F0"/>
                              <w:sz w:val="21"/>
                              <w:szCs w:val="21"/>
                              <w:u w:val="single"/>
                              <w:lang w:eastAsia="en-GB"/>
                            </w:rPr>
                            <w:t>guidance</w:t>
                          </w:r>
                        </w:hyperlink>
                        <w:r w:rsidRPr="008F4EA7">
                          <w:rPr>
                            <w:rFonts w:ascii="Arial" w:eastAsia="Times New Roman" w:hAnsi="Arial" w:cs="Arial"/>
                            <w:color w:val="000000"/>
                            <w:sz w:val="21"/>
                            <w:szCs w:val="21"/>
                            <w:lang w:eastAsia="en-GB"/>
                          </w:rPr>
                          <w:t> for primary and secondary care. This has been sent to all Trust and CCG ICCs and Pathology Incident Directors on behalf of National SPOC.</w:t>
                        </w:r>
                      </w:p>
                      <w:p w14:paraId="4D6E4EFE"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1BD95399" w14:textId="77777777" w:rsidR="008F4EA7" w:rsidRPr="008F4EA7" w:rsidRDefault="008F4EA7" w:rsidP="008F4EA7">
                        <w:pPr>
                          <w:spacing w:line="315" w:lineRule="atLeast"/>
                          <w:rPr>
                            <w:rFonts w:ascii="Arial" w:eastAsia="Times New Roman" w:hAnsi="Arial" w:cs="Arial"/>
                            <w:color w:val="231F20"/>
                            <w:sz w:val="21"/>
                            <w:szCs w:val="21"/>
                            <w:lang w:eastAsia="en-GB"/>
                          </w:rPr>
                        </w:pPr>
                        <w:bookmarkStart w:id="4" w:name="_Hlk83211304"/>
                        <w:r w:rsidRPr="008F4EA7">
                          <w:rPr>
                            <w:rFonts w:ascii="Arial" w:eastAsia="Times New Roman" w:hAnsi="Arial" w:cs="Arial"/>
                            <w:b/>
                            <w:bCs/>
                            <w:color w:val="00B0F0"/>
                            <w:lang w:eastAsia="en-GB"/>
                          </w:rPr>
                          <w:t>Self-Isolation Clarification</w:t>
                        </w:r>
                        <w:r w:rsidRPr="008F4EA7">
                          <w:rPr>
                            <w:rFonts w:ascii="Arial" w:eastAsia="Times New Roman" w:hAnsi="Arial" w:cs="Arial"/>
                            <w:b/>
                            <w:bCs/>
                            <w:color w:val="00B0F0"/>
                            <w:lang w:eastAsia="en-GB"/>
                          </w:rPr>
                          <w:br/>
                        </w:r>
                        <w:bookmarkEnd w:id="4"/>
                        <w:r w:rsidRPr="008F4EA7">
                          <w:rPr>
                            <w:rFonts w:ascii="Arial" w:eastAsia="Times New Roman" w:hAnsi="Arial" w:cs="Arial"/>
                            <w:color w:val="000000"/>
                            <w:sz w:val="21"/>
                            <w:szCs w:val="21"/>
                            <w:lang w:eastAsia="en-GB"/>
                          </w:rPr>
                          <w:t>On behalf of the NHS England and NHS Improvement – Midlands team, please see the </w:t>
                        </w:r>
                        <w:proofErr w:type="spellStart"/>
                        <w:r w:rsidRPr="008F4EA7">
                          <w:rPr>
                            <w:rFonts w:ascii="Arial" w:eastAsia="Times New Roman" w:hAnsi="Arial" w:cs="Arial"/>
                            <w:color w:val="000000"/>
                            <w:sz w:val="21"/>
                            <w:szCs w:val="21"/>
                            <w:lang w:eastAsia="en-GB"/>
                          </w:rPr>
                          <w:fldChar w:fldCharType="begin"/>
                        </w:r>
                        <w:r w:rsidRPr="008F4EA7">
                          <w:rPr>
                            <w:rFonts w:ascii="Arial" w:eastAsia="Times New Roman" w:hAnsi="Arial" w:cs="Arial"/>
                            <w:color w:val="000000"/>
                            <w:sz w:val="21"/>
                            <w:szCs w:val="21"/>
                            <w:lang w:eastAsia="en-GB"/>
                          </w:rPr>
                          <w:instrText xml:space="preserve"> HYPERLINK "https://cwccg.net/5ECH-FIQJ-3W4C1S-BCLYE-1/c.aspx" </w:instrText>
                        </w:r>
                        <w:r w:rsidRPr="008F4EA7">
                          <w:rPr>
                            <w:rFonts w:ascii="Arial" w:eastAsia="Times New Roman" w:hAnsi="Arial" w:cs="Arial"/>
                            <w:color w:val="000000"/>
                            <w:sz w:val="21"/>
                            <w:szCs w:val="21"/>
                            <w:lang w:eastAsia="en-GB"/>
                          </w:rPr>
                          <w:fldChar w:fldCharType="separate"/>
                        </w:r>
                        <w:r w:rsidRPr="008F4EA7">
                          <w:rPr>
                            <w:rFonts w:ascii="Arial" w:eastAsia="Times New Roman" w:hAnsi="Arial" w:cs="Arial"/>
                            <w:color w:val="00B0F0"/>
                            <w:sz w:val="21"/>
                            <w:szCs w:val="21"/>
                            <w:u w:val="single"/>
                            <w:lang w:eastAsia="en-GB"/>
                          </w:rPr>
                          <w:t>attached</w:t>
                        </w:r>
                        <w:r w:rsidRPr="008F4EA7">
                          <w:rPr>
                            <w:rFonts w:ascii="Arial" w:eastAsia="Times New Roman" w:hAnsi="Arial" w:cs="Arial"/>
                            <w:color w:val="000000"/>
                            <w:sz w:val="21"/>
                            <w:szCs w:val="21"/>
                            <w:lang w:eastAsia="en-GB"/>
                          </w:rPr>
                          <w:fldChar w:fldCharType="end"/>
                        </w:r>
                        <w:r w:rsidRPr="008F4EA7">
                          <w:rPr>
                            <w:rFonts w:ascii="Arial" w:eastAsia="Times New Roman" w:hAnsi="Arial" w:cs="Arial"/>
                            <w:color w:val="000000"/>
                            <w:sz w:val="21"/>
                            <w:szCs w:val="21"/>
                            <w:lang w:eastAsia="en-GB"/>
                          </w:rPr>
                          <w:t>letter</w:t>
                        </w:r>
                        <w:proofErr w:type="spellEnd"/>
                        <w:r w:rsidRPr="008F4EA7">
                          <w:rPr>
                            <w:rFonts w:ascii="Arial" w:eastAsia="Times New Roman" w:hAnsi="Arial" w:cs="Arial"/>
                            <w:color w:val="000000"/>
                            <w:sz w:val="21"/>
                            <w:szCs w:val="21"/>
                            <w:lang w:eastAsia="en-GB"/>
                          </w:rPr>
                          <w:t xml:space="preserve"> on Guidance around self-isolation and healthcare. Following this </w:t>
                        </w:r>
                        <w:proofErr w:type="gramStart"/>
                        <w:r w:rsidRPr="008F4EA7">
                          <w:rPr>
                            <w:rFonts w:ascii="Arial" w:eastAsia="Times New Roman" w:hAnsi="Arial" w:cs="Arial"/>
                            <w:color w:val="000000"/>
                            <w:sz w:val="21"/>
                            <w:szCs w:val="21"/>
                            <w:lang w:eastAsia="en-GB"/>
                          </w:rPr>
                          <w:t>publication</w:t>
                        </w:r>
                        <w:proofErr w:type="gramEnd"/>
                        <w:r w:rsidRPr="008F4EA7">
                          <w:rPr>
                            <w:rFonts w:ascii="Arial" w:eastAsia="Times New Roman" w:hAnsi="Arial" w:cs="Arial"/>
                            <w:color w:val="000000"/>
                            <w:sz w:val="21"/>
                            <w:szCs w:val="21"/>
                            <w:lang w:eastAsia="en-GB"/>
                          </w:rPr>
                          <w:t xml:space="preserve"> we have been advised that the link in the attachment sent out this morning is not live, please use the link: </w:t>
                        </w:r>
                        <w:hyperlink r:id="rId23" w:history="1">
                          <w:r w:rsidRPr="008F4EA7">
                            <w:rPr>
                              <w:rFonts w:ascii="Arial" w:eastAsia="Times New Roman" w:hAnsi="Arial" w:cs="Arial"/>
                              <w:b/>
                              <w:bCs/>
                              <w:color w:val="00B0F0"/>
                              <w:sz w:val="21"/>
                              <w:szCs w:val="21"/>
                              <w:u w:val="single"/>
                              <w:lang w:eastAsia="en-GB"/>
                            </w:rPr>
                            <w:t>Healthcare Worker Exemptions (smartsurvey.co.uk)</w:t>
                          </w:r>
                        </w:hyperlink>
                      </w:p>
                      <w:p w14:paraId="7B68C894"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7DE3D836"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b/>
                            <w:bCs/>
                            <w:color w:val="00B0F0"/>
                            <w:lang w:eastAsia="en-GB"/>
                          </w:rPr>
                          <w:t>X-Ray Delays</w:t>
                        </w:r>
                        <w:r w:rsidRPr="008F4EA7">
                          <w:rPr>
                            <w:rFonts w:ascii="Arial" w:eastAsia="Times New Roman" w:hAnsi="Arial" w:cs="Arial"/>
                            <w:b/>
                            <w:bCs/>
                            <w:color w:val="00B0F0"/>
                            <w:lang w:eastAsia="en-GB"/>
                          </w:rPr>
                          <w:br/>
                        </w:r>
                        <w:r w:rsidRPr="008F4EA7">
                          <w:rPr>
                            <w:rFonts w:ascii="Arial" w:eastAsia="Times New Roman" w:hAnsi="Arial" w:cs="Arial"/>
                            <w:color w:val="000000"/>
                            <w:sz w:val="21"/>
                            <w:szCs w:val="21"/>
                            <w:lang w:eastAsia="en-GB"/>
                          </w:rPr>
                          <w:t>Please see attached an </w:t>
                        </w:r>
                        <w:hyperlink r:id="rId24" w:history="1">
                          <w:r w:rsidRPr="008F4EA7">
                            <w:rPr>
                              <w:rFonts w:ascii="Arial" w:eastAsia="Times New Roman" w:hAnsi="Arial" w:cs="Arial"/>
                              <w:color w:val="00B0F0"/>
                              <w:sz w:val="21"/>
                              <w:szCs w:val="21"/>
                              <w:u w:val="single"/>
                              <w:lang w:eastAsia="en-GB"/>
                            </w:rPr>
                            <w:t>update</w:t>
                          </w:r>
                        </w:hyperlink>
                        <w:r w:rsidRPr="008F4EA7">
                          <w:rPr>
                            <w:rFonts w:ascii="Arial" w:eastAsia="Times New Roman" w:hAnsi="Arial" w:cs="Arial"/>
                            <w:color w:val="000000"/>
                            <w:sz w:val="21"/>
                            <w:szCs w:val="21"/>
                            <w:lang w:eastAsia="en-GB"/>
                          </w:rPr>
                          <w:t> regarding the current delays in plain film reporting at UHCW.</w:t>
                        </w:r>
                      </w:p>
                      <w:p w14:paraId="28EA98F6"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           </w:t>
                        </w:r>
                      </w:p>
                      <w:p w14:paraId="4AFAED42"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b/>
                            <w:bCs/>
                            <w:color w:val="00B0F0"/>
                            <w:lang w:eastAsia="en-GB"/>
                          </w:rPr>
                          <w:t>Pension arrears to be ​collected in September</w:t>
                        </w:r>
                        <w:r w:rsidRPr="008F4EA7">
                          <w:rPr>
                            <w:rFonts w:ascii="Arial" w:eastAsia="Times New Roman" w:hAnsi="Arial" w:cs="Arial"/>
                            <w:b/>
                            <w:bCs/>
                            <w:color w:val="00B0F0"/>
                            <w:lang w:eastAsia="en-GB"/>
                          </w:rPr>
                          <w:br/>
                        </w:r>
                        <w:r w:rsidRPr="008F4EA7">
                          <w:rPr>
                            <w:rFonts w:ascii="Arial" w:eastAsia="Times New Roman" w:hAnsi="Arial" w:cs="Arial"/>
                            <w:b/>
                            <w:bCs/>
                            <w:color w:val="000000"/>
                            <w:sz w:val="21"/>
                            <w:szCs w:val="21"/>
                            <w:lang w:eastAsia="en-GB"/>
                          </w:rPr>
                          <w:t>On behalf of the PCSE Pensions Team</w:t>
                        </w:r>
                      </w:p>
                      <w:p w14:paraId="176CD94B"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We have resolved an issue affecting a small number of GP practices where pension contributions have not been deducted from the practice payment since Tuesday 1 June 2021.</w:t>
                        </w:r>
                      </w:p>
                      <w:p w14:paraId="45D8BD54"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26E42A5D"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 xml:space="preserve">Contributions will be deducted in </w:t>
                        </w:r>
                        <w:proofErr w:type="gramStart"/>
                        <w:r w:rsidRPr="008F4EA7">
                          <w:rPr>
                            <w:rFonts w:ascii="Arial" w:eastAsia="Times New Roman" w:hAnsi="Arial" w:cs="Arial"/>
                            <w:color w:val="231F20"/>
                            <w:sz w:val="21"/>
                            <w:szCs w:val="21"/>
                            <w:lang w:eastAsia="en-GB"/>
                          </w:rPr>
                          <w:t>September</w:t>
                        </w:r>
                        <w:proofErr w:type="gramEnd"/>
                        <w:r w:rsidRPr="008F4EA7">
                          <w:rPr>
                            <w:rFonts w:ascii="Arial" w:eastAsia="Times New Roman" w:hAnsi="Arial" w:cs="Arial"/>
                            <w:color w:val="231F20"/>
                            <w:sz w:val="21"/>
                            <w:szCs w:val="21"/>
                            <w:lang w:eastAsia="en-GB"/>
                          </w:rPr>
                          <w:t xml:space="preserve"> and this will cover arrears and normal monthly pension contributions.</w:t>
                        </w:r>
                      </w:p>
                      <w:p w14:paraId="1A3A0C60"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3FF98981"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 xml:space="preserve">Please note that these have been uploaded into Oracle, separate to the contractual </w:t>
                        </w:r>
                        <w:proofErr w:type="gramStart"/>
                        <w:r w:rsidRPr="008F4EA7">
                          <w:rPr>
                            <w:rFonts w:ascii="Arial" w:eastAsia="Times New Roman" w:hAnsi="Arial" w:cs="Arial"/>
                            <w:color w:val="231F20"/>
                            <w:sz w:val="21"/>
                            <w:szCs w:val="21"/>
                            <w:lang w:eastAsia="en-GB"/>
                          </w:rPr>
                          <w:t>payments</w:t>
                        </w:r>
                        <w:proofErr w:type="gramEnd"/>
                        <w:r w:rsidRPr="008F4EA7">
                          <w:rPr>
                            <w:rFonts w:ascii="Arial" w:eastAsia="Times New Roman" w:hAnsi="Arial" w:cs="Arial"/>
                            <w:color w:val="231F20"/>
                            <w:sz w:val="21"/>
                            <w:szCs w:val="21"/>
                            <w:lang w:eastAsia="en-GB"/>
                          </w:rPr>
                          <w:t xml:space="preserve"> and therefore may sit as credits in the ledger until there is enough funds to clear these down off further payments to the practices.</w:t>
                        </w:r>
                      </w:p>
                      <w:p w14:paraId="631CF067"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683F97C0"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000000"/>
                            <w:sz w:val="21"/>
                            <w:szCs w:val="21"/>
                            <w:lang w:eastAsia="en-GB"/>
                          </w:rPr>
                          <w:t>We have contacted the GP practices impacted by this today. To read this communication please click </w:t>
                        </w:r>
                        <w:hyperlink r:id="rId25" w:history="1">
                          <w:r w:rsidRPr="008F4EA7">
                            <w:rPr>
                              <w:rFonts w:ascii="Arial" w:eastAsia="Times New Roman" w:hAnsi="Arial" w:cs="Arial"/>
                              <w:b/>
                              <w:bCs/>
                              <w:color w:val="00B0F0"/>
                              <w:sz w:val="21"/>
                              <w:szCs w:val="21"/>
                              <w:u w:val="single"/>
                              <w:lang w:eastAsia="en-GB"/>
                            </w:rPr>
                            <w:t>here</w:t>
                          </w:r>
                        </w:hyperlink>
                        <w:r w:rsidRPr="008F4EA7">
                          <w:rPr>
                            <w:rFonts w:ascii="Arial" w:eastAsia="Times New Roman" w:hAnsi="Arial" w:cs="Arial"/>
                            <w:color w:val="00B0F0"/>
                            <w:sz w:val="21"/>
                            <w:szCs w:val="21"/>
                            <w:lang w:eastAsia="en-GB"/>
                          </w:rPr>
                          <w:t>.</w:t>
                        </w:r>
                      </w:p>
                      <w:p w14:paraId="6AAD9603"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2060D532"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We’re sorry for any problems this issue may have caused.   </w:t>
                        </w:r>
                      </w:p>
                      <w:p w14:paraId="3DDFAC6A"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48E642C3"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b/>
                            <w:bCs/>
                            <w:color w:val="00B0F0"/>
                            <w:lang w:eastAsia="en-GB"/>
                          </w:rPr>
                          <w:t>Workforce Data Extraction for PCNs and Practices</w:t>
                        </w:r>
                        <w:r w:rsidRPr="008F4EA7">
                          <w:rPr>
                            <w:rFonts w:ascii="Arial" w:eastAsia="Times New Roman" w:hAnsi="Arial" w:cs="Arial"/>
                            <w:b/>
                            <w:bCs/>
                            <w:color w:val="00B0F0"/>
                            <w:lang w:eastAsia="en-GB"/>
                          </w:rPr>
                          <w:br/>
                        </w:r>
                        <w:r w:rsidRPr="008F4EA7">
                          <w:rPr>
                            <w:rFonts w:ascii="Arial" w:eastAsia="Times New Roman" w:hAnsi="Arial" w:cs="Arial"/>
                            <w:color w:val="000000"/>
                            <w:sz w:val="21"/>
                            <w:szCs w:val="21"/>
                            <w:lang w:eastAsia="en-GB"/>
                          </w:rPr>
                          <w:t>Please see link to </w:t>
                        </w:r>
                        <w:hyperlink r:id="rId26" w:history="1">
                          <w:r w:rsidRPr="008F4EA7">
                            <w:rPr>
                              <w:rFonts w:ascii="Arial" w:eastAsia="Times New Roman" w:hAnsi="Arial" w:cs="Arial"/>
                              <w:color w:val="00B0F0"/>
                              <w:sz w:val="21"/>
                              <w:szCs w:val="21"/>
                              <w:u w:val="single"/>
                              <w:lang w:eastAsia="en-GB"/>
                            </w:rPr>
                            <w:t>National Workforce Reporting Service</w:t>
                          </w:r>
                        </w:hyperlink>
                        <w:r w:rsidRPr="008F4EA7">
                          <w:rPr>
                            <w:rFonts w:ascii="Arial" w:eastAsia="Times New Roman" w:hAnsi="Arial" w:cs="Arial"/>
                            <w:color w:val="000000"/>
                            <w:sz w:val="21"/>
                            <w:szCs w:val="21"/>
                            <w:lang w:eastAsia="en-GB"/>
                          </w:rPr>
                          <w:t xml:space="preserve"> (NWRS) information. This is a reminder that the next Workforce Data Extraction for both PCNs and Practices is </w:t>
                        </w:r>
                        <w:r w:rsidRPr="008F4EA7">
                          <w:rPr>
                            <w:rFonts w:ascii="Arial" w:eastAsia="Times New Roman" w:hAnsi="Arial" w:cs="Arial"/>
                            <w:color w:val="000000"/>
                            <w:sz w:val="21"/>
                            <w:szCs w:val="21"/>
                            <w:lang w:eastAsia="en-GB"/>
                          </w:rPr>
                          <w:lastRenderedPageBreak/>
                          <w:t>30</w:t>
                        </w:r>
                        <w:r w:rsidRPr="008F4EA7">
                          <w:rPr>
                            <w:rFonts w:ascii="Arial" w:eastAsia="Times New Roman" w:hAnsi="Arial" w:cs="Arial"/>
                            <w:color w:val="000000"/>
                            <w:sz w:val="21"/>
                            <w:szCs w:val="21"/>
                            <w:vertAlign w:val="superscript"/>
                            <w:lang w:eastAsia="en-GB"/>
                          </w:rPr>
                          <w:t>th</w:t>
                        </w:r>
                        <w:r w:rsidRPr="008F4EA7">
                          <w:rPr>
                            <w:rFonts w:ascii="Arial" w:eastAsia="Times New Roman" w:hAnsi="Arial" w:cs="Arial"/>
                            <w:color w:val="000000"/>
                            <w:sz w:val="21"/>
                            <w:szCs w:val="21"/>
                            <w:lang w:eastAsia="en-GB"/>
                          </w:rPr>
                          <w:t> September 2021.  All information is including how to access the new NWRS which was launched in July 2021 is included.</w:t>
                        </w:r>
                      </w:p>
                      <w:p w14:paraId="449C0E07" w14:textId="77777777" w:rsidR="008F4EA7" w:rsidRPr="008F4EA7" w:rsidRDefault="008F4EA7" w:rsidP="008F4EA7">
                        <w:pPr>
                          <w:spacing w:before="200" w:line="315" w:lineRule="atLeast"/>
                          <w:rPr>
                            <w:rFonts w:ascii="Arial" w:eastAsia="Times New Roman" w:hAnsi="Arial" w:cs="Arial"/>
                            <w:color w:val="231F20"/>
                            <w:sz w:val="21"/>
                            <w:szCs w:val="21"/>
                            <w:lang w:eastAsia="en-GB"/>
                          </w:rPr>
                        </w:pPr>
                        <w:r w:rsidRPr="008F4EA7">
                          <w:rPr>
                            <w:rFonts w:ascii="Arial" w:eastAsia="Times New Roman" w:hAnsi="Arial" w:cs="Arial"/>
                            <w:b/>
                            <w:bCs/>
                            <w:color w:val="00B0F0"/>
                            <w:lang w:eastAsia="en-GB"/>
                          </w:rPr>
                          <w:t>Coventry and Warwickshire CCG Non-Obstetric Ultrasound Service</w:t>
                        </w:r>
                      </w:p>
                      <w:p w14:paraId="31D2FE8E" w14:textId="77777777" w:rsidR="008F4EA7" w:rsidRPr="008F4EA7" w:rsidRDefault="008F4EA7" w:rsidP="008F4EA7">
                        <w:pPr>
                          <w:spacing w:before="120" w:after="240" w:line="315" w:lineRule="atLeast"/>
                          <w:rPr>
                            <w:rFonts w:ascii="Arial" w:eastAsia="Times New Roman" w:hAnsi="Arial" w:cs="Arial"/>
                            <w:color w:val="231F20"/>
                            <w:sz w:val="21"/>
                            <w:szCs w:val="21"/>
                            <w:lang w:eastAsia="en-GB"/>
                          </w:rPr>
                        </w:pPr>
                        <w:r w:rsidRPr="008F4EA7">
                          <w:rPr>
                            <w:rFonts w:ascii="Arial" w:eastAsia="Times New Roman" w:hAnsi="Arial" w:cs="Arial"/>
                            <w:color w:val="000000"/>
                            <w:sz w:val="21"/>
                            <w:szCs w:val="21"/>
                            <w:lang w:eastAsia="en-GB"/>
                          </w:rPr>
                          <w:t xml:space="preserve">Physiological Measurement Ltd (PML) were awarded a three-year contract to provide the community NOUS previously provided by </w:t>
                        </w:r>
                        <w:proofErr w:type="spellStart"/>
                        <w:r w:rsidRPr="008F4EA7">
                          <w:rPr>
                            <w:rFonts w:ascii="Arial" w:eastAsia="Times New Roman" w:hAnsi="Arial" w:cs="Arial"/>
                            <w:color w:val="000000"/>
                            <w:sz w:val="21"/>
                            <w:szCs w:val="21"/>
                            <w:lang w:eastAsia="en-GB"/>
                          </w:rPr>
                          <w:t>Holbrooks</w:t>
                        </w:r>
                        <w:proofErr w:type="spellEnd"/>
                        <w:r w:rsidRPr="008F4EA7">
                          <w:rPr>
                            <w:rFonts w:ascii="Arial" w:eastAsia="Times New Roman" w:hAnsi="Arial" w:cs="Arial"/>
                            <w:color w:val="000000"/>
                            <w:sz w:val="21"/>
                            <w:szCs w:val="21"/>
                            <w:lang w:eastAsia="en-GB"/>
                          </w:rPr>
                          <w:t xml:space="preserve"> Health Centre. PML are an award-winning provider of Community Diagnostics who successfully run NHS services for more than 30 CCGs across the country.</w:t>
                        </w:r>
                      </w:p>
                      <w:p w14:paraId="067C6987" w14:textId="77777777" w:rsidR="008F4EA7" w:rsidRPr="008F4EA7" w:rsidRDefault="008F4EA7" w:rsidP="008F4EA7">
                        <w:pPr>
                          <w:spacing w:before="120" w:after="240"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The service started on 26</w:t>
                        </w:r>
                        <w:r w:rsidRPr="008F4EA7">
                          <w:rPr>
                            <w:rFonts w:ascii="Arial" w:eastAsia="Times New Roman" w:hAnsi="Arial" w:cs="Arial"/>
                            <w:color w:val="231F20"/>
                            <w:sz w:val="21"/>
                            <w:szCs w:val="21"/>
                            <w:vertAlign w:val="superscript"/>
                            <w:lang w:eastAsia="en-GB"/>
                          </w:rPr>
                          <w:t>th</w:t>
                        </w:r>
                        <w:r w:rsidRPr="008F4EA7">
                          <w:rPr>
                            <w:rFonts w:ascii="Arial" w:eastAsia="Times New Roman" w:hAnsi="Arial" w:cs="Arial"/>
                            <w:color w:val="231F20"/>
                            <w:sz w:val="21"/>
                            <w:szCs w:val="21"/>
                            <w:lang w:eastAsia="en-GB"/>
                          </w:rPr>
                          <w:t xml:space="preserve"> March 2021 and runs out of The </w:t>
                        </w:r>
                        <w:proofErr w:type="spellStart"/>
                        <w:r w:rsidRPr="008F4EA7">
                          <w:rPr>
                            <w:rFonts w:ascii="Arial" w:eastAsia="Times New Roman" w:hAnsi="Arial" w:cs="Arial"/>
                            <w:color w:val="231F20"/>
                            <w:sz w:val="21"/>
                            <w:szCs w:val="21"/>
                            <w:lang w:eastAsia="en-GB"/>
                          </w:rPr>
                          <w:t>Cheylesmore</w:t>
                        </w:r>
                        <w:proofErr w:type="spellEnd"/>
                        <w:r w:rsidRPr="008F4EA7">
                          <w:rPr>
                            <w:rFonts w:ascii="Arial" w:eastAsia="Times New Roman" w:hAnsi="Arial" w:cs="Arial"/>
                            <w:color w:val="231F20"/>
                            <w:sz w:val="21"/>
                            <w:szCs w:val="21"/>
                            <w:lang w:eastAsia="en-GB"/>
                          </w:rPr>
                          <w:t xml:space="preserve"> Surgery, Oasis Health Centre, 51 Quinton Park, Coventry, CV3 5PZ.  Monday to Friday 08:00 to 18:30. </w:t>
                        </w:r>
                      </w:p>
                      <w:p w14:paraId="6DE90EA5"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For more information visit the GP Gateway:</w:t>
                        </w:r>
                      </w:p>
                      <w:p w14:paraId="20E3CF66" w14:textId="77777777" w:rsidR="008F4EA7" w:rsidRPr="008F4EA7" w:rsidRDefault="008F4EA7" w:rsidP="008F4EA7">
                        <w:pPr>
                          <w:spacing w:line="315" w:lineRule="atLeast"/>
                          <w:rPr>
                            <w:rFonts w:ascii="Arial" w:eastAsia="Times New Roman" w:hAnsi="Arial" w:cs="Arial"/>
                            <w:color w:val="231F20"/>
                            <w:sz w:val="21"/>
                            <w:szCs w:val="21"/>
                            <w:lang w:eastAsia="en-GB"/>
                          </w:rPr>
                        </w:pPr>
                        <w:hyperlink r:id="rId27" w:history="1">
                          <w:r w:rsidRPr="008F4EA7">
                            <w:rPr>
                              <w:rFonts w:ascii="Arial" w:eastAsia="Times New Roman" w:hAnsi="Arial" w:cs="Arial"/>
                              <w:color w:val="00B0F0"/>
                              <w:sz w:val="21"/>
                              <w:szCs w:val="21"/>
                              <w:u w:val="single"/>
                              <w:lang w:eastAsia="en-GB"/>
                            </w:rPr>
                            <w:t>Ultrasound (</w:t>
                          </w:r>
                          <w:proofErr w:type="gramStart"/>
                          <w:r w:rsidRPr="008F4EA7">
                            <w:rPr>
                              <w:rFonts w:ascii="Arial" w:eastAsia="Times New Roman" w:hAnsi="Arial" w:cs="Arial"/>
                              <w:color w:val="00B0F0"/>
                              <w:sz w:val="21"/>
                              <w:szCs w:val="21"/>
                              <w:u w:val="single"/>
                              <w:lang w:eastAsia="en-GB"/>
                            </w:rPr>
                            <w:t>Non Obstetric</w:t>
                          </w:r>
                          <w:proofErr w:type="gramEnd"/>
                          <w:r w:rsidRPr="008F4EA7">
                            <w:rPr>
                              <w:rFonts w:ascii="Arial" w:eastAsia="Times New Roman" w:hAnsi="Arial" w:cs="Arial"/>
                              <w:color w:val="00B0F0"/>
                              <w:sz w:val="21"/>
                              <w:szCs w:val="21"/>
                              <w:u w:val="single"/>
                              <w:lang w:eastAsia="en-GB"/>
                            </w:rPr>
                            <w:t xml:space="preserve"> Ultrasound Service) – GP Gateway (coventryrugbygpgateway.nhs.uk)</w:t>
                          </w:r>
                        </w:hyperlink>
                      </w:p>
                      <w:p w14:paraId="5E982E7B"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b/>
                            <w:bCs/>
                            <w:color w:val="FF0000"/>
                            <w:spacing w:val="3"/>
                            <w:sz w:val="21"/>
                            <w:szCs w:val="21"/>
                            <w:lang w:eastAsia="en-GB"/>
                          </w:rPr>
                          <w:t>Using this community service would reduce the strain in the Acute hospital</w:t>
                        </w:r>
                      </w:p>
                      <w:p w14:paraId="0F3C07E4" w14:textId="77777777" w:rsidR="008F4EA7" w:rsidRPr="008F4EA7" w:rsidRDefault="008F4EA7" w:rsidP="008F4EA7">
                        <w:pPr>
                          <w:spacing w:line="315" w:lineRule="atLeast"/>
                          <w:rPr>
                            <w:rFonts w:ascii="Arial" w:eastAsia="Times New Roman" w:hAnsi="Arial" w:cs="Arial"/>
                            <w:color w:val="231F20"/>
                            <w:sz w:val="21"/>
                            <w:szCs w:val="21"/>
                            <w:lang w:eastAsia="en-GB"/>
                          </w:rPr>
                        </w:pPr>
                      </w:p>
                      <w:p w14:paraId="0D077C30"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b/>
                            <w:bCs/>
                            <w:color w:val="00B0F0"/>
                            <w:lang w:eastAsia="en-GB"/>
                          </w:rPr>
                          <w:t>Clinical Letter End of Shielding</w:t>
                        </w:r>
                        <w:r w:rsidRPr="008F4EA7">
                          <w:rPr>
                            <w:rFonts w:ascii="Arial" w:eastAsia="Times New Roman" w:hAnsi="Arial" w:cs="Arial"/>
                            <w:b/>
                            <w:bCs/>
                            <w:color w:val="00B0F0"/>
                            <w:lang w:eastAsia="en-GB"/>
                          </w:rPr>
                          <w:br/>
                        </w:r>
                        <w:r w:rsidRPr="008F4EA7">
                          <w:rPr>
                            <w:rFonts w:ascii="Arial" w:eastAsia="Times New Roman" w:hAnsi="Arial" w:cs="Arial"/>
                            <w:color w:val="000000"/>
                            <w:sz w:val="21"/>
                            <w:szCs w:val="21"/>
                            <w:lang w:eastAsia="en-GB"/>
                          </w:rPr>
                          <w:t>On behalf of the NHS England and NHS Improvement – Midlands team, please see the </w:t>
                        </w:r>
                        <w:hyperlink r:id="rId28" w:history="1">
                          <w:r w:rsidRPr="008F4EA7">
                            <w:rPr>
                              <w:rFonts w:ascii="Arial" w:eastAsia="Times New Roman" w:hAnsi="Arial" w:cs="Arial"/>
                              <w:color w:val="00B0F0"/>
                              <w:sz w:val="21"/>
                              <w:szCs w:val="21"/>
                              <w:u w:val="single"/>
                              <w:lang w:eastAsia="en-GB"/>
                            </w:rPr>
                            <w:t>attached letter</w:t>
                          </w:r>
                        </w:hyperlink>
                        <w:r w:rsidRPr="008F4EA7">
                          <w:rPr>
                            <w:rFonts w:ascii="Arial" w:eastAsia="Times New Roman" w:hAnsi="Arial" w:cs="Arial"/>
                            <w:color w:val="000000"/>
                            <w:sz w:val="21"/>
                            <w:szCs w:val="21"/>
                            <w:lang w:eastAsia="en-GB"/>
                          </w:rPr>
                          <w:t>.</w:t>
                        </w:r>
                      </w:p>
                      <w:p w14:paraId="7334066A"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   </w:t>
                        </w:r>
                      </w:p>
                      <w:p w14:paraId="2DE70D91" w14:textId="77777777" w:rsidR="008F4EA7" w:rsidRPr="008F4EA7" w:rsidRDefault="008F4EA7" w:rsidP="008F4EA7">
                        <w:pPr>
                          <w:spacing w:after="160" w:line="315" w:lineRule="atLeast"/>
                          <w:rPr>
                            <w:rFonts w:ascii="Arial" w:eastAsia="Times New Roman" w:hAnsi="Arial" w:cs="Arial"/>
                            <w:color w:val="231F20"/>
                            <w:sz w:val="21"/>
                            <w:szCs w:val="21"/>
                            <w:lang w:eastAsia="en-GB"/>
                          </w:rPr>
                        </w:pPr>
                        <w:r w:rsidRPr="008F4EA7">
                          <w:rPr>
                            <w:rFonts w:ascii="Arial" w:eastAsia="Times New Roman" w:hAnsi="Arial" w:cs="Arial"/>
                            <w:color w:val="0072CE"/>
                            <w:sz w:val="33"/>
                            <w:szCs w:val="33"/>
                            <w:lang w:eastAsia="en-GB"/>
                          </w:rPr>
                          <w:t>Training, events &amp; surveys</w:t>
                        </w:r>
                        <w:r w:rsidRPr="008F4EA7">
                          <w:rPr>
                            <w:rFonts w:ascii="Arial" w:eastAsia="Times New Roman" w:hAnsi="Arial" w:cs="Arial"/>
                            <w:color w:val="231F20"/>
                            <w:sz w:val="21"/>
                            <w:szCs w:val="21"/>
                            <w:lang w:eastAsia="en-GB"/>
                          </w:rPr>
                          <w:t>    </w:t>
                        </w:r>
                      </w:p>
                      <w:p w14:paraId="14002D4C" w14:textId="77777777" w:rsidR="008F4EA7" w:rsidRPr="008F4EA7" w:rsidRDefault="008F4EA7" w:rsidP="008F4EA7">
                        <w:pPr>
                          <w:spacing w:line="315" w:lineRule="atLeast"/>
                          <w:rPr>
                            <w:rFonts w:ascii="Arial" w:eastAsia="Times New Roman" w:hAnsi="Arial" w:cs="Arial"/>
                            <w:color w:val="231F20"/>
                            <w:sz w:val="21"/>
                            <w:szCs w:val="21"/>
                            <w:lang w:eastAsia="en-GB"/>
                          </w:rPr>
                        </w:pPr>
                        <w:proofErr w:type="spellStart"/>
                        <w:r w:rsidRPr="008F4EA7">
                          <w:rPr>
                            <w:rFonts w:ascii="Arial" w:eastAsia="Times New Roman" w:hAnsi="Arial" w:cs="Arial"/>
                            <w:b/>
                            <w:bCs/>
                            <w:color w:val="00B0F0"/>
                            <w:lang w:eastAsia="en-GB"/>
                          </w:rPr>
                          <w:t>OxyShop</w:t>
                        </w:r>
                        <w:proofErr w:type="spellEnd"/>
                        <w:r w:rsidRPr="008F4EA7">
                          <w:rPr>
                            <w:rFonts w:ascii="Arial" w:eastAsia="Times New Roman" w:hAnsi="Arial" w:cs="Arial"/>
                            <w:b/>
                            <w:bCs/>
                            <w:color w:val="00B0F0"/>
                            <w:lang w:eastAsia="en-GB"/>
                          </w:rPr>
                          <w:t xml:space="preserve"> training sessions</w:t>
                        </w:r>
                      </w:p>
                      <w:p w14:paraId="65D68A3C"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0"/>
                            <w:szCs w:val="20"/>
                            <w:lang w:eastAsia="en-GB"/>
                          </w:rPr>
                          <w:t>Following a decision made by the West Midlands Home Oxygen Service (WMHOS) Programme Board on Friday 11 June 2021, submission of Home Oxygen Order Forms (HOOFs) via email will no longer be permitted in the West Midlands. This will take effect from Friday 1st October 2021.</w:t>
                        </w:r>
                      </w:p>
                      <w:p w14:paraId="72820087"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0"/>
                            <w:szCs w:val="20"/>
                            <w:lang w:eastAsia="en-GB"/>
                          </w:rPr>
                          <w:t xml:space="preserve">HOOFs submitted to support West Midlands based NHS patients must now be submitted via the West Midlands online home oxygen ordering system – </w:t>
                        </w:r>
                        <w:proofErr w:type="spellStart"/>
                        <w:r w:rsidRPr="008F4EA7">
                          <w:rPr>
                            <w:rFonts w:ascii="Arial" w:eastAsia="Times New Roman" w:hAnsi="Arial" w:cs="Arial"/>
                            <w:color w:val="231F20"/>
                            <w:sz w:val="20"/>
                            <w:szCs w:val="20"/>
                            <w:lang w:eastAsia="en-GB"/>
                          </w:rPr>
                          <w:t>OxyShop</w:t>
                        </w:r>
                        <w:proofErr w:type="spellEnd"/>
                        <w:r w:rsidRPr="008F4EA7">
                          <w:rPr>
                            <w:rFonts w:ascii="Arial" w:eastAsia="Times New Roman" w:hAnsi="Arial" w:cs="Arial"/>
                            <w:color w:val="231F20"/>
                            <w:sz w:val="20"/>
                            <w:szCs w:val="20"/>
                            <w:lang w:eastAsia="en-GB"/>
                          </w:rPr>
                          <w:t xml:space="preserve">. Any HOOFs submitted via email will be rejected and will not be actioned by the regional supplier, </w:t>
                        </w:r>
                        <w:proofErr w:type="spellStart"/>
                        <w:r w:rsidRPr="008F4EA7">
                          <w:rPr>
                            <w:rFonts w:ascii="Arial" w:eastAsia="Times New Roman" w:hAnsi="Arial" w:cs="Arial"/>
                            <w:color w:val="231F20"/>
                            <w:sz w:val="20"/>
                            <w:szCs w:val="20"/>
                            <w:lang w:eastAsia="en-GB"/>
                          </w:rPr>
                          <w:t>Baywater</w:t>
                        </w:r>
                        <w:proofErr w:type="spellEnd"/>
                        <w:r w:rsidRPr="008F4EA7">
                          <w:rPr>
                            <w:rFonts w:ascii="Arial" w:eastAsia="Times New Roman" w:hAnsi="Arial" w:cs="Arial"/>
                            <w:color w:val="231F20"/>
                            <w:sz w:val="20"/>
                            <w:szCs w:val="20"/>
                            <w:lang w:eastAsia="en-GB"/>
                          </w:rPr>
                          <w:t xml:space="preserve"> Healthcare Limited.</w:t>
                        </w:r>
                      </w:p>
                      <w:p w14:paraId="005B27FE"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0"/>
                            <w:szCs w:val="20"/>
                            <w:lang w:eastAsia="en-GB"/>
                          </w:rPr>
                          <w:t xml:space="preserve">New users who do not currently have an </w:t>
                        </w:r>
                        <w:proofErr w:type="spellStart"/>
                        <w:r w:rsidRPr="008F4EA7">
                          <w:rPr>
                            <w:rFonts w:ascii="Arial" w:eastAsia="Times New Roman" w:hAnsi="Arial" w:cs="Arial"/>
                            <w:color w:val="231F20"/>
                            <w:sz w:val="20"/>
                            <w:szCs w:val="20"/>
                            <w:lang w:eastAsia="en-GB"/>
                          </w:rPr>
                          <w:t>OxyShop</w:t>
                        </w:r>
                        <w:proofErr w:type="spellEnd"/>
                        <w:r w:rsidRPr="008F4EA7">
                          <w:rPr>
                            <w:rFonts w:ascii="Arial" w:eastAsia="Times New Roman" w:hAnsi="Arial" w:cs="Arial"/>
                            <w:color w:val="231F20"/>
                            <w:sz w:val="20"/>
                            <w:szCs w:val="20"/>
                            <w:lang w:eastAsia="en-GB"/>
                          </w:rPr>
                          <w:t xml:space="preserve"> user account, should visit </w:t>
                        </w:r>
                        <w:hyperlink r:id="rId29" w:history="1">
                          <w:r w:rsidRPr="008F4EA7">
                            <w:rPr>
                              <w:rFonts w:ascii="Arial" w:eastAsia="Times New Roman" w:hAnsi="Arial" w:cs="Arial"/>
                              <w:color w:val="00B0F0"/>
                              <w:sz w:val="20"/>
                              <w:szCs w:val="20"/>
                              <w:u w:val="single"/>
                              <w:lang w:eastAsia="en-GB"/>
                            </w:rPr>
                            <w:t>www.oxyshop.org</w:t>
                          </w:r>
                        </w:hyperlink>
                        <w:r w:rsidRPr="008F4EA7">
                          <w:rPr>
                            <w:rFonts w:ascii="Arial" w:eastAsia="Times New Roman" w:hAnsi="Arial" w:cs="Arial"/>
                            <w:color w:val="231F20"/>
                            <w:sz w:val="20"/>
                            <w:szCs w:val="20"/>
                            <w:lang w:eastAsia="en-GB"/>
                          </w:rPr>
                          <w:t xml:space="preserve"> and ‘Create an Account’ or call the </w:t>
                        </w:r>
                        <w:proofErr w:type="spellStart"/>
                        <w:r w:rsidRPr="008F4EA7">
                          <w:rPr>
                            <w:rFonts w:ascii="Arial" w:eastAsia="Times New Roman" w:hAnsi="Arial" w:cs="Arial"/>
                            <w:color w:val="231F20"/>
                            <w:sz w:val="20"/>
                            <w:szCs w:val="20"/>
                            <w:lang w:eastAsia="en-GB"/>
                          </w:rPr>
                          <w:t>Oxyshop</w:t>
                        </w:r>
                        <w:proofErr w:type="spellEnd"/>
                        <w:r w:rsidRPr="008F4EA7">
                          <w:rPr>
                            <w:rFonts w:ascii="Arial" w:eastAsia="Times New Roman" w:hAnsi="Arial" w:cs="Arial"/>
                            <w:color w:val="231F20"/>
                            <w:sz w:val="20"/>
                            <w:szCs w:val="20"/>
                            <w:lang w:eastAsia="en-GB"/>
                          </w:rPr>
                          <w:t xml:space="preserve"> team on 0121 612 2806/1675.  Helpdesk hours: 8.30am – 4.00pm</w:t>
                        </w:r>
                      </w:p>
                      <w:p w14:paraId="4419F2F2"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b/>
                            <w:bCs/>
                            <w:color w:val="231F20"/>
                            <w:sz w:val="20"/>
                            <w:szCs w:val="20"/>
                            <w:lang w:eastAsia="en-GB"/>
                          </w:rPr>
                          <w:t xml:space="preserve">Please see below </w:t>
                        </w:r>
                        <w:proofErr w:type="spellStart"/>
                        <w:r w:rsidRPr="008F4EA7">
                          <w:rPr>
                            <w:rFonts w:ascii="Arial" w:eastAsia="Times New Roman" w:hAnsi="Arial" w:cs="Arial"/>
                            <w:b/>
                            <w:bCs/>
                            <w:color w:val="231F20"/>
                            <w:sz w:val="20"/>
                            <w:szCs w:val="20"/>
                            <w:lang w:eastAsia="en-GB"/>
                          </w:rPr>
                          <w:t>Oxyshop</w:t>
                        </w:r>
                        <w:proofErr w:type="spellEnd"/>
                        <w:r w:rsidRPr="008F4EA7">
                          <w:rPr>
                            <w:rFonts w:ascii="Arial" w:eastAsia="Times New Roman" w:hAnsi="Arial" w:cs="Arial"/>
                            <w:b/>
                            <w:bCs/>
                            <w:color w:val="231F20"/>
                            <w:sz w:val="20"/>
                            <w:szCs w:val="20"/>
                            <w:lang w:eastAsia="en-GB"/>
                          </w:rPr>
                          <w:t xml:space="preserve"> training sessions, these sessions are being run via Microsoft Teams and are recommended for those who do not use </w:t>
                        </w:r>
                        <w:proofErr w:type="spellStart"/>
                        <w:r w:rsidRPr="008F4EA7">
                          <w:rPr>
                            <w:rFonts w:ascii="Arial" w:eastAsia="Times New Roman" w:hAnsi="Arial" w:cs="Arial"/>
                            <w:b/>
                            <w:bCs/>
                            <w:color w:val="231F20"/>
                            <w:sz w:val="20"/>
                            <w:szCs w:val="20"/>
                            <w:lang w:eastAsia="en-GB"/>
                          </w:rPr>
                          <w:t>Oxyshop</w:t>
                        </w:r>
                        <w:proofErr w:type="spellEnd"/>
                        <w:r w:rsidRPr="008F4EA7">
                          <w:rPr>
                            <w:rFonts w:ascii="Arial" w:eastAsia="Times New Roman" w:hAnsi="Arial" w:cs="Arial"/>
                            <w:b/>
                            <w:bCs/>
                            <w:color w:val="231F20"/>
                            <w:sz w:val="20"/>
                            <w:szCs w:val="20"/>
                            <w:lang w:eastAsia="en-GB"/>
                          </w:rPr>
                          <w:t xml:space="preserve"> regularly or have an </w:t>
                        </w:r>
                        <w:proofErr w:type="spellStart"/>
                        <w:r w:rsidRPr="008F4EA7">
                          <w:rPr>
                            <w:rFonts w:ascii="Arial" w:eastAsia="Times New Roman" w:hAnsi="Arial" w:cs="Arial"/>
                            <w:b/>
                            <w:bCs/>
                            <w:color w:val="231F20"/>
                            <w:sz w:val="20"/>
                            <w:szCs w:val="20"/>
                            <w:lang w:eastAsia="en-GB"/>
                          </w:rPr>
                          <w:t>Oxyshop</w:t>
                        </w:r>
                        <w:proofErr w:type="spellEnd"/>
                        <w:r w:rsidRPr="008F4EA7">
                          <w:rPr>
                            <w:rFonts w:ascii="Arial" w:eastAsia="Times New Roman" w:hAnsi="Arial" w:cs="Arial"/>
                            <w:b/>
                            <w:bCs/>
                            <w:color w:val="231F20"/>
                            <w:sz w:val="20"/>
                            <w:szCs w:val="20"/>
                            <w:lang w:eastAsia="en-GB"/>
                          </w:rPr>
                          <w:t xml:space="preserve"> account</w:t>
                        </w:r>
                        <w:r w:rsidRPr="008F4EA7">
                          <w:rPr>
                            <w:rFonts w:ascii="Arial" w:eastAsia="Times New Roman" w:hAnsi="Arial" w:cs="Arial"/>
                            <w:color w:val="231F20"/>
                            <w:sz w:val="20"/>
                            <w:szCs w:val="20"/>
                            <w:lang w:eastAsia="en-GB"/>
                          </w:rPr>
                          <w:t>.</w:t>
                        </w:r>
                      </w:p>
                      <w:p w14:paraId="328A062F"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     </w:t>
                        </w:r>
                      </w:p>
                      <w:tbl>
                        <w:tblPr>
                          <w:tblW w:w="0" w:type="auto"/>
                          <w:tblInd w:w="100" w:type="dxa"/>
                          <w:tblCellMar>
                            <w:left w:w="0" w:type="dxa"/>
                            <w:right w:w="0" w:type="dxa"/>
                          </w:tblCellMar>
                          <w:tblLook w:val="04A0" w:firstRow="1" w:lastRow="0" w:firstColumn="1" w:lastColumn="0" w:noHBand="0" w:noVBand="1"/>
                        </w:tblPr>
                        <w:tblGrid>
                          <w:gridCol w:w="2995"/>
                          <w:gridCol w:w="698"/>
                          <w:gridCol w:w="827"/>
                          <w:gridCol w:w="3786"/>
                        </w:tblGrid>
                        <w:tr w:rsidR="008F4EA7" w:rsidRPr="008F4EA7" w14:paraId="5345C85D" w14:textId="77777777" w:rsidTr="008F4EA7">
                          <w:trPr>
                            <w:trHeight w:val="460"/>
                          </w:trPr>
                          <w:tc>
                            <w:tcPr>
                              <w:tcW w:w="3212" w:type="dxa"/>
                              <w:tcBorders>
                                <w:top w:val="single" w:sz="8" w:space="0" w:color="auto"/>
                                <w:left w:val="single" w:sz="8" w:space="0" w:color="000000"/>
                                <w:bottom w:val="single" w:sz="8" w:space="0" w:color="000000"/>
                                <w:right w:val="single" w:sz="8" w:space="0" w:color="000000"/>
                              </w:tcBorders>
                              <w:hideMark/>
                            </w:tcPr>
                            <w:p w14:paraId="741BF9E2"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b/>
                                  <w:bCs/>
                                  <w:color w:val="231F20"/>
                                  <w:sz w:val="20"/>
                                  <w:szCs w:val="20"/>
                                  <w:lang w:eastAsia="en-GB"/>
                                </w:rPr>
                                <w:t>Thursday 16 September 2021</w:t>
                              </w:r>
                            </w:p>
                          </w:tc>
                          <w:tc>
                            <w:tcPr>
                              <w:tcW w:w="719" w:type="dxa"/>
                              <w:tcBorders>
                                <w:top w:val="single" w:sz="8" w:space="0" w:color="auto"/>
                                <w:left w:val="nil"/>
                                <w:bottom w:val="single" w:sz="8" w:space="0" w:color="000000"/>
                                <w:right w:val="single" w:sz="8" w:space="0" w:color="000000"/>
                              </w:tcBorders>
                              <w:hideMark/>
                            </w:tcPr>
                            <w:p w14:paraId="704E57DF"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0"/>
                                  <w:szCs w:val="20"/>
                                  <w:lang w:eastAsia="en-GB"/>
                                </w:rPr>
                                <w:t>15:00</w:t>
                              </w:r>
                            </w:p>
                          </w:tc>
                          <w:tc>
                            <w:tcPr>
                              <w:tcW w:w="850" w:type="dxa"/>
                              <w:tcBorders>
                                <w:top w:val="single" w:sz="8" w:space="0" w:color="auto"/>
                                <w:left w:val="nil"/>
                                <w:bottom w:val="single" w:sz="8" w:space="0" w:color="000000"/>
                                <w:right w:val="single" w:sz="8" w:space="0" w:color="000000"/>
                              </w:tcBorders>
                              <w:hideMark/>
                            </w:tcPr>
                            <w:p w14:paraId="088E011F" w14:textId="77777777" w:rsidR="008F4EA7" w:rsidRPr="008F4EA7" w:rsidRDefault="008F4EA7" w:rsidP="008F4EA7">
                              <w:pPr>
                                <w:spacing w:before="90" w:line="315" w:lineRule="atLeast"/>
                                <w:ind w:right="106"/>
                                <w:rPr>
                                  <w:rFonts w:ascii="Arial" w:eastAsia="Times New Roman" w:hAnsi="Arial" w:cs="Arial"/>
                                  <w:color w:val="231F20"/>
                                  <w:sz w:val="21"/>
                                  <w:szCs w:val="21"/>
                                  <w:lang w:eastAsia="en-GB"/>
                                </w:rPr>
                              </w:pPr>
                              <w:r w:rsidRPr="008F4EA7">
                                <w:rPr>
                                  <w:rFonts w:ascii="Arial" w:eastAsia="Times New Roman" w:hAnsi="Arial" w:cs="Arial"/>
                                  <w:color w:val="231F20"/>
                                  <w:sz w:val="20"/>
                                  <w:szCs w:val="20"/>
                                  <w:lang w:eastAsia="en-GB"/>
                                </w:rPr>
                                <w:t>15:45</w:t>
                              </w:r>
                            </w:p>
                          </w:tc>
                          <w:tc>
                            <w:tcPr>
                              <w:tcW w:w="4125" w:type="dxa"/>
                              <w:tcBorders>
                                <w:top w:val="single" w:sz="8" w:space="0" w:color="auto"/>
                                <w:left w:val="nil"/>
                                <w:bottom w:val="single" w:sz="8" w:space="0" w:color="000000"/>
                                <w:right w:val="single" w:sz="8" w:space="0" w:color="000000"/>
                              </w:tcBorders>
                              <w:hideMark/>
                            </w:tcPr>
                            <w:p w14:paraId="4ACDC685" w14:textId="77777777" w:rsidR="008F4EA7" w:rsidRPr="008F4EA7" w:rsidRDefault="008F4EA7" w:rsidP="008F4EA7">
                              <w:pPr>
                                <w:spacing w:before="83" w:line="315" w:lineRule="atLeast"/>
                                <w:ind w:left="100"/>
                                <w:rPr>
                                  <w:rFonts w:ascii="Arial" w:eastAsia="Times New Roman" w:hAnsi="Arial" w:cs="Arial"/>
                                  <w:color w:val="231F20"/>
                                  <w:sz w:val="21"/>
                                  <w:szCs w:val="21"/>
                                  <w:lang w:eastAsia="en-GB"/>
                                </w:rPr>
                              </w:pPr>
                              <w:hyperlink r:id="rId30" w:history="1">
                                <w:r w:rsidRPr="008F4EA7">
                                  <w:rPr>
                                    <w:rFonts w:ascii="Arial" w:eastAsia="Times New Roman" w:hAnsi="Arial" w:cs="Arial"/>
                                    <w:b/>
                                    <w:bCs/>
                                    <w:color w:val="0000FF"/>
                                    <w:sz w:val="20"/>
                                    <w:szCs w:val="20"/>
                                    <w:u w:val="single"/>
                                    <w:lang w:eastAsia="en-GB"/>
                                  </w:rPr>
                                  <w:t>Click here to join the meeting</w:t>
                                </w:r>
                              </w:hyperlink>
                            </w:p>
                          </w:tc>
                        </w:tr>
                        <w:tr w:rsidR="008F4EA7" w:rsidRPr="008F4EA7" w14:paraId="56EC7A4D" w14:textId="77777777" w:rsidTr="008F4EA7">
                          <w:trPr>
                            <w:trHeight w:val="465"/>
                          </w:trPr>
                          <w:tc>
                            <w:tcPr>
                              <w:tcW w:w="3212" w:type="dxa"/>
                              <w:tcBorders>
                                <w:top w:val="nil"/>
                                <w:left w:val="single" w:sz="8" w:space="0" w:color="000000"/>
                                <w:bottom w:val="single" w:sz="8" w:space="0" w:color="000000"/>
                                <w:right w:val="single" w:sz="8" w:space="0" w:color="000000"/>
                              </w:tcBorders>
                              <w:hideMark/>
                            </w:tcPr>
                            <w:p w14:paraId="37246EC7" w14:textId="77777777" w:rsidR="008F4EA7" w:rsidRPr="008F4EA7" w:rsidRDefault="008F4EA7" w:rsidP="008F4EA7">
                              <w:pPr>
                                <w:spacing w:before="95" w:line="315" w:lineRule="atLeast"/>
                                <w:rPr>
                                  <w:rFonts w:ascii="Arial" w:eastAsia="Times New Roman" w:hAnsi="Arial" w:cs="Arial"/>
                                  <w:color w:val="231F20"/>
                                  <w:sz w:val="21"/>
                                  <w:szCs w:val="21"/>
                                  <w:lang w:eastAsia="en-GB"/>
                                </w:rPr>
                              </w:pPr>
                              <w:r w:rsidRPr="008F4EA7">
                                <w:rPr>
                                  <w:rFonts w:ascii="Arial" w:eastAsia="Times New Roman" w:hAnsi="Arial" w:cs="Arial"/>
                                  <w:b/>
                                  <w:bCs/>
                                  <w:color w:val="231F20"/>
                                  <w:sz w:val="20"/>
                                  <w:szCs w:val="20"/>
                                  <w:lang w:eastAsia="en-GB"/>
                                </w:rPr>
                                <w:t>Monday 20 September 2021</w:t>
                              </w:r>
                            </w:p>
                          </w:tc>
                          <w:tc>
                            <w:tcPr>
                              <w:tcW w:w="719" w:type="dxa"/>
                              <w:tcBorders>
                                <w:top w:val="nil"/>
                                <w:left w:val="nil"/>
                                <w:bottom w:val="single" w:sz="8" w:space="0" w:color="000000"/>
                                <w:right w:val="single" w:sz="8" w:space="0" w:color="000000"/>
                              </w:tcBorders>
                              <w:hideMark/>
                            </w:tcPr>
                            <w:p w14:paraId="0BBA9DB7" w14:textId="77777777" w:rsidR="008F4EA7" w:rsidRPr="008F4EA7" w:rsidRDefault="008F4EA7" w:rsidP="008F4EA7">
                              <w:pPr>
                                <w:spacing w:before="95"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0"/>
                                  <w:szCs w:val="20"/>
                                  <w:lang w:eastAsia="en-GB"/>
                                </w:rPr>
                                <w:t>11:00</w:t>
                              </w:r>
                            </w:p>
                          </w:tc>
                          <w:tc>
                            <w:tcPr>
                              <w:tcW w:w="850" w:type="dxa"/>
                              <w:tcBorders>
                                <w:top w:val="nil"/>
                                <w:left w:val="nil"/>
                                <w:bottom w:val="single" w:sz="8" w:space="0" w:color="000000"/>
                                <w:right w:val="single" w:sz="8" w:space="0" w:color="000000"/>
                              </w:tcBorders>
                              <w:hideMark/>
                            </w:tcPr>
                            <w:p w14:paraId="11412BA8" w14:textId="77777777" w:rsidR="008F4EA7" w:rsidRPr="008F4EA7" w:rsidRDefault="008F4EA7" w:rsidP="008F4EA7">
                              <w:pPr>
                                <w:spacing w:before="95" w:line="315" w:lineRule="atLeast"/>
                                <w:ind w:right="106"/>
                                <w:rPr>
                                  <w:rFonts w:ascii="Arial" w:eastAsia="Times New Roman" w:hAnsi="Arial" w:cs="Arial"/>
                                  <w:color w:val="231F20"/>
                                  <w:sz w:val="21"/>
                                  <w:szCs w:val="21"/>
                                  <w:lang w:eastAsia="en-GB"/>
                                </w:rPr>
                              </w:pPr>
                              <w:r w:rsidRPr="008F4EA7">
                                <w:rPr>
                                  <w:rFonts w:ascii="Arial" w:eastAsia="Times New Roman" w:hAnsi="Arial" w:cs="Arial"/>
                                  <w:color w:val="231F20"/>
                                  <w:sz w:val="20"/>
                                  <w:szCs w:val="20"/>
                                  <w:lang w:eastAsia="en-GB"/>
                                </w:rPr>
                                <w:t>11:45</w:t>
                              </w:r>
                            </w:p>
                          </w:tc>
                          <w:tc>
                            <w:tcPr>
                              <w:tcW w:w="4125" w:type="dxa"/>
                              <w:tcBorders>
                                <w:top w:val="nil"/>
                                <w:left w:val="nil"/>
                                <w:bottom w:val="single" w:sz="8" w:space="0" w:color="000000"/>
                                <w:right w:val="single" w:sz="8" w:space="0" w:color="000000"/>
                              </w:tcBorders>
                              <w:hideMark/>
                            </w:tcPr>
                            <w:p w14:paraId="0C348C06" w14:textId="77777777" w:rsidR="008F4EA7" w:rsidRPr="008F4EA7" w:rsidRDefault="008F4EA7" w:rsidP="008F4EA7">
                              <w:pPr>
                                <w:spacing w:before="88" w:line="315" w:lineRule="atLeast"/>
                                <w:ind w:left="100"/>
                                <w:rPr>
                                  <w:rFonts w:ascii="Arial" w:eastAsia="Times New Roman" w:hAnsi="Arial" w:cs="Arial"/>
                                  <w:color w:val="231F20"/>
                                  <w:sz w:val="21"/>
                                  <w:szCs w:val="21"/>
                                  <w:lang w:eastAsia="en-GB"/>
                                </w:rPr>
                              </w:pPr>
                              <w:hyperlink r:id="rId31" w:history="1">
                                <w:r w:rsidRPr="008F4EA7">
                                  <w:rPr>
                                    <w:rFonts w:ascii="Arial" w:eastAsia="Times New Roman" w:hAnsi="Arial" w:cs="Arial"/>
                                    <w:b/>
                                    <w:bCs/>
                                    <w:color w:val="0000FF"/>
                                    <w:sz w:val="20"/>
                                    <w:szCs w:val="20"/>
                                    <w:u w:val="single"/>
                                    <w:lang w:eastAsia="en-GB"/>
                                  </w:rPr>
                                  <w:t>Click here to join the meeting</w:t>
                                </w:r>
                              </w:hyperlink>
                            </w:p>
                          </w:tc>
                        </w:tr>
                        <w:tr w:rsidR="008F4EA7" w:rsidRPr="008F4EA7" w14:paraId="25A6357A" w14:textId="77777777" w:rsidTr="008F4EA7">
                          <w:trPr>
                            <w:trHeight w:val="466"/>
                          </w:trPr>
                          <w:tc>
                            <w:tcPr>
                              <w:tcW w:w="3212" w:type="dxa"/>
                              <w:tcBorders>
                                <w:top w:val="nil"/>
                                <w:left w:val="single" w:sz="8" w:space="0" w:color="000000"/>
                                <w:bottom w:val="single" w:sz="8" w:space="0" w:color="000000"/>
                                <w:right w:val="single" w:sz="8" w:space="0" w:color="000000"/>
                              </w:tcBorders>
                              <w:hideMark/>
                            </w:tcPr>
                            <w:p w14:paraId="491CB7AF"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b/>
                                  <w:bCs/>
                                  <w:color w:val="231F20"/>
                                  <w:sz w:val="20"/>
                                  <w:szCs w:val="20"/>
                                  <w:lang w:eastAsia="en-GB"/>
                                </w:rPr>
                                <w:lastRenderedPageBreak/>
                                <w:t>Wednesday 22 September 2021</w:t>
                              </w:r>
                            </w:p>
                          </w:tc>
                          <w:tc>
                            <w:tcPr>
                              <w:tcW w:w="719" w:type="dxa"/>
                              <w:tcBorders>
                                <w:top w:val="nil"/>
                                <w:left w:val="nil"/>
                                <w:bottom w:val="single" w:sz="8" w:space="0" w:color="000000"/>
                                <w:right w:val="single" w:sz="8" w:space="0" w:color="000000"/>
                              </w:tcBorders>
                              <w:hideMark/>
                            </w:tcPr>
                            <w:p w14:paraId="6DBF9B00"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0"/>
                                  <w:szCs w:val="20"/>
                                  <w:lang w:eastAsia="en-GB"/>
                                </w:rPr>
                                <w:t>14:00</w:t>
                              </w:r>
                            </w:p>
                          </w:tc>
                          <w:tc>
                            <w:tcPr>
                              <w:tcW w:w="850" w:type="dxa"/>
                              <w:tcBorders>
                                <w:top w:val="nil"/>
                                <w:left w:val="nil"/>
                                <w:bottom w:val="single" w:sz="8" w:space="0" w:color="000000"/>
                                <w:right w:val="single" w:sz="8" w:space="0" w:color="000000"/>
                              </w:tcBorders>
                              <w:hideMark/>
                            </w:tcPr>
                            <w:p w14:paraId="6AAA3473" w14:textId="77777777" w:rsidR="008F4EA7" w:rsidRPr="008F4EA7" w:rsidRDefault="008F4EA7" w:rsidP="008F4EA7">
                              <w:pPr>
                                <w:spacing w:before="90" w:line="315" w:lineRule="atLeast"/>
                                <w:ind w:right="106"/>
                                <w:rPr>
                                  <w:rFonts w:ascii="Arial" w:eastAsia="Times New Roman" w:hAnsi="Arial" w:cs="Arial"/>
                                  <w:color w:val="231F20"/>
                                  <w:sz w:val="21"/>
                                  <w:szCs w:val="21"/>
                                  <w:lang w:eastAsia="en-GB"/>
                                </w:rPr>
                              </w:pPr>
                              <w:r w:rsidRPr="008F4EA7">
                                <w:rPr>
                                  <w:rFonts w:ascii="Arial" w:eastAsia="Times New Roman" w:hAnsi="Arial" w:cs="Arial"/>
                                  <w:color w:val="231F20"/>
                                  <w:sz w:val="20"/>
                                  <w:szCs w:val="20"/>
                                  <w:lang w:eastAsia="en-GB"/>
                                </w:rPr>
                                <w:t>14:45</w:t>
                              </w:r>
                            </w:p>
                          </w:tc>
                          <w:tc>
                            <w:tcPr>
                              <w:tcW w:w="4125" w:type="dxa"/>
                              <w:tcBorders>
                                <w:top w:val="nil"/>
                                <w:left w:val="nil"/>
                                <w:bottom w:val="single" w:sz="8" w:space="0" w:color="000000"/>
                                <w:right w:val="single" w:sz="8" w:space="0" w:color="000000"/>
                              </w:tcBorders>
                              <w:hideMark/>
                            </w:tcPr>
                            <w:p w14:paraId="1EAB1DE2" w14:textId="77777777" w:rsidR="008F4EA7" w:rsidRPr="008F4EA7" w:rsidRDefault="008F4EA7" w:rsidP="008F4EA7">
                              <w:pPr>
                                <w:spacing w:before="88" w:line="315" w:lineRule="atLeast"/>
                                <w:ind w:left="100"/>
                                <w:rPr>
                                  <w:rFonts w:ascii="Arial" w:eastAsia="Times New Roman" w:hAnsi="Arial" w:cs="Arial"/>
                                  <w:color w:val="231F20"/>
                                  <w:sz w:val="21"/>
                                  <w:szCs w:val="21"/>
                                  <w:lang w:eastAsia="en-GB"/>
                                </w:rPr>
                              </w:pPr>
                              <w:hyperlink r:id="rId32" w:history="1">
                                <w:r w:rsidRPr="008F4EA7">
                                  <w:rPr>
                                    <w:rFonts w:ascii="Arial" w:eastAsia="Times New Roman" w:hAnsi="Arial" w:cs="Arial"/>
                                    <w:b/>
                                    <w:bCs/>
                                    <w:color w:val="0000FF"/>
                                    <w:sz w:val="20"/>
                                    <w:szCs w:val="20"/>
                                    <w:u w:val="single"/>
                                    <w:lang w:eastAsia="en-GB"/>
                                  </w:rPr>
                                  <w:t>Click here to join the meeting</w:t>
                                </w:r>
                              </w:hyperlink>
                            </w:p>
                          </w:tc>
                        </w:tr>
                        <w:tr w:rsidR="008F4EA7" w:rsidRPr="008F4EA7" w14:paraId="5FA7136E" w14:textId="77777777" w:rsidTr="008F4EA7">
                          <w:trPr>
                            <w:trHeight w:val="465"/>
                          </w:trPr>
                          <w:tc>
                            <w:tcPr>
                              <w:tcW w:w="3212" w:type="dxa"/>
                              <w:tcBorders>
                                <w:top w:val="nil"/>
                                <w:left w:val="single" w:sz="8" w:space="0" w:color="000000"/>
                                <w:bottom w:val="single" w:sz="8" w:space="0" w:color="000000"/>
                                <w:right w:val="single" w:sz="8" w:space="0" w:color="000000"/>
                              </w:tcBorders>
                              <w:hideMark/>
                            </w:tcPr>
                            <w:p w14:paraId="745E6302"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b/>
                                  <w:bCs/>
                                  <w:color w:val="231F20"/>
                                  <w:sz w:val="20"/>
                                  <w:szCs w:val="20"/>
                                  <w:lang w:eastAsia="en-GB"/>
                                </w:rPr>
                                <w:t>Tuesday 28 September 2021</w:t>
                              </w:r>
                            </w:p>
                          </w:tc>
                          <w:tc>
                            <w:tcPr>
                              <w:tcW w:w="719" w:type="dxa"/>
                              <w:tcBorders>
                                <w:top w:val="nil"/>
                                <w:left w:val="nil"/>
                                <w:bottom w:val="single" w:sz="8" w:space="0" w:color="000000"/>
                                <w:right w:val="single" w:sz="8" w:space="0" w:color="000000"/>
                              </w:tcBorders>
                              <w:hideMark/>
                            </w:tcPr>
                            <w:p w14:paraId="64092DD3"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0"/>
                                  <w:szCs w:val="20"/>
                                  <w:lang w:eastAsia="en-GB"/>
                                </w:rPr>
                                <w:t>10:00</w:t>
                              </w:r>
                            </w:p>
                          </w:tc>
                          <w:tc>
                            <w:tcPr>
                              <w:tcW w:w="850" w:type="dxa"/>
                              <w:tcBorders>
                                <w:top w:val="nil"/>
                                <w:left w:val="nil"/>
                                <w:bottom w:val="single" w:sz="8" w:space="0" w:color="000000"/>
                                <w:right w:val="single" w:sz="8" w:space="0" w:color="000000"/>
                              </w:tcBorders>
                              <w:hideMark/>
                            </w:tcPr>
                            <w:p w14:paraId="4F2FD949" w14:textId="77777777" w:rsidR="008F4EA7" w:rsidRPr="008F4EA7" w:rsidRDefault="008F4EA7" w:rsidP="008F4EA7">
                              <w:pPr>
                                <w:spacing w:before="90" w:line="315" w:lineRule="atLeast"/>
                                <w:ind w:right="106"/>
                                <w:rPr>
                                  <w:rFonts w:ascii="Arial" w:eastAsia="Times New Roman" w:hAnsi="Arial" w:cs="Arial"/>
                                  <w:color w:val="231F20"/>
                                  <w:sz w:val="21"/>
                                  <w:szCs w:val="21"/>
                                  <w:lang w:eastAsia="en-GB"/>
                                </w:rPr>
                              </w:pPr>
                              <w:r w:rsidRPr="008F4EA7">
                                <w:rPr>
                                  <w:rFonts w:ascii="Arial" w:eastAsia="Times New Roman" w:hAnsi="Arial" w:cs="Arial"/>
                                  <w:color w:val="231F20"/>
                                  <w:sz w:val="20"/>
                                  <w:szCs w:val="20"/>
                                  <w:lang w:eastAsia="en-GB"/>
                                </w:rPr>
                                <w:t>10:45</w:t>
                              </w:r>
                            </w:p>
                          </w:tc>
                          <w:tc>
                            <w:tcPr>
                              <w:tcW w:w="4125" w:type="dxa"/>
                              <w:tcBorders>
                                <w:top w:val="nil"/>
                                <w:left w:val="nil"/>
                                <w:bottom w:val="single" w:sz="8" w:space="0" w:color="000000"/>
                                <w:right w:val="single" w:sz="8" w:space="0" w:color="000000"/>
                              </w:tcBorders>
                              <w:hideMark/>
                            </w:tcPr>
                            <w:p w14:paraId="79AF92FE" w14:textId="77777777" w:rsidR="008F4EA7" w:rsidRPr="008F4EA7" w:rsidRDefault="008F4EA7" w:rsidP="008F4EA7">
                              <w:pPr>
                                <w:spacing w:before="83" w:line="315" w:lineRule="atLeast"/>
                                <w:ind w:left="100"/>
                                <w:rPr>
                                  <w:rFonts w:ascii="Arial" w:eastAsia="Times New Roman" w:hAnsi="Arial" w:cs="Arial"/>
                                  <w:color w:val="231F20"/>
                                  <w:sz w:val="21"/>
                                  <w:szCs w:val="21"/>
                                  <w:lang w:eastAsia="en-GB"/>
                                </w:rPr>
                              </w:pPr>
                              <w:hyperlink r:id="rId33" w:history="1">
                                <w:r w:rsidRPr="008F4EA7">
                                  <w:rPr>
                                    <w:rFonts w:ascii="Arial" w:eastAsia="Times New Roman" w:hAnsi="Arial" w:cs="Arial"/>
                                    <w:b/>
                                    <w:bCs/>
                                    <w:color w:val="0000FF"/>
                                    <w:sz w:val="20"/>
                                    <w:szCs w:val="20"/>
                                    <w:u w:val="single"/>
                                    <w:lang w:eastAsia="en-GB"/>
                                  </w:rPr>
                                  <w:t>Click here to join the meeting</w:t>
                                </w:r>
                              </w:hyperlink>
                            </w:p>
                          </w:tc>
                        </w:tr>
                        <w:tr w:rsidR="008F4EA7" w:rsidRPr="008F4EA7" w14:paraId="0C8435FD" w14:textId="77777777" w:rsidTr="008F4EA7">
                          <w:trPr>
                            <w:trHeight w:val="465"/>
                          </w:trPr>
                          <w:tc>
                            <w:tcPr>
                              <w:tcW w:w="3212" w:type="dxa"/>
                              <w:tcBorders>
                                <w:top w:val="nil"/>
                                <w:left w:val="single" w:sz="8" w:space="0" w:color="000000"/>
                                <w:bottom w:val="single" w:sz="8" w:space="0" w:color="000000"/>
                                <w:right w:val="single" w:sz="8" w:space="0" w:color="000000"/>
                              </w:tcBorders>
                              <w:hideMark/>
                            </w:tcPr>
                            <w:p w14:paraId="27A1583A"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b/>
                                  <w:bCs/>
                                  <w:color w:val="231F20"/>
                                  <w:sz w:val="20"/>
                                  <w:szCs w:val="20"/>
                                  <w:lang w:eastAsia="en-GB"/>
                                </w:rPr>
                                <w:t>Thursday 30 September 2021</w:t>
                              </w:r>
                            </w:p>
                          </w:tc>
                          <w:tc>
                            <w:tcPr>
                              <w:tcW w:w="719" w:type="dxa"/>
                              <w:tcBorders>
                                <w:top w:val="nil"/>
                                <w:left w:val="nil"/>
                                <w:bottom w:val="single" w:sz="8" w:space="0" w:color="000000"/>
                                <w:right w:val="single" w:sz="8" w:space="0" w:color="000000"/>
                              </w:tcBorders>
                              <w:hideMark/>
                            </w:tcPr>
                            <w:p w14:paraId="73C266CF"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0"/>
                                  <w:szCs w:val="20"/>
                                  <w:lang w:eastAsia="en-GB"/>
                                </w:rPr>
                                <w:t>15:00</w:t>
                              </w:r>
                            </w:p>
                          </w:tc>
                          <w:tc>
                            <w:tcPr>
                              <w:tcW w:w="850" w:type="dxa"/>
                              <w:tcBorders>
                                <w:top w:val="nil"/>
                                <w:left w:val="nil"/>
                                <w:bottom w:val="single" w:sz="8" w:space="0" w:color="000000"/>
                                <w:right w:val="single" w:sz="8" w:space="0" w:color="000000"/>
                              </w:tcBorders>
                              <w:hideMark/>
                            </w:tcPr>
                            <w:p w14:paraId="03EF06D1" w14:textId="77777777" w:rsidR="008F4EA7" w:rsidRPr="008F4EA7" w:rsidRDefault="008F4EA7" w:rsidP="008F4EA7">
                              <w:pPr>
                                <w:spacing w:before="90" w:line="315" w:lineRule="atLeast"/>
                                <w:ind w:right="106"/>
                                <w:rPr>
                                  <w:rFonts w:ascii="Arial" w:eastAsia="Times New Roman" w:hAnsi="Arial" w:cs="Arial"/>
                                  <w:color w:val="231F20"/>
                                  <w:sz w:val="21"/>
                                  <w:szCs w:val="21"/>
                                  <w:lang w:eastAsia="en-GB"/>
                                </w:rPr>
                              </w:pPr>
                              <w:r w:rsidRPr="008F4EA7">
                                <w:rPr>
                                  <w:rFonts w:ascii="Arial" w:eastAsia="Times New Roman" w:hAnsi="Arial" w:cs="Arial"/>
                                  <w:color w:val="231F20"/>
                                  <w:sz w:val="20"/>
                                  <w:szCs w:val="20"/>
                                  <w:lang w:eastAsia="en-GB"/>
                                </w:rPr>
                                <w:t>15:45</w:t>
                              </w:r>
                            </w:p>
                          </w:tc>
                          <w:tc>
                            <w:tcPr>
                              <w:tcW w:w="4125" w:type="dxa"/>
                              <w:tcBorders>
                                <w:top w:val="nil"/>
                                <w:left w:val="nil"/>
                                <w:bottom w:val="single" w:sz="8" w:space="0" w:color="000000"/>
                                <w:right w:val="single" w:sz="8" w:space="0" w:color="000000"/>
                              </w:tcBorders>
                              <w:hideMark/>
                            </w:tcPr>
                            <w:p w14:paraId="03E53DE5" w14:textId="77777777" w:rsidR="008F4EA7" w:rsidRPr="008F4EA7" w:rsidRDefault="008F4EA7" w:rsidP="008F4EA7">
                              <w:pPr>
                                <w:spacing w:before="83" w:line="315" w:lineRule="atLeast"/>
                                <w:ind w:left="100"/>
                                <w:rPr>
                                  <w:rFonts w:ascii="Arial" w:eastAsia="Times New Roman" w:hAnsi="Arial" w:cs="Arial"/>
                                  <w:color w:val="231F20"/>
                                  <w:sz w:val="21"/>
                                  <w:szCs w:val="21"/>
                                  <w:lang w:eastAsia="en-GB"/>
                                </w:rPr>
                              </w:pPr>
                              <w:hyperlink r:id="rId34" w:history="1">
                                <w:r w:rsidRPr="008F4EA7">
                                  <w:rPr>
                                    <w:rFonts w:ascii="Arial" w:eastAsia="Times New Roman" w:hAnsi="Arial" w:cs="Arial"/>
                                    <w:b/>
                                    <w:bCs/>
                                    <w:color w:val="0000FF"/>
                                    <w:sz w:val="20"/>
                                    <w:szCs w:val="20"/>
                                    <w:u w:val="single"/>
                                    <w:lang w:eastAsia="en-GB"/>
                                  </w:rPr>
                                  <w:t>Click here to join the meeting</w:t>
                                </w:r>
                              </w:hyperlink>
                            </w:p>
                          </w:tc>
                        </w:tr>
                      </w:tbl>
                      <w:p w14:paraId="4717DC70"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          </w:t>
                        </w:r>
                      </w:p>
                      <w:p w14:paraId="797090FF" w14:textId="77777777" w:rsidR="008F4EA7" w:rsidRPr="008F4EA7" w:rsidRDefault="008F4EA7" w:rsidP="008F4EA7">
                        <w:pPr>
                          <w:spacing w:line="315" w:lineRule="atLeast"/>
                          <w:rPr>
                            <w:rFonts w:ascii="Arial" w:eastAsia="Times New Roman" w:hAnsi="Arial" w:cs="Arial"/>
                            <w:color w:val="231F20"/>
                            <w:sz w:val="21"/>
                            <w:szCs w:val="21"/>
                            <w:lang w:eastAsia="en-GB"/>
                          </w:rPr>
                        </w:pPr>
                        <w:r w:rsidRPr="008F4EA7">
                          <w:rPr>
                            <w:rFonts w:ascii="Arial" w:eastAsia="Times New Roman" w:hAnsi="Arial" w:cs="Arial"/>
                            <w:color w:val="0072CE"/>
                            <w:sz w:val="33"/>
                            <w:szCs w:val="33"/>
                            <w:lang w:eastAsia="en-GB"/>
                          </w:rPr>
                          <w:t>Newsletters</w:t>
                        </w:r>
                      </w:p>
                      <w:p w14:paraId="6E777E72" w14:textId="77777777" w:rsidR="008F4EA7" w:rsidRPr="008F4EA7" w:rsidRDefault="008F4EA7" w:rsidP="008F4EA7">
                        <w:pPr>
                          <w:spacing w:line="315" w:lineRule="atLeast"/>
                          <w:rPr>
                            <w:rFonts w:ascii="Arial" w:eastAsia="Times New Roman" w:hAnsi="Arial" w:cs="Arial"/>
                            <w:color w:val="231F20"/>
                            <w:sz w:val="21"/>
                            <w:szCs w:val="21"/>
                            <w:lang w:eastAsia="en-GB"/>
                          </w:rPr>
                        </w:pPr>
                        <w:bookmarkStart w:id="5" w:name="_Hlk70513177"/>
                        <w:bookmarkEnd w:id="5"/>
                        <w:r w:rsidRPr="008F4EA7">
                          <w:rPr>
                            <w:rFonts w:ascii="Arial" w:eastAsia="Times New Roman" w:hAnsi="Arial" w:cs="Arial"/>
                            <w:color w:val="231F20"/>
                            <w:sz w:val="21"/>
                            <w:szCs w:val="21"/>
                            <w:lang w:eastAsia="en-GB"/>
                          </w:rPr>
                          <w:t>None to report</w:t>
                        </w:r>
                      </w:p>
                      <w:p w14:paraId="793AC655" w14:textId="77777777" w:rsidR="008F4EA7" w:rsidRPr="008F4EA7" w:rsidRDefault="008F4EA7" w:rsidP="008F4EA7">
                        <w:pPr>
                          <w:spacing w:before="200" w:line="315" w:lineRule="atLeast"/>
                          <w:rPr>
                            <w:rFonts w:ascii="Arial" w:eastAsia="Times New Roman" w:hAnsi="Arial" w:cs="Arial"/>
                            <w:color w:val="231F20"/>
                            <w:sz w:val="21"/>
                            <w:szCs w:val="21"/>
                            <w:lang w:eastAsia="en-GB"/>
                          </w:rPr>
                        </w:pPr>
                        <w:r w:rsidRPr="008F4EA7">
                          <w:rPr>
                            <w:rFonts w:ascii="Arial" w:eastAsia="Times New Roman" w:hAnsi="Arial" w:cs="Arial"/>
                            <w:color w:val="0072CE"/>
                            <w:sz w:val="33"/>
                            <w:szCs w:val="33"/>
                            <w:lang w:eastAsia="en-GB"/>
                          </w:rPr>
                          <w:t>Vacancies</w:t>
                        </w:r>
                      </w:p>
                      <w:p w14:paraId="5ED7B2DF" w14:textId="77777777" w:rsidR="008F4EA7" w:rsidRPr="008F4EA7" w:rsidRDefault="008F4EA7" w:rsidP="008F4EA7">
                        <w:pPr>
                          <w:spacing w:before="200" w:line="315" w:lineRule="atLeast"/>
                          <w:rPr>
                            <w:rFonts w:ascii="Arial" w:eastAsia="Times New Roman" w:hAnsi="Arial" w:cs="Arial"/>
                            <w:color w:val="231F20"/>
                            <w:sz w:val="21"/>
                            <w:szCs w:val="21"/>
                            <w:lang w:eastAsia="en-GB"/>
                          </w:rPr>
                        </w:pPr>
                        <w:r w:rsidRPr="008F4EA7">
                          <w:rPr>
                            <w:rFonts w:ascii="Arial" w:eastAsia="Times New Roman" w:hAnsi="Arial" w:cs="Arial"/>
                            <w:color w:val="231F20"/>
                            <w:sz w:val="21"/>
                            <w:szCs w:val="21"/>
                            <w:lang w:eastAsia="en-GB"/>
                          </w:rPr>
                          <w:t>None to report</w:t>
                        </w:r>
                      </w:p>
                    </w:tc>
                  </w:tr>
                </w:tbl>
                <w:p w14:paraId="60C145DC" w14:textId="77777777" w:rsidR="008F4EA7" w:rsidRPr="008F4EA7" w:rsidRDefault="008F4EA7" w:rsidP="008F4EA7">
                  <w:pPr>
                    <w:rPr>
                      <w:rFonts w:ascii="Arial" w:eastAsia="Times New Roman" w:hAnsi="Arial" w:cs="Arial"/>
                      <w:lang w:eastAsia="en-GB"/>
                    </w:rPr>
                  </w:pPr>
                </w:p>
              </w:tc>
            </w:tr>
          </w:tbl>
          <w:p w14:paraId="6E003C6B" w14:textId="77777777" w:rsidR="008F4EA7" w:rsidRPr="008F4EA7" w:rsidRDefault="008F4EA7" w:rsidP="008F4EA7">
            <w:pPr>
              <w:jc w:val="center"/>
              <w:textAlignment w:val="top"/>
              <w:rPr>
                <w:rFonts w:ascii="Arial" w:eastAsia="Times New Roman" w:hAnsi="Arial" w:cs="Arial"/>
                <w:color w:val="000000"/>
                <w:sz w:val="2"/>
                <w:szCs w:val="2"/>
                <w:lang w:eastAsia="en-GB"/>
              </w:rPr>
            </w:pPr>
          </w:p>
        </w:tc>
      </w:tr>
    </w:tbl>
    <w:p w14:paraId="62FDE4A3" w14:textId="77777777" w:rsidR="00FF22D9" w:rsidRDefault="008F4EA7"/>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A7"/>
    <w:rsid w:val="008F4EA7"/>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B2FB0D"/>
  <w15:chartTrackingRefBased/>
  <w15:docId w15:val="{1BABF707-0FB1-A540-A247-9D9CC054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8F4EA7"/>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8F4EA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F4EA7"/>
  </w:style>
  <w:style w:type="character" w:styleId="Hyperlink">
    <w:name w:val="Hyperlink"/>
    <w:basedOn w:val="DefaultParagraphFont"/>
    <w:uiPriority w:val="99"/>
    <w:semiHidden/>
    <w:unhideWhenUsed/>
    <w:rsid w:val="008F4EA7"/>
    <w:rPr>
      <w:color w:val="0000FF"/>
      <w:u w:val="single"/>
    </w:rPr>
  </w:style>
  <w:style w:type="paragraph" w:customStyle="1" w:styleId="x">
    <w:name w:val="x"/>
    <w:basedOn w:val="Normal"/>
    <w:rsid w:val="008F4EA7"/>
    <w:pPr>
      <w:spacing w:before="100" w:beforeAutospacing="1" w:after="100" w:afterAutospacing="1"/>
    </w:pPr>
    <w:rPr>
      <w:rFonts w:ascii="Times New Roman" w:eastAsia="Times New Roman" w:hAnsi="Times New Roman" w:cs="Times New Roman"/>
      <w:lang w:eastAsia="en-GB"/>
    </w:rPr>
  </w:style>
  <w:style w:type="paragraph" w:customStyle="1" w:styleId="tableparagraph">
    <w:name w:val="tableparagraph"/>
    <w:basedOn w:val="Normal"/>
    <w:rsid w:val="008F4EA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255947">
      <w:bodyDiv w:val="1"/>
      <w:marLeft w:val="0"/>
      <w:marRight w:val="0"/>
      <w:marTop w:val="0"/>
      <w:marBottom w:val="0"/>
      <w:divBdr>
        <w:top w:val="none" w:sz="0" w:space="0" w:color="auto"/>
        <w:left w:val="none" w:sz="0" w:space="0" w:color="auto"/>
        <w:bottom w:val="none" w:sz="0" w:space="0" w:color="auto"/>
        <w:right w:val="none" w:sz="0" w:space="0" w:color="auto"/>
      </w:divBdr>
      <w:divsChild>
        <w:div w:id="2068451401">
          <w:marLeft w:val="0"/>
          <w:marRight w:val="0"/>
          <w:marTop w:val="0"/>
          <w:marBottom w:val="0"/>
          <w:divBdr>
            <w:top w:val="none" w:sz="0" w:space="0" w:color="auto"/>
            <w:left w:val="none" w:sz="0" w:space="0" w:color="auto"/>
            <w:bottom w:val="none" w:sz="0" w:space="0" w:color="auto"/>
            <w:right w:val="none" w:sz="0" w:space="0" w:color="auto"/>
          </w:divBdr>
          <w:divsChild>
            <w:div w:id="693848070">
              <w:marLeft w:val="0"/>
              <w:marRight w:val="0"/>
              <w:marTop w:val="0"/>
              <w:marBottom w:val="0"/>
              <w:divBdr>
                <w:top w:val="none" w:sz="0" w:space="0" w:color="auto"/>
                <w:left w:val="none" w:sz="0" w:space="0" w:color="auto"/>
                <w:bottom w:val="none" w:sz="0" w:space="0" w:color="auto"/>
                <w:right w:val="none" w:sz="0" w:space="0" w:color="auto"/>
              </w:divBdr>
            </w:div>
            <w:div w:id="1544248097">
              <w:marLeft w:val="0"/>
              <w:marRight w:val="0"/>
              <w:marTop w:val="0"/>
              <w:marBottom w:val="0"/>
              <w:divBdr>
                <w:top w:val="none" w:sz="0" w:space="0" w:color="auto"/>
                <w:left w:val="none" w:sz="0" w:space="0" w:color="auto"/>
                <w:bottom w:val="none" w:sz="0" w:space="0" w:color="auto"/>
                <w:right w:val="none" w:sz="0" w:space="0" w:color="auto"/>
              </w:divBdr>
            </w:div>
          </w:divsChild>
        </w:div>
        <w:div w:id="1509172171">
          <w:marLeft w:val="0"/>
          <w:marRight w:val="0"/>
          <w:marTop w:val="0"/>
          <w:marBottom w:val="0"/>
          <w:divBdr>
            <w:top w:val="none" w:sz="0" w:space="0" w:color="auto"/>
            <w:left w:val="none" w:sz="0" w:space="0" w:color="auto"/>
            <w:bottom w:val="none" w:sz="0" w:space="0" w:color="auto"/>
            <w:right w:val="none" w:sz="0" w:space="0" w:color="auto"/>
          </w:divBdr>
        </w:div>
        <w:div w:id="641152411">
          <w:marLeft w:val="0"/>
          <w:marRight w:val="0"/>
          <w:marTop w:val="0"/>
          <w:marBottom w:val="0"/>
          <w:divBdr>
            <w:top w:val="none" w:sz="0" w:space="0" w:color="auto"/>
            <w:left w:val="none" w:sz="0" w:space="0" w:color="auto"/>
            <w:bottom w:val="none" w:sz="0" w:space="0" w:color="auto"/>
            <w:right w:val="none" w:sz="0" w:space="0" w:color="auto"/>
          </w:divBdr>
        </w:div>
        <w:div w:id="154348208">
          <w:marLeft w:val="0"/>
          <w:marRight w:val="0"/>
          <w:marTop w:val="0"/>
          <w:marBottom w:val="0"/>
          <w:divBdr>
            <w:top w:val="none" w:sz="0" w:space="0" w:color="auto"/>
            <w:left w:val="none" w:sz="0" w:space="0" w:color="auto"/>
            <w:bottom w:val="none" w:sz="0" w:space="0" w:color="auto"/>
            <w:right w:val="none" w:sz="0" w:space="0" w:color="auto"/>
          </w:divBdr>
        </w:div>
        <w:div w:id="1317301093">
          <w:marLeft w:val="0"/>
          <w:marRight w:val="0"/>
          <w:marTop w:val="0"/>
          <w:marBottom w:val="0"/>
          <w:divBdr>
            <w:top w:val="none" w:sz="0" w:space="0" w:color="auto"/>
            <w:left w:val="none" w:sz="0" w:space="0" w:color="auto"/>
            <w:bottom w:val="none" w:sz="0" w:space="0" w:color="auto"/>
            <w:right w:val="none" w:sz="0" w:space="0" w:color="auto"/>
          </w:divBdr>
          <w:divsChild>
            <w:div w:id="19400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FIQJ-3W4C1S-BCJ9C-1/c.aspx" TargetMode="External"/><Relationship Id="rId18" Type="http://schemas.openxmlformats.org/officeDocument/2006/relationships/hyperlink" Target="https://cwccg.net/5ECH-FIQJ-3W4C1S-BCLY9-1/c.aspx" TargetMode="External"/><Relationship Id="rId26" Type="http://schemas.openxmlformats.org/officeDocument/2006/relationships/hyperlink" Target="https://cwccg.net/5ECH-FIQJ-3W4C1S-BCLY8-1/c.aspx" TargetMode="External"/><Relationship Id="rId3" Type="http://schemas.openxmlformats.org/officeDocument/2006/relationships/webSettings" Target="webSettings.xml"/><Relationship Id="rId21" Type="http://schemas.openxmlformats.org/officeDocument/2006/relationships/hyperlink" Target="https://cwccg.net/5ECH-FIQJ-3W4C1S-BCLYC-1/c.aspx" TargetMode="External"/><Relationship Id="rId34" Type="http://schemas.openxmlformats.org/officeDocument/2006/relationships/hyperlink" Target="https://cwccg.net/5ECH-FIQJ-3W4C1S-BCLYR-1/c.aspx" TargetMode="External"/><Relationship Id="rId7" Type="http://schemas.openxmlformats.org/officeDocument/2006/relationships/hyperlink" Target="mailto:communications@coventryrugbyccg.nhs.uk" TargetMode="External"/><Relationship Id="rId12" Type="http://schemas.openxmlformats.org/officeDocument/2006/relationships/hyperlink" Target="https://cwccg.net/5ECH-FIQJ-3W4C1S-BCLYN-1/c.aspx" TargetMode="External"/><Relationship Id="rId17" Type="http://schemas.openxmlformats.org/officeDocument/2006/relationships/hyperlink" Target="https://cwccg.net/5ECH-FIQJ-3W4C1S-BCLY8-1/c.aspx" TargetMode="External"/><Relationship Id="rId25" Type="http://schemas.openxmlformats.org/officeDocument/2006/relationships/hyperlink" Target="https://cwccg.net/5ECH-FIQJ-3W4C1S-BCLYH-1/c.aspx" TargetMode="External"/><Relationship Id="rId33" Type="http://schemas.openxmlformats.org/officeDocument/2006/relationships/hyperlink" Target="https://cwccg.net/5ECH-FIQJ-3W4C1S-BCLYU-1/c.aspx" TargetMode="External"/><Relationship Id="rId2" Type="http://schemas.openxmlformats.org/officeDocument/2006/relationships/settings" Target="settings.xml"/><Relationship Id="rId16" Type="http://schemas.openxmlformats.org/officeDocument/2006/relationships/hyperlink" Target="https://cwccg.net/5ECH-FIQJ-3W4C1S-BCLY7-1/c.aspx" TargetMode="External"/><Relationship Id="rId20" Type="http://schemas.openxmlformats.org/officeDocument/2006/relationships/hyperlink" Target="mailto:ghnt.qefstockcwps@nhs.net" TargetMode="External"/><Relationship Id="rId29" Type="http://schemas.openxmlformats.org/officeDocument/2006/relationships/hyperlink" Target="https://cwccg.net/5ECH-FIQJ-3W4C1S-BCLYQ-1/c.aspx" TargetMode="Externa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mailto:Jack.Clemons@sbitc.org.uk" TargetMode="External"/><Relationship Id="rId24" Type="http://schemas.openxmlformats.org/officeDocument/2006/relationships/hyperlink" Target="https://cwccg.net/5ECH-FIQJ-3W4C1S-BCLYG-1/c.aspx" TargetMode="External"/><Relationship Id="rId32" Type="http://schemas.openxmlformats.org/officeDocument/2006/relationships/hyperlink" Target="https://cwccg.net/5ECH-FIQJ-3W4C1S-BCLYT-1/c.aspx" TargetMode="External"/><Relationship Id="rId5" Type="http://schemas.openxmlformats.org/officeDocument/2006/relationships/image" Target="media/image2.jpeg"/><Relationship Id="rId15" Type="http://schemas.openxmlformats.org/officeDocument/2006/relationships/hyperlink" Target="https://cwccg.net/5ECH-FIQJ-3W4C1S-BCLYP-1/c.aspx" TargetMode="External"/><Relationship Id="rId23" Type="http://schemas.openxmlformats.org/officeDocument/2006/relationships/hyperlink" Target="https://cwccg.net/5ECH-FIQJ-3W4C1S-BCLYF-1/c.aspx" TargetMode="External"/><Relationship Id="rId28" Type="http://schemas.openxmlformats.org/officeDocument/2006/relationships/hyperlink" Target="https://cwccg.net/5ECH-FIQJ-3W4C1S-BCLYJ-1/c.aspx" TargetMode="External"/><Relationship Id="rId36" Type="http://schemas.openxmlformats.org/officeDocument/2006/relationships/theme" Target="theme/theme1.xml"/><Relationship Id="rId10" Type="http://schemas.openxmlformats.org/officeDocument/2006/relationships/hyperlink" Target="https://cwccg.net/5ECH-FIQJ-3W4C1S-BCLYM-1/c.aspx" TargetMode="External"/><Relationship Id="rId19" Type="http://schemas.openxmlformats.org/officeDocument/2006/relationships/hyperlink" Target="https://cwccg.net/5ECH-FIQJ-3W4C1S-BCLYA-1/c.aspx" TargetMode="External"/><Relationship Id="rId31" Type="http://schemas.openxmlformats.org/officeDocument/2006/relationships/hyperlink" Target="https://cwccg.net/5ECH-FIQJ-3W4C1S-BCLYS-1/c.aspx" TargetMode="External"/><Relationship Id="rId4" Type="http://schemas.openxmlformats.org/officeDocument/2006/relationships/image" Target="media/image1.png"/><Relationship Id="rId9" Type="http://schemas.openxmlformats.org/officeDocument/2006/relationships/hyperlink" Target="https://cwccg.net/5ECH-FIQJ-3W4C1S-BCLYL-1/c.aspx" TargetMode="External"/><Relationship Id="rId14" Type="http://schemas.openxmlformats.org/officeDocument/2006/relationships/hyperlink" Target="https://cwccg.net/5ECH-FIQJ-3W4C1S-BCLYO-1/c.aspx" TargetMode="External"/><Relationship Id="rId22" Type="http://schemas.openxmlformats.org/officeDocument/2006/relationships/hyperlink" Target="https://cwccg.net/5ECH-FIQJ-3W4C1S-BCLYD-1/c.aspx" TargetMode="External"/><Relationship Id="rId27" Type="http://schemas.openxmlformats.org/officeDocument/2006/relationships/hyperlink" Target="https://cwccg.net/5ECH-FIQJ-3W4C1S-BCLYI-1/c.aspx" TargetMode="External"/><Relationship Id="rId30" Type="http://schemas.openxmlformats.org/officeDocument/2006/relationships/hyperlink" Target="https://cwccg.net/5ECH-FIQJ-3W4C1S-BCLYR-1/c.aspx" TargetMode="External"/><Relationship Id="rId35" Type="http://schemas.openxmlformats.org/officeDocument/2006/relationships/fontTable" Target="fontTable.xml"/><Relationship Id="rId8" Type="http://schemas.openxmlformats.org/officeDocument/2006/relationships/hyperlink" Target="https://cwccg.net/5ECH-FIQJ-3W4C1S-BCLYK-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2493</Words>
  <Characters>14213</Characters>
  <Application>Microsoft Office Word</Application>
  <DocSecurity>0</DocSecurity>
  <Lines>118</Lines>
  <Paragraphs>33</Paragraphs>
  <ScaleCrop>false</ScaleCrop>
  <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2021-10-15T16:54:00Z</dcterms:created>
  <dcterms:modified xsi:type="dcterms:W3CDTF">2021-10-15T16:55:00Z</dcterms:modified>
</cp:coreProperties>
</file>