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74618C" w14:paraId="77317459" w14:textId="77777777" w:rsidTr="0074618C">
        <w:trPr>
          <w:tblCellSpacing w:w="0" w:type="dxa"/>
          <w:jc w:val="center"/>
        </w:trPr>
        <w:tc>
          <w:tcPr>
            <w:tcW w:w="0" w:type="auto"/>
            <w:shd w:val="clear" w:color="auto" w:fill="FFFFFF"/>
            <w:tcMar>
              <w:top w:w="150" w:type="dxa"/>
              <w:left w:w="150" w:type="dxa"/>
              <w:bottom w:w="15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74618C" w14:paraId="24401683" w14:textId="77777777">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74618C" w14:paraId="771A536B" w14:textId="77777777">
                    <w:trPr>
                      <w:tblCellSpacing w:w="0" w:type="dxa"/>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74618C" w14:paraId="3E51774F" w14:textId="77777777">
                          <w:trPr>
                            <w:tblCellSpacing w:w="0" w:type="dxa"/>
                            <w:jc w:val="center"/>
                          </w:trPr>
                          <w:tc>
                            <w:tcPr>
                              <w:tcW w:w="0" w:type="auto"/>
                              <w:tcMar>
                                <w:top w:w="0" w:type="dxa"/>
                                <w:left w:w="0" w:type="dxa"/>
                                <w:bottom w:w="150" w:type="dxa"/>
                                <w:right w:w="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74618C" w14:paraId="351A0871" w14:textId="77777777">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74618C" w14:paraId="1509D240"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600"/>
                                          </w:tblGrid>
                                          <w:tr w:rsidR="0074618C" w14:paraId="23D8B3A9" w14:textId="77777777">
                                            <w:trPr>
                                              <w:tblCellSpacing w:w="0" w:type="dxa"/>
                                            </w:trPr>
                                            <w:tc>
                                              <w:tcPr>
                                                <w:tcW w:w="0" w:type="auto"/>
                                                <w:tcMar>
                                                  <w:top w:w="150" w:type="dxa"/>
                                                  <w:left w:w="150" w:type="dxa"/>
                                                  <w:bottom w:w="150" w:type="dxa"/>
                                                  <w:right w:w="150" w:type="dxa"/>
                                                </w:tcMar>
                                                <w:vAlign w:val="center"/>
                                                <w:hideMark/>
                                              </w:tcPr>
                                              <w:p w14:paraId="420A6530" w14:textId="5660B634" w:rsidR="0074618C" w:rsidRDefault="0074618C">
                                                <w:pPr>
                                                  <w:spacing w:line="15" w:lineRule="atLeast"/>
                                                  <w:jc w:val="center"/>
                                                  <w:rPr>
                                                    <w:rFonts w:ascii="Arial" w:eastAsia="Times New Roman" w:hAnsi="Arial" w:cs="Arial"/>
                                                    <w:sz w:val="2"/>
                                                    <w:szCs w:val="2"/>
                                                  </w:rPr>
                                                </w:pPr>
                                                <w:r>
                                                  <w:rPr>
                                                    <w:rFonts w:ascii="Arial" w:eastAsia="Times New Roman" w:hAnsi="Arial" w:cs="Arial"/>
                                                    <w:noProof/>
                                                    <w:sz w:val="2"/>
                                                    <w:szCs w:val="2"/>
                                                  </w:rPr>
                                                  <w:fldChar w:fldCharType="begin"/>
                                                </w:r>
                                                <w:r>
                                                  <w:rPr>
                                                    <w:rFonts w:ascii="Arial" w:eastAsia="Times New Roman" w:hAnsi="Arial" w:cs="Arial"/>
                                                    <w:noProof/>
                                                    <w:sz w:val="2"/>
                                                    <w:szCs w:val="2"/>
                                                  </w:rPr>
                                                  <w:instrText xml:space="preserve"> INCLUDEPICTURE  "https://i.emlfiles4.com/cmpimg/3/7/8/1/5/2/files/865244_copyofpracticenews03012011.png" \* MERGEFORMATINET </w:instrText>
                                                </w:r>
                                                <w:r>
                                                  <w:rPr>
                                                    <w:rFonts w:ascii="Arial" w:eastAsia="Times New Roman" w:hAnsi="Arial" w:cs="Arial"/>
                                                    <w:noProof/>
                                                    <w:sz w:val="2"/>
                                                    <w:szCs w:val="2"/>
                                                  </w:rPr>
                                                  <w:fldChar w:fldCharType="separate"/>
                                                </w:r>
                                                <w:r>
                                                  <w:rPr>
                                                    <w:rFonts w:ascii="Arial" w:eastAsia="Times New Roman" w:hAnsi="Arial" w:cs="Arial"/>
                                                    <w:noProof/>
                                                    <w:sz w:val="2"/>
                                                    <w:szCs w:val="2"/>
                                                  </w:rPr>
                                                  <w:drawing>
                                                    <wp:inline distT="0" distB="0" distL="0" distR="0" wp14:anchorId="3940A7B7" wp14:editId="21690E92">
                                                      <wp:extent cx="5731510" cy="1910715"/>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31510" cy="1910715"/>
                                                              </a:xfrm>
                                                              <a:prstGeom prst="rect">
                                                                <a:avLst/>
                                                              </a:prstGeom>
                                                              <a:noFill/>
                                                              <a:ln>
                                                                <a:noFill/>
                                                              </a:ln>
                                                            </pic:spPr>
                                                          </pic:pic>
                                                        </a:graphicData>
                                                      </a:graphic>
                                                    </wp:inline>
                                                  </w:drawing>
                                                </w:r>
                                                <w:r>
                                                  <w:rPr>
                                                    <w:rFonts w:ascii="Arial" w:eastAsia="Times New Roman" w:hAnsi="Arial" w:cs="Arial"/>
                                                    <w:noProof/>
                                                    <w:sz w:val="2"/>
                                                    <w:szCs w:val="2"/>
                                                  </w:rPr>
                                                  <w:fldChar w:fldCharType="end"/>
                                                </w:r>
                                              </w:p>
                                            </w:tc>
                                          </w:tr>
                                        </w:tbl>
                                        <w:p w14:paraId="4B713056" w14:textId="77777777" w:rsidR="0074618C" w:rsidRDefault="0074618C">
                                          <w:pPr>
                                            <w:rPr>
                                              <w:rFonts w:ascii="Arial" w:eastAsia="Times New Roman"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600"/>
                                          </w:tblGrid>
                                          <w:tr w:rsidR="0074618C" w14:paraId="63BD59AB" w14:textId="77777777">
                                            <w:trPr>
                                              <w:tblCellSpacing w:w="0" w:type="dxa"/>
                                            </w:trPr>
                                            <w:tc>
                                              <w:tcPr>
                                                <w:tcW w:w="0" w:type="auto"/>
                                                <w:tcMar>
                                                  <w:top w:w="150" w:type="dxa"/>
                                                  <w:left w:w="150" w:type="dxa"/>
                                                  <w:bottom w:w="150" w:type="dxa"/>
                                                  <w:right w:w="150" w:type="dxa"/>
                                                </w:tcMar>
                                                <w:hideMark/>
                                              </w:tcPr>
                                              <w:p w14:paraId="50583A31" w14:textId="77777777" w:rsidR="0074618C" w:rsidRDefault="0074618C">
                                                <w:pPr>
                                                  <w:pStyle w:val="wordsection1"/>
                                                  <w:spacing w:before="200" w:beforeAutospacing="0" w:after="0" w:afterAutospacing="0" w:line="240" w:lineRule="atLeast"/>
                                                  <w:jc w:val="center"/>
                                                  <w:rPr>
                                                    <w:rFonts w:ascii="Arial" w:hAnsi="Arial" w:cs="Arial"/>
                                                    <w:color w:val="231F20"/>
                                                    <w:sz w:val="21"/>
                                                    <w:szCs w:val="21"/>
                                                  </w:rPr>
                                                </w:pPr>
                                                <w:r>
                                                  <w:rPr>
                                                    <w:rFonts w:ascii="Arial" w:hAnsi="Arial" w:cs="Arial"/>
                                                    <w:b/>
                                                    <w:bCs/>
                                                    <w:color w:val="005EB8"/>
                                                    <w:sz w:val="40"/>
                                                    <w:szCs w:val="40"/>
                                                  </w:rPr>
                                                  <w:t>Welcome from CCG Chair</w:t>
                                                </w:r>
                                              </w:p>
                                            </w:tc>
                                          </w:tr>
                                        </w:tbl>
                                        <w:p w14:paraId="7225D63A" w14:textId="77777777" w:rsidR="0074618C" w:rsidRDefault="0074618C">
                                          <w:pPr>
                                            <w:rPr>
                                              <w:rFonts w:ascii="Arial" w:eastAsia="Times New Roman"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600"/>
                                          </w:tblGrid>
                                          <w:tr w:rsidR="0074618C" w14:paraId="7063C847" w14:textId="77777777">
                                            <w:trPr>
                                              <w:tblCellSpacing w:w="0" w:type="dxa"/>
                                            </w:trPr>
                                            <w:tc>
                                              <w:tcPr>
                                                <w:tcW w:w="0" w:type="auto"/>
                                                <w:tcMar>
                                                  <w:top w:w="150" w:type="dxa"/>
                                                  <w:left w:w="150" w:type="dxa"/>
                                                  <w:bottom w:w="150" w:type="dxa"/>
                                                  <w:right w:w="150" w:type="dxa"/>
                                                </w:tcMar>
                                              </w:tcPr>
                                              <w:p w14:paraId="3098587F" w14:textId="77777777" w:rsidR="0074618C" w:rsidRDefault="0074618C">
                                                <w:pPr>
                                                  <w:pStyle w:val="wordsection1"/>
                                                  <w:spacing w:before="0" w:beforeAutospacing="0" w:after="0" w:afterAutospacing="0" w:line="315" w:lineRule="atLeast"/>
                                                  <w:rPr>
                                                    <w:rFonts w:ascii="Arial" w:hAnsi="Arial" w:cs="Arial"/>
                                                    <w:color w:val="000000"/>
                                                    <w:sz w:val="21"/>
                                                    <w:szCs w:val="21"/>
                                                  </w:rPr>
                                                </w:pPr>
                                                <w:r>
                                                  <w:rPr>
                                                    <w:rFonts w:ascii="Arial" w:hAnsi="Arial" w:cs="Arial"/>
                                                    <w:b/>
                                                    <w:bCs/>
                                                    <w:color w:val="000000"/>
                                                    <w:sz w:val="24"/>
                                                    <w:szCs w:val="24"/>
                                                  </w:rPr>
                                                  <w:t>Welcome to this week’s edition of Practice News</w:t>
                                                </w:r>
                                              </w:p>
                                              <w:p w14:paraId="5F87C97D" w14:textId="77777777" w:rsidR="0074618C" w:rsidRDefault="0074618C">
                                                <w:pPr>
                                                  <w:pStyle w:val="wordsection1"/>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w:t>
                                                </w:r>
                                              </w:p>
                                              <w:p w14:paraId="7749B9F1"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As we are approaching autumn months, the season of increased pressure on the system, let me quickly run you through major updates and topics in this week’s issue:</w:t>
                                                </w:r>
                                              </w:p>
                                              <w:p w14:paraId="626F4437"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6198E0F3"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Blood testing - as per national guidance set out in the letter you will find in the newsletter contents, due to a national shortage of blood tube primary care/community blood testing must be halted until 17th September, except for clinically urgent testing.</w:t>
                                                </w:r>
                                              </w:p>
                                              <w:p w14:paraId="40FAA47E"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Changes to BCG immunisation programme and SCID screening - the implementation of the SCID screening evaluation will start from 1st September 2021. Also, from 1 September, eligible babies born on or after this date should be offered the BCG vaccine at 28 days or soon after. More details available in the article below.</w:t>
                                                </w:r>
                                              </w:p>
                                              <w:p w14:paraId="6A8543EC"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 New Long Covid materials have been uploaded to GP gateway and DXS in </w:t>
                                                </w:r>
                                                <w:proofErr w:type="gramStart"/>
                                                <w:r>
                                                  <w:rPr>
                                                    <w:rFonts w:ascii="Arial" w:hAnsi="Arial" w:cs="Arial"/>
                                                    <w:color w:val="231F20"/>
                                                    <w:sz w:val="21"/>
                                                    <w:szCs w:val="21"/>
                                                  </w:rPr>
                                                  <w:t>a number of</w:t>
                                                </w:r>
                                                <w:proofErr w:type="gramEnd"/>
                                                <w:r>
                                                  <w:rPr>
                                                    <w:rFonts w:ascii="Arial" w:hAnsi="Arial" w:cs="Arial"/>
                                                    <w:color w:val="231F20"/>
                                                    <w:sz w:val="21"/>
                                                    <w:szCs w:val="21"/>
                                                  </w:rPr>
                                                  <w:t xml:space="preserve"> languages.</w:t>
                                                </w:r>
                                              </w:p>
                                              <w:p w14:paraId="158B9FE2"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28817134"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As always, this issue also contains </w:t>
                                                </w:r>
                                                <w:proofErr w:type="gramStart"/>
                                                <w:r>
                                                  <w:rPr>
                                                    <w:rFonts w:ascii="Arial" w:hAnsi="Arial" w:cs="Arial"/>
                                                    <w:color w:val="231F20"/>
                                                    <w:sz w:val="21"/>
                                                    <w:szCs w:val="21"/>
                                                  </w:rPr>
                                                  <w:t>a number of</w:t>
                                                </w:r>
                                                <w:proofErr w:type="gramEnd"/>
                                                <w:r>
                                                  <w:rPr>
                                                    <w:rFonts w:ascii="Arial" w:hAnsi="Arial" w:cs="Arial"/>
                                                    <w:color w:val="231F20"/>
                                                    <w:sz w:val="21"/>
                                                    <w:szCs w:val="21"/>
                                                  </w:rPr>
                                                  <w:t xml:space="preserve"> exciting opportunities for growth and professional progression – please do have a look at the Trainings and Vacancies sections. </w:t>
                                                </w:r>
                                              </w:p>
                                              <w:p w14:paraId="08E0920A"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2A4F3B50"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Personally, I’d like to Congratulate the GP Warriors Cricket team who beat the consultant’s team with 1 over and 2 wickets to spare. I’d also like to thank those of you involved officially or as volunteers in helping address the immediate needs of those arriving with us in Coventry and Warwickshire from Afghanistan. Your response and that of the local community has been so encouraging and I know we will partner in continuing to deliver health and wellbeing services to our new residents.</w:t>
                                                </w:r>
                                              </w:p>
                                              <w:p w14:paraId="3CA32FF3"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5B73467B"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Thank you for taking the time to read this update. I hope you manage to enjoy last rays of sun this weekend.</w:t>
                                                </w:r>
                                              </w:p>
                                            </w:tc>
                                          </w:tr>
                                        </w:tbl>
                                        <w:p w14:paraId="3F0745B4" w14:textId="77777777" w:rsidR="0074618C" w:rsidRDefault="0074618C">
                                          <w:pPr>
                                            <w:rPr>
                                              <w:rFonts w:ascii="Times New Roman" w:eastAsia="Times New Roman" w:hAnsi="Times New Roman" w:cs="Times New Roman"/>
                                              <w:sz w:val="20"/>
                                              <w:szCs w:val="20"/>
                                            </w:rPr>
                                          </w:pPr>
                                        </w:p>
                                      </w:tc>
                                    </w:tr>
                                  </w:tbl>
                                  <w:p w14:paraId="34D39C25" w14:textId="77777777" w:rsidR="0074618C" w:rsidRDefault="0074618C">
                                    <w:pPr>
                                      <w:rPr>
                                        <w:rFonts w:ascii="Times New Roman" w:eastAsia="Times New Roman" w:hAnsi="Times New Roman" w:cs="Times New Roman"/>
                                        <w:sz w:val="20"/>
                                        <w:szCs w:val="20"/>
                                      </w:rPr>
                                    </w:pPr>
                                  </w:p>
                                </w:tc>
                              </w:tr>
                            </w:tbl>
                            <w:p w14:paraId="42C29817" w14:textId="77777777" w:rsidR="0074618C" w:rsidRDefault="0074618C">
                              <w:pPr>
                                <w:jc w:val="center"/>
                                <w:rPr>
                                  <w:rFonts w:ascii="Times New Roman" w:eastAsia="Times New Roman" w:hAnsi="Times New Roman" w:cs="Times New Roman"/>
                                  <w:sz w:val="20"/>
                                  <w:szCs w:val="20"/>
                                </w:rPr>
                              </w:pPr>
                            </w:p>
                          </w:tc>
                        </w:tr>
                      </w:tbl>
                      <w:p w14:paraId="565ADA14" w14:textId="77777777" w:rsidR="0074618C" w:rsidRDefault="0074618C">
                        <w:pPr>
                          <w:rPr>
                            <w:rFonts w:ascii="Arial" w:eastAsia="Times New Roman" w:hAnsi="Arial" w:cs="Arial"/>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4618C" w14:paraId="366C8B06" w14:textId="77777777">
                          <w:trPr>
                            <w:tblCellSpacing w:w="0" w:type="dxa"/>
                            <w:jc w:val="center"/>
                          </w:trPr>
                          <w:tc>
                            <w:tcPr>
                              <w:tcW w:w="0" w:type="auto"/>
                              <w:shd w:val="clear" w:color="auto" w:fill="FFFFFF"/>
                              <w:hideMark/>
                            </w:tcPr>
                            <w:tbl>
                              <w:tblPr>
                                <w:tblW w:w="9600" w:type="dxa"/>
                                <w:jc w:val="center"/>
                                <w:tblCellSpacing w:w="0" w:type="dxa"/>
                                <w:tblCellMar>
                                  <w:left w:w="0" w:type="dxa"/>
                                  <w:right w:w="0" w:type="dxa"/>
                                </w:tblCellMar>
                                <w:tblLook w:val="04A0" w:firstRow="1" w:lastRow="0" w:firstColumn="1" w:lastColumn="0" w:noHBand="0" w:noVBand="1"/>
                              </w:tblPr>
                              <w:tblGrid>
                                <w:gridCol w:w="3555"/>
                                <w:gridCol w:w="6045"/>
                              </w:tblGrid>
                              <w:tr w:rsidR="0074618C" w14:paraId="0FA81795" w14:textId="77777777">
                                <w:trPr>
                                  <w:tblCellSpacing w:w="0" w:type="dxa"/>
                                  <w:jc w:val="center"/>
                                </w:trPr>
                                <w:tc>
                                  <w:tcPr>
                                    <w:tcW w:w="3555" w:type="dxa"/>
                                    <w:hideMark/>
                                  </w:tcPr>
                                  <w:tbl>
                                    <w:tblPr>
                                      <w:tblW w:w="5000" w:type="pct"/>
                                      <w:tblCellSpacing w:w="0" w:type="dxa"/>
                                      <w:tblCellMar>
                                        <w:left w:w="0" w:type="dxa"/>
                                        <w:right w:w="0" w:type="dxa"/>
                                      </w:tblCellMar>
                                      <w:tblLook w:val="04A0" w:firstRow="1" w:lastRow="0" w:firstColumn="1" w:lastColumn="0" w:noHBand="0" w:noVBand="1"/>
                                    </w:tblPr>
                                    <w:tblGrid>
                                      <w:gridCol w:w="3555"/>
                                    </w:tblGrid>
                                    <w:tr w:rsidR="0074618C" w14:paraId="532F1B63"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555"/>
                                          </w:tblGrid>
                                          <w:tr w:rsidR="0074618C" w14:paraId="52FBFDB3" w14:textId="77777777">
                                            <w:trPr>
                                              <w:tblCellSpacing w:w="0" w:type="dxa"/>
                                            </w:trPr>
                                            <w:tc>
                                              <w:tcPr>
                                                <w:tcW w:w="0" w:type="auto"/>
                                                <w:tcMar>
                                                  <w:top w:w="150" w:type="dxa"/>
                                                  <w:left w:w="150" w:type="dxa"/>
                                                  <w:bottom w:w="150" w:type="dxa"/>
                                                  <w:right w:w="150" w:type="dxa"/>
                                                </w:tcMar>
                                                <w:vAlign w:val="center"/>
                                                <w:hideMark/>
                                              </w:tcPr>
                                              <w:p w14:paraId="766D1CEF" w14:textId="1173A9C1" w:rsidR="0074618C" w:rsidRDefault="0074618C">
                                                <w:pPr>
                                                  <w:jc w:val="center"/>
                                                  <w:rPr>
                                                    <w:rFonts w:ascii="Arial" w:eastAsia="Times New Roman" w:hAnsi="Arial" w:cs="Arial"/>
                                                    <w:sz w:val="21"/>
                                                    <w:szCs w:val="21"/>
                                                  </w:rPr>
                                                </w:pPr>
                                                <w:r>
                                                  <w:rPr>
                                                    <w:rFonts w:ascii="Arial" w:eastAsia="Times New Roman" w:hAnsi="Arial" w:cs="Arial"/>
                                                    <w:noProof/>
                                                    <w:sz w:val="21"/>
                                                    <w:szCs w:val="21"/>
                                                  </w:rPr>
                                                  <w:lastRenderedPageBreak/>
                                                  <w:fldChar w:fldCharType="begin"/>
                                                </w:r>
                                                <w:r>
                                                  <w:rPr>
                                                    <w:rFonts w:ascii="Arial" w:eastAsia="Times New Roman" w:hAnsi="Arial" w:cs="Arial"/>
                                                    <w:noProof/>
                                                    <w:sz w:val="21"/>
                                                    <w:szCs w:val="21"/>
                                                  </w:rPr>
                                                  <w:instrText xml:space="preserve"> INCLUDEPICTURE  "https://i.emlfiles4.com/cmpimg/3/7/8/1/5/2/files/imagecache/707395/w660_307934_cov25.07.19203of792.jpg" \* MERGEFORMATINET </w:instrText>
                                                </w:r>
                                                <w:r>
                                                  <w:rPr>
                                                    <w:rFonts w:ascii="Arial" w:eastAsia="Times New Roman" w:hAnsi="Arial" w:cs="Arial"/>
                                                    <w:noProof/>
                                                    <w:sz w:val="21"/>
                                                    <w:szCs w:val="21"/>
                                                  </w:rPr>
                                                  <w:fldChar w:fldCharType="separate"/>
                                                </w:r>
                                                <w:r>
                                                  <w:rPr>
                                                    <w:rFonts w:ascii="Arial" w:eastAsia="Times New Roman" w:hAnsi="Arial" w:cs="Arial"/>
                                                    <w:noProof/>
                                                    <w:sz w:val="21"/>
                                                    <w:szCs w:val="21"/>
                                                  </w:rPr>
                                                  <w:drawing>
                                                    <wp:inline distT="0" distB="0" distL="0" distR="0" wp14:anchorId="006EFA04" wp14:editId="5CE9D3EA">
                                                      <wp:extent cx="1089025" cy="1626235"/>
                                                      <wp:effectExtent l="0" t="0" r="317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89025" cy="1626235"/>
                                                              </a:xfrm>
                                                              <a:prstGeom prst="rect">
                                                                <a:avLst/>
                                                              </a:prstGeom>
                                                              <a:noFill/>
                                                              <a:ln>
                                                                <a:noFill/>
                                                              </a:ln>
                                                            </pic:spPr>
                                                          </pic:pic>
                                                        </a:graphicData>
                                                      </a:graphic>
                                                    </wp:inline>
                                                  </w:drawing>
                                                </w:r>
                                                <w:r>
                                                  <w:rPr>
                                                    <w:rFonts w:ascii="Arial" w:eastAsia="Times New Roman" w:hAnsi="Arial" w:cs="Arial"/>
                                                    <w:noProof/>
                                                    <w:sz w:val="21"/>
                                                    <w:szCs w:val="21"/>
                                                  </w:rPr>
                                                  <w:fldChar w:fldCharType="end"/>
                                                </w:r>
                                              </w:p>
                                            </w:tc>
                                          </w:tr>
                                        </w:tbl>
                                        <w:p w14:paraId="2840A60D" w14:textId="77777777" w:rsidR="0074618C" w:rsidRDefault="0074618C">
                                          <w:pPr>
                                            <w:rPr>
                                              <w:rFonts w:ascii="Times New Roman" w:eastAsia="Times New Roman" w:hAnsi="Times New Roman" w:cs="Times New Roman"/>
                                              <w:sz w:val="20"/>
                                              <w:szCs w:val="20"/>
                                            </w:rPr>
                                          </w:pPr>
                                        </w:p>
                                      </w:tc>
                                    </w:tr>
                                  </w:tbl>
                                  <w:p w14:paraId="513A7690" w14:textId="77777777" w:rsidR="0074618C" w:rsidRDefault="0074618C">
                                    <w:pPr>
                                      <w:rPr>
                                        <w:rFonts w:ascii="Times New Roman" w:eastAsia="Times New Roman" w:hAnsi="Times New Roman" w:cs="Times New Roman"/>
                                        <w:sz w:val="20"/>
                                        <w:szCs w:val="20"/>
                                      </w:rPr>
                                    </w:pPr>
                                  </w:p>
                                </w:tc>
                                <w:tc>
                                  <w:tcPr>
                                    <w:tcW w:w="6045" w:type="dxa"/>
                                    <w:hideMark/>
                                  </w:tcPr>
                                  <w:tbl>
                                    <w:tblPr>
                                      <w:tblW w:w="5000" w:type="pct"/>
                                      <w:tblCellSpacing w:w="0" w:type="dxa"/>
                                      <w:tblCellMar>
                                        <w:left w:w="0" w:type="dxa"/>
                                        <w:right w:w="0" w:type="dxa"/>
                                      </w:tblCellMar>
                                      <w:tblLook w:val="04A0" w:firstRow="1" w:lastRow="0" w:firstColumn="1" w:lastColumn="0" w:noHBand="0" w:noVBand="1"/>
                                    </w:tblPr>
                                    <w:tblGrid>
                                      <w:gridCol w:w="6045"/>
                                    </w:tblGrid>
                                    <w:tr w:rsidR="0074618C" w14:paraId="683E98A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45"/>
                                          </w:tblGrid>
                                          <w:tr w:rsidR="0074618C" w14:paraId="6E859637" w14:textId="77777777">
                                            <w:trPr>
                                              <w:tblCellSpacing w:w="0" w:type="dxa"/>
                                            </w:trPr>
                                            <w:tc>
                                              <w:tcPr>
                                                <w:tcW w:w="0" w:type="auto"/>
                                                <w:tcMar>
                                                  <w:top w:w="150" w:type="dxa"/>
                                                  <w:left w:w="150" w:type="dxa"/>
                                                  <w:bottom w:w="150" w:type="dxa"/>
                                                  <w:right w:w="150" w:type="dxa"/>
                                                </w:tcMar>
                                              </w:tcPr>
                                              <w:p w14:paraId="4AE344BC" w14:textId="77777777" w:rsidR="0074618C" w:rsidRDefault="0074618C">
                                                <w:pPr>
                                                  <w:pStyle w:val="wordsection1"/>
                                                  <w:spacing w:before="0" w:beforeAutospacing="0" w:after="0" w:afterAutospacing="0" w:line="240" w:lineRule="atLeast"/>
                                                  <w:jc w:val="center"/>
                                                  <w:rPr>
                                                    <w:rFonts w:ascii="Arial" w:hAnsi="Arial" w:cs="Arial"/>
                                                    <w:color w:val="231F20"/>
                                                    <w:sz w:val="21"/>
                                                    <w:szCs w:val="21"/>
                                                  </w:rPr>
                                                </w:pPr>
                                              </w:p>
                                              <w:p w14:paraId="0BD0B2A6" w14:textId="77777777" w:rsidR="0074618C" w:rsidRDefault="0074618C">
                                                <w:pPr>
                                                  <w:pStyle w:val="wordsection1"/>
                                                  <w:spacing w:before="0" w:beforeAutospacing="0" w:after="0" w:afterAutospacing="0" w:line="240" w:lineRule="atLeast"/>
                                                  <w:jc w:val="center"/>
                                                  <w:rPr>
                                                    <w:rFonts w:ascii="Arial" w:hAnsi="Arial" w:cs="Arial"/>
                                                    <w:color w:val="231F20"/>
                                                    <w:sz w:val="21"/>
                                                    <w:szCs w:val="21"/>
                                                  </w:rPr>
                                                </w:pPr>
                                              </w:p>
                                              <w:p w14:paraId="60622F51" w14:textId="77777777" w:rsidR="0074618C" w:rsidRDefault="0074618C">
                                                <w:pPr>
                                                  <w:pStyle w:val="wordsection1"/>
                                                  <w:spacing w:before="0" w:beforeAutospacing="0" w:after="0" w:afterAutospacing="0" w:line="240" w:lineRule="atLeast"/>
                                                  <w:jc w:val="center"/>
                                                  <w:rPr>
                                                    <w:rFonts w:ascii="Arial" w:hAnsi="Arial" w:cs="Arial"/>
                                                    <w:color w:val="231F20"/>
                                                    <w:sz w:val="21"/>
                                                    <w:szCs w:val="21"/>
                                                  </w:rPr>
                                                </w:pPr>
                                              </w:p>
                                              <w:p w14:paraId="31BE2C4A" w14:textId="77777777" w:rsidR="0074618C" w:rsidRDefault="0074618C">
                                                <w:pPr>
                                                  <w:pStyle w:val="wordsection1"/>
                                                  <w:spacing w:before="0" w:beforeAutospacing="0" w:after="0" w:afterAutospacing="0" w:line="240" w:lineRule="atLeast"/>
                                                  <w:jc w:val="center"/>
                                                  <w:rPr>
                                                    <w:rFonts w:ascii="Arial" w:hAnsi="Arial" w:cs="Arial"/>
                                                    <w:color w:val="231F20"/>
                                                    <w:sz w:val="21"/>
                                                    <w:szCs w:val="21"/>
                                                  </w:rPr>
                                                </w:pPr>
                                              </w:p>
                                              <w:p w14:paraId="67B5E201" w14:textId="77777777" w:rsidR="0074618C" w:rsidRDefault="0074618C">
                                                <w:pPr>
                                                  <w:pStyle w:val="wordsection1"/>
                                                  <w:spacing w:before="0" w:beforeAutospacing="0" w:after="0" w:afterAutospacing="0" w:line="270" w:lineRule="atLeast"/>
                                                  <w:jc w:val="center"/>
                                                  <w:rPr>
                                                    <w:rFonts w:ascii="Arial" w:hAnsi="Arial" w:cs="Arial"/>
                                                    <w:color w:val="231F20"/>
                                                    <w:sz w:val="24"/>
                                                    <w:szCs w:val="24"/>
                                                  </w:rPr>
                                                </w:pPr>
                                                <w:r>
                                                  <w:rPr>
                                                    <w:rFonts w:ascii="Arial" w:hAnsi="Arial" w:cs="Arial"/>
                                                    <w:b/>
                                                    <w:bCs/>
                                                    <w:color w:val="000000"/>
                                                    <w:sz w:val="24"/>
                                                    <w:szCs w:val="24"/>
                                                  </w:rPr>
                                                  <w:t xml:space="preserve">Dr Sarah </w:t>
                                                </w:r>
                                                <w:proofErr w:type="spellStart"/>
                                                <w:r>
                                                  <w:rPr>
                                                    <w:rFonts w:ascii="Arial" w:hAnsi="Arial" w:cs="Arial"/>
                                                    <w:b/>
                                                    <w:bCs/>
                                                    <w:color w:val="000000"/>
                                                    <w:sz w:val="24"/>
                                                    <w:szCs w:val="24"/>
                                                  </w:rPr>
                                                  <w:t>Raistrick</w:t>
                                                </w:r>
                                                <w:proofErr w:type="spellEnd"/>
                                              </w:p>
                                              <w:p w14:paraId="47AC395F" w14:textId="77777777" w:rsidR="0074618C" w:rsidRDefault="0074618C">
                                                <w:pPr>
                                                  <w:pStyle w:val="wordsection1"/>
                                                  <w:spacing w:before="0" w:beforeAutospacing="0" w:after="0" w:afterAutospacing="0" w:line="270" w:lineRule="atLeast"/>
                                                  <w:jc w:val="center"/>
                                                  <w:rPr>
                                                    <w:rFonts w:ascii="Arial" w:hAnsi="Arial" w:cs="Arial"/>
                                                    <w:color w:val="231F20"/>
                                                    <w:sz w:val="24"/>
                                                    <w:szCs w:val="24"/>
                                                  </w:rPr>
                                                </w:pPr>
                                                <w:r>
                                                  <w:rPr>
                                                    <w:rFonts w:ascii="Arial" w:hAnsi="Arial" w:cs="Arial"/>
                                                    <w:color w:val="231F20"/>
                                                    <w:sz w:val="24"/>
                                                    <w:szCs w:val="24"/>
                                                  </w:rPr>
                                                  <w:t>CCG Chair</w:t>
                                                </w:r>
                                              </w:p>
                                              <w:p w14:paraId="3521D8C4" w14:textId="77777777" w:rsidR="0074618C" w:rsidRDefault="0074618C">
                                                <w:pPr>
                                                  <w:pStyle w:val="wordsection1"/>
                                                  <w:spacing w:before="0" w:beforeAutospacing="0" w:after="0" w:afterAutospacing="0" w:line="270" w:lineRule="atLeast"/>
                                                  <w:jc w:val="center"/>
                                                  <w:rPr>
                                                    <w:rFonts w:ascii="Arial" w:hAnsi="Arial" w:cs="Arial"/>
                                                    <w:color w:val="231F20"/>
                                                    <w:sz w:val="24"/>
                                                    <w:szCs w:val="24"/>
                                                  </w:rPr>
                                                </w:pPr>
                                                <w:r>
                                                  <w:rPr>
                                                    <w:rFonts w:ascii="Arial" w:hAnsi="Arial" w:cs="Arial"/>
                                                    <w:color w:val="231F20"/>
                                                    <w:sz w:val="24"/>
                                                    <w:szCs w:val="24"/>
                                                  </w:rPr>
                                                  <w:t>NHS Coventry and Warwickshire Clinical Commissioning Group</w:t>
                                                </w:r>
                                              </w:p>
                                            </w:tc>
                                          </w:tr>
                                        </w:tbl>
                                        <w:p w14:paraId="15E0B2F8" w14:textId="77777777" w:rsidR="0074618C" w:rsidRDefault="0074618C">
                                          <w:pPr>
                                            <w:rPr>
                                              <w:rFonts w:ascii="Times New Roman" w:eastAsia="Times New Roman" w:hAnsi="Times New Roman" w:cs="Times New Roman"/>
                                              <w:sz w:val="20"/>
                                              <w:szCs w:val="20"/>
                                            </w:rPr>
                                          </w:pPr>
                                        </w:p>
                                      </w:tc>
                                    </w:tr>
                                  </w:tbl>
                                  <w:p w14:paraId="4473203A" w14:textId="77777777" w:rsidR="0074618C" w:rsidRDefault="0074618C">
                                    <w:pPr>
                                      <w:rPr>
                                        <w:rFonts w:ascii="Times New Roman" w:eastAsia="Times New Roman" w:hAnsi="Times New Roman" w:cs="Times New Roman"/>
                                        <w:sz w:val="20"/>
                                        <w:szCs w:val="20"/>
                                      </w:rPr>
                                    </w:pPr>
                                  </w:p>
                                </w:tc>
                              </w:tr>
                            </w:tbl>
                            <w:p w14:paraId="3E9D5FAF" w14:textId="77777777" w:rsidR="0074618C" w:rsidRDefault="0074618C">
                              <w:pPr>
                                <w:jc w:val="center"/>
                                <w:rPr>
                                  <w:rFonts w:ascii="Times New Roman" w:eastAsia="Times New Roman" w:hAnsi="Times New Roman" w:cs="Times New Roman"/>
                                  <w:sz w:val="20"/>
                                  <w:szCs w:val="20"/>
                                </w:rPr>
                              </w:pPr>
                            </w:p>
                          </w:tc>
                        </w:tr>
                      </w:tbl>
                      <w:p w14:paraId="7D1E45D5" w14:textId="77777777" w:rsidR="0074618C" w:rsidRDefault="0074618C">
                        <w:pPr>
                          <w:rPr>
                            <w:rFonts w:ascii="Arial" w:eastAsia="Times New Roman"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600"/>
                        </w:tblGrid>
                        <w:tr w:rsidR="0074618C" w14:paraId="37DD5CED" w14:textId="77777777">
                          <w:trPr>
                            <w:tblCellSpacing w:w="0" w:type="dxa"/>
                          </w:trPr>
                          <w:tc>
                            <w:tcPr>
                              <w:tcW w:w="0" w:type="auto"/>
                              <w:vAlign w:val="center"/>
                              <w:hideMark/>
                            </w:tcPr>
                            <w:p w14:paraId="0D6A08B9" w14:textId="4B692A73" w:rsidR="0074618C" w:rsidRDefault="0074618C">
                              <w:pPr>
                                <w:spacing w:line="15" w:lineRule="atLeast"/>
                                <w:rPr>
                                  <w:rFonts w:ascii="Arial" w:eastAsia="Times New Roman" w:hAnsi="Arial" w:cs="Arial"/>
                                  <w:sz w:val="2"/>
                                  <w:szCs w:val="2"/>
                                </w:rPr>
                              </w:pPr>
                              <w:r>
                                <w:rPr>
                                  <w:rFonts w:ascii="Arial" w:eastAsia="Times New Roman" w:hAnsi="Arial" w:cs="Arial"/>
                                  <w:noProof/>
                                  <w:sz w:val="2"/>
                                  <w:szCs w:val="2"/>
                                </w:rPr>
                                <w:fldChar w:fldCharType="begin"/>
                              </w:r>
                              <w:r>
                                <w:rPr>
                                  <w:rFonts w:ascii="Arial" w:eastAsia="Times New Roman" w:hAnsi="Arial" w:cs="Arial"/>
                                  <w:noProof/>
                                  <w:sz w:val="2"/>
                                  <w:szCs w:val="2"/>
                                </w:rPr>
                                <w:instrText xml:space="preserve"> INCLUDEPICTURE  "https://i.emlfiles4.com/cmpimg/t/s.gif" \* MERGEFORMATINET </w:instrText>
                              </w:r>
                              <w:r>
                                <w:rPr>
                                  <w:rFonts w:ascii="Arial" w:eastAsia="Times New Roman" w:hAnsi="Arial" w:cs="Arial"/>
                                  <w:noProof/>
                                  <w:sz w:val="2"/>
                                  <w:szCs w:val="2"/>
                                </w:rPr>
                                <w:fldChar w:fldCharType="separate"/>
                              </w:r>
                              <w:r>
                                <w:rPr>
                                  <w:rFonts w:ascii="Arial" w:eastAsia="Times New Roman" w:hAnsi="Arial" w:cs="Arial"/>
                                  <w:noProof/>
                                  <w:sz w:val="2"/>
                                  <w:szCs w:val="2"/>
                                </w:rPr>
                                <w:drawing>
                                  <wp:inline distT="0" distB="0" distL="0" distR="0" wp14:anchorId="3C7A1976" wp14:editId="62B4C151">
                                    <wp:extent cx="6985" cy="18859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985" cy="188595"/>
                                            </a:xfrm>
                                            <a:prstGeom prst="rect">
                                              <a:avLst/>
                                            </a:prstGeom>
                                            <a:noFill/>
                                            <a:ln>
                                              <a:noFill/>
                                            </a:ln>
                                          </pic:spPr>
                                        </pic:pic>
                                      </a:graphicData>
                                    </a:graphic>
                                  </wp:inline>
                                </w:drawing>
                              </w:r>
                              <w:r>
                                <w:rPr>
                                  <w:rFonts w:ascii="Arial" w:eastAsia="Times New Roman" w:hAnsi="Arial" w:cs="Arial"/>
                                  <w:noProof/>
                                  <w:sz w:val="2"/>
                                  <w:szCs w:val="2"/>
                                </w:rPr>
                                <w:fldChar w:fldCharType="end"/>
                              </w:r>
                            </w:p>
                          </w:tc>
                        </w:tr>
                      </w:tbl>
                      <w:p w14:paraId="4242C105" w14:textId="77777777" w:rsidR="0074618C" w:rsidRDefault="0074618C">
                        <w:pPr>
                          <w:rPr>
                            <w:rFonts w:ascii="Arial" w:eastAsia="Times New Roman" w:hAnsi="Arial" w:cs="Arial"/>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0"/>
                        </w:tblGrid>
                        <w:tr w:rsidR="0074618C" w14:paraId="42B01153" w14:textId="77777777">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15F3BD41" w14:textId="77777777" w:rsidR="0074618C" w:rsidRDefault="0074618C">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If you'd like to have Practice News and other relevant CCG updates sent to you directly, please email </w:t>
                              </w:r>
                              <w:hyperlink r:id="rId11" w:history="1">
                                <w:r>
                                  <w:rPr>
                                    <w:rStyle w:val="Hyperlink"/>
                                    <w:rFonts w:ascii="Arial" w:hAnsi="Arial" w:cs="Arial"/>
                                    <w:color w:val="00B0F0"/>
                                    <w:sz w:val="21"/>
                                    <w:szCs w:val="21"/>
                                  </w:rPr>
                                  <w:t>communications@coventryrugbyccg.nhs.uk</w:t>
                                </w:r>
                              </w:hyperlink>
                              <w:r>
                                <w:rPr>
                                  <w:rFonts w:ascii="Arial" w:hAnsi="Arial" w:cs="Arial"/>
                                  <w:color w:val="231F20"/>
                                  <w:sz w:val="21"/>
                                  <w:szCs w:val="21"/>
                                </w:rPr>
                                <w:t>.</w:t>
                              </w:r>
                            </w:p>
                          </w:tc>
                        </w:tr>
                      </w:tbl>
                      <w:p w14:paraId="77956528" w14:textId="77777777" w:rsidR="0074618C" w:rsidRDefault="0074618C">
                        <w:pPr>
                          <w:rPr>
                            <w:rFonts w:ascii="Arial" w:eastAsia="Times New Roman" w:hAnsi="Arial" w:cs="Arial"/>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74618C" w14:paraId="5BF43D8A" w14:textId="77777777">
                          <w:trPr>
                            <w:tblCellSpacing w:w="0" w:type="dxa"/>
                            <w:jc w:val="center"/>
                          </w:trPr>
                          <w:tc>
                            <w:tcPr>
                              <w:tcW w:w="0" w:type="auto"/>
                              <w:tcMar>
                                <w:top w:w="300" w:type="dxa"/>
                                <w:left w:w="150" w:type="dxa"/>
                                <w:bottom w:w="300" w:type="dxa"/>
                                <w:right w:w="15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74618C" w14:paraId="037E5853" w14:textId="77777777">
                                <w:trPr>
                                  <w:tblCellSpacing w:w="0" w:type="dxa"/>
                                  <w:jc w:val="center"/>
                                </w:trPr>
                                <w:tc>
                                  <w:tcPr>
                                    <w:tcW w:w="9300" w:type="dxa"/>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74618C" w14:paraId="538C6067" w14:textId="77777777">
                                      <w:trPr>
                                        <w:tblCellSpacing w:w="0" w:type="dxa"/>
                                      </w:trPr>
                                      <w:tc>
                                        <w:tcPr>
                                          <w:tcW w:w="0" w:type="auto"/>
                                          <w:vAlign w:val="center"/>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9300"/>
                                          </w:tblGrid>
                                          <w:tr w:rsidR="0074618C" w14:paraId="4B140E53" w14:textId="77777777">
                                            <w:trPr>
                                              <w:tblCellSpacing w:w="0" w:type="dxa"/>
                                            </w:trPr>
                                            <w:tc>
                                              <w:tcPr>
                                                <w:tcW w:w="0" w:type="auto"/>
                                                <w:shd w:val="clear" w:color="auto" w:fill="768692"/>
                                                <w:vAlign w:val="center"/>
                                                <w:hideMark/>
                                              </w:tcPr>
                                              <w:p w14:paraId="39569EBA" w14:textId="60652E91" w:rsidR="0074618C" w:rsidRDefault="0074618C">
                                                <w:pPr>
                                                  <w:spacing w:line="15" w:lineRule="atLeast"/>
                                                  <w:rPr>
                                                    <w:rFonts w:ascii="Arial" w:eastAsia="Times New Roman" w:hAnsi="Arial" w:cs="Arial"/>
                                                    <w:sz w:val="2"/>
                                                    <w:szCs w:val="2"/>
                                                  </w:rPr>
                                                </w:pPr>
                                                <w:r>
                                                  <w:rPr>
                                                    <w:rFonts w:ascii="Arial" w:eastAsia="Times New Roman" w:hAnsi="Arial" w:cs="Arial"/>
                                                    <w:noProof/>
                                                    <w:sz w:val="2"/>
                                                    <w:szCs w:val="2"/>
                                                  </w:rPr>
                                                  <w:fldChar w:fldCharType="begin"/>
                                                </w:r>
                                                <w:r>
                                                  <w:rPr>
                                                    <w:rFonts w:ascii="Arial" w:eastAsia="Times New Roman" w:hAnsi="Arial" w:cs="Arial"/>
                                                    <w:noProof/>
                                                    <w:sz w:val="2"/>
                                                    <w:szCs w:val="2"/>
                                                  </w:rPr>
                                                  <w:instrText xml:space="preserve"> INCLUDEPICTURE  "https://i.emlfiles4.com/cmpimg/t/s.gif" \* MERGEFORMATINET </w:instrText>
                                                </w:r>
                                                <w:r>
                                                  <w:rPr>
                                                    <w:rFonts w:ascii="Arial" w:eastAsia="Times New Roman" w:hAnsi="Arial" w:cs="Arial"/>
                                                    <w:noProof/>
                                                    <w:sz w:val="2"/>
                                                    <w:szCs w:val="2"/>
                                                  </w:rPr>
                                                  <w:fldChar w:fldCharType="separate"/>
                                                </w:r>
                                                <w:r>
                                                  <w:rPr>
                                                    <w:rFonts w:ascii="Arial" w:eastAsia="Times New Roman" w:hAnsi="Arial" w:cs="Arial"/>
                                                    <w:noProof/>
                                                    <w:sz w:val="2"/>
                                                    <w:szCs w:val="2"/>
                                                  </w:rPr>
                                                  <w:drawing>
                                                    <wp:inline distT="0" distB="0" distL="0" distR="0" wp14:anchorId="332F8B93" wp14:editId="733F59CE">
                                                      <wp:extent cx="6985" cy="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rFonts w:ascii="Arial" w:eastAsia="Times New Roman" w:hAnsi="Arial" w:cs="Arial"/>
                                                    <w:noProof/>
                                                    <w:sz w:val="2"/>
                                                    <w:szCs w:val="2"/>
                                                  </w:rPr>
                                                  <w:fldChar w:fldCharType="end"/>
                                                </w:r>
                                              </w:p>
                                            </w:tc>
                                          </w:tr>
                                        </w:tbl>
                                        <w:p w14:paraId="5B766E4D" w14:textId="77777777" w:rsidR="0074618C" w:rsidRDefault="0074618C">
                                          <w:pPr>
                                            <w:rPr>
                                              <w:rFonts w:ascii="Arial" w:eastAsia="Times New Roman"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300"/>
                                          </w:tblGrid>
                                          <w:tr w:rsidR="0074618C" w14:paraId="327C7A40" w14:textId="77777777">
                                            <w:trPr>
                                              <w:tblCellSpacing w:w="0" w:type="dxa"/>
                                            </w:trPr>
                                            <w:tc>
                                              <w:tcPr>
                                                <w:tcW w:w="0" w:type="auto"/>
                                                <w:tcMar>
                                                  <w:top w:w="150" w:type="dxa"/>
                                                  <w:left w:w="150" w:type="dxa"/>
                                                  <w:bottom w:w="150" w:type="dxa"/>
                                                  <w:right w:w="150" w:type="dxa"/>
                                                </w:tcMar>
                                              </w:tcPr>
                                              <w:p w14:paraId="69726C3E" w14:textId="77777777" w:rsidR="0074618C" w:rsidRDefault="0074618C">
                                                <w:pPr>
                                                  <w:pStyle w:val="wordsection1"/>
                                                  <w:spacing w:before="200" w:beforeAutospacing="0" w:after="0" w:afterAutospacing="0" w:line="540" w:lineRule="atLeast"/>
                                                  <w:rPr>
                                                    <w:rFonts w:ascii="Arial" w:hAnsi="Arial" w:cs="Arial"/>
                                                    <w:color w:val="231F20"/>
                                                    <w:sz w:val="36"/>
                                                    <w:szCs w:val="36"/>
                                                  </w:rPr>
                                                </w:pPr>
                                                <w:bookmarkStart w:id="0" w:name="Latest-information-for-practices"/>
                                                <w:r>
                                                  <w:rPr>
                                                    <w:rFonts w:ascii="Arial" w:hAnsi="Arial" w:cs="Arial"/>
                                                    <w:color w:val="0072CE"/>
                                                    <w:sz w:val="36"/>
                                                    <w:szCs w:val="36"/>
                                                  </w:rPr>
                                                  <w:t>Latest information for practices</w:t>
                                                </w:r>
                                                <w:bookmarkEnd w:id="0"/>
                                                <w:r>
                                                  <w:rPr>
                                                    <w:rFonts w:ascii="Arial" w:hAnsi="Arial" w:cs="Arial"/>
                                                    <w:color w:val="231F20"/>
                                                    <w:sz w:val="36"/>
                                                    <w:szCs w:val="36"/>
                                                  </w:rPr>
                                                  <w:t>  </w:t>
                                                </w:r>
                                                <w:bookmarkStart w:id="1" w:name="_Hlk60840860"/>
                                                <w:bookmarkStart w:id="2" w:name="_Hlk60847233"/>
                                                <w:bookmarkStart w:id="3" w:name="_Hlk59028552"/>
                                                <w:bookmarkStart w:id="4" w:name="_Hlk65062267"/>
                                                <w:bookmarkStart w:id="5" w:name="_Hlk65061650"/>
                                                <w:bookmarkEnd w:id="1"/>
                                                <w:bookmarkEnd w:id="2"/>
                                                <w:bookmarkEnd w:id="3"/>
                                                <w:bookmarkEnd w:id="4"/>
                                                <w:bookmarkEnd w:id="5"/>
                                              </w:p>
                                              <w:p w14:paraId="65AF726B" w14:textId="77777777" w:rsidR="0074618C" w:rsidRDefault="0074618C">
                                                <w:pPr>
                                                  <w:pStyle w:val="wordsection1"/>
                                                  <w:spacing w:before="0" w:beforeAutospacing="0" w:after="0" w:afterAutospacing="0" w:line="315" w:lineRule="atLeast"/>
                                                  <w:rPr>
                                                    <w:rFonts w:ascii="Arial" w:hAnsi="Arial" w:cs="Arial"/>
                                                    <w:color w:val="231F20"/>
                                                    <w:sz w:val="21"/>
                                                    <w:szCs w:val="21"/>
                                                  </w:rPr>
                                                </w:pPr>
                                                <w:bookmarkStart w:id="6" w:name="_Hlk74755985"/>
                                              </w:p>
                                              <w:p w14:paraId="16C5624B"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Severe combined immunodeficiency (SCID) screening as part of an evaluation in England and BCG changes from September 2021</w:t>
                                                </w:r>
                                                <w:bookmarkEnd w:id="6"/>
                                              </w:p>
                                              <w:p w14:paraId="2D588E8B"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u w:val="single"/>
                                                  </w:rPr>
                                                  <w:t xml:space="preserve">On behalf of Public Health Commissioning, NHS </w:t>
                                                </w:r>
                                                <w:proofErr w:type="gramStart"/>
                                                <w:r>
                                                  <w:rPr>
                                                    <w:rFonts w:ascii="Arial" w:hAnsi="Arial" w:cs="Arial"/>
                                                    <w:color w:val="000000"/>
                                                    <w:sz w:val="21"/>
                                                    <w:szCs w:val="21"/>
                                                    <w:u w:val="single"/>
                                                  </w:rPr>
                                                  <w:t>England</w:t>
                                                </w:r>
                                                <w:proofErr w:type="gramEnd"/>
                                                <w:r>
                                                  <w:rPr>
                                                    <w:rFonts w:ascii="Arial" w:hAnsi="Arial" w:cs="Arial"/>
                                                    <w:color w:val="000000"/>
                                                    <w:sz w:val="21"/>
                                                    <w:szCs w:val="21"/>
                                                    <w:u w:val="single"/>
                                                  </w:rPr>
                                                  <w:t xml:space="preserve"> and NHS Improvement – Midlands </w:t>
                                                </w:r>
                                              </w:p>
                                              <w:p w14:paraId="39614649"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63D2258D"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The implementation of the SCID screening evaluation will start from 1</w:t>
                                                </w:r>
                                                <w:r>
                                                  <w:rPr>
                                                    <w:rFonts w:ascii="Arial" w:hAnsi="Arial" w:cs="Arial"/>
                                                    <w:color w:val="231F20"/>
                                                    <w:sz w:val="21"/>
                                                    <w:szCs w:val="21"/>
                                                    <w:vertAlign w:val="superscript"/>
                                                  </w:rPr>
                                                  <w:t>st</w:t>
                                                </w:r>
                                                <w:r>
                                                  <w:rPr>
                                                    <w:rFonts w:ascii="Arial" w:hAnsi="Arial" w:cs="Arial"/>
                                                    <w:color w:val="231F20"/>
                                                    <w:sz w:val="21"/>
                                                    <w:szCs w:val="21"/>
                                                  </w:rPr>
                                                  <w:t xml:space="preserve"> September 2021 </w:t>
                                                </w:r>
                                                <w:hyperlink r:id="rId12" w:history="1">
                                                  <w:r>
                                                    <w:rPr>
                                                      <w:rStyle w:val="Hyperlink"/>
                                                      <w:rFonts w:ascii="Arial" w:hAnsi="Arial" w:cs="Arial"/>
                                                      <w:color w:val="00B0F0"/>
                                                      <w:sz w:val="21"/>
                                                      <w:szCs w:val="21"/>
                                                    </w:rPr>
                                                    <w:t>SCID - PHE Screening (blog.gov.uk)</w:t>
                                                  </w:r>
                                                </w:hyperlink>
                                                <w:r>
                                                  <w:rPr>
                                                    <w:rFonts w:ascii="Arial" w:hAnsi="Arial" w:cs="Arial"/>
                                                    <w:color w:val="231F20"/>
                                                    <w:sz w:val="21"/>
                                                    <w:szCs w:val="21"/>
                                                  </w:rPr>
                                                  <w:t xml:space="preserve">. As all Midlands maternity providers use </w:t>
                                                </w:r>
                                                <w:proofErr w:type="spellStart"/>
                                                <w:r>
                                                  <w:rPr>
                                                    <w:rFonts w:ascii="Arial" w:hAnsi="Arial" w:cs="Arial"/>
                                                    <w:color w:val="231F20"/>
                                                    <w:sz w:val="21"/>
                                                    <w:szCs w:val="21"/>
                                                  </w:rPr>
                                                  <w:t>Newborn</w:t>
                                                </w:r>
                                                <w:proofErr w:type="spellEnd"/>
                                                <w:r>
                                                  <w:rPr>
                                                    <w:rFonts w:ascii="Arial" w:hAnsi="Arial" w:cs="Arial"/>
                                                    <w:color w:val="231F20"/>
                                                    <w:sz w:val="21"/>
                                                    <w:szCs w:val="21"/>
                                                  </w:rPr>
                                                  <w:t xml:space="preserve"> Screening Laboratories who are part of the evaluation pilot, (either Birmingham or Sheffield) all babies in our area will be screened for SCID as part of their </w:t>
                                                </w:r>
                                                <w:proofErr w:type="spellStart"/>
                                                <w:r>
                                                  <w:rPr>
                                                    <w:rFonts w:ascii="Arial" w:hAnsi="Arial" w:cs="Arial"/>
                                                    <w:color w:val="231F20"/>
                                                    <w:sz w:val="21"/>
                                                    <w:szCs w:val="21"/>
                                                  </w:rPr>
                                                  <w:t>newborn</w:t>
                                                </w:r>
                                                <w:proofErr w:type="spellEnd"/>
                                                <w:r>
                                                  <w:rPr>
                                                    <w:rFonts w:ascii="Arial" w:hAnsi="Arial" w:cs="Arial"/>
                                                    <w:color w:val="231F20"/>
                                                    <w:sz w:val="21"/>
                                                    <w:szCs w:val="21"/>
                                                  </w:rPr>
                                                  <w:t xml:space="preserve"> blood spot screen.</w:t>
                                                </w:r>
                                              </w:p>
                                              <w:p w14:paraId="0FF7738F"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A briefing was shared with Primary Care colleagues on 27 July (</w:t>
                                                </w:r>
                                                <w:hyperlink r:id="rId13" w:history="1">
                                                  <w:r>
                                                    <w:rPr>
                                                      <w:rStyle w:val="Hyperlink"/>
                                                      <w:rFonts w:ascii="Arial" w:hAnsi="Arial" w:cs="Arial"/>
                                                      <w:color w:val="00B0F0"/>
                                                      <w:sz w:val="21"/>
                                                      <w:szCs w:val="21"/>
                                                    </w:rPr>
                                                    <w:t>BCG immunisation programme: changes from September 2021 letter - GOV.UK (www.gov.uk)</w:t>
                                                  </w:r>
                                                </w:hyperlink>
                                                <w:r>
                                                  <w:rPr>
                                                    <w:rFonts w:ascii="Arial" w:hAnsi="Arial" w:cs="Arial"/>
                                                    <w:color w:val="231F20"/>
                                                    <w:sz w:val="21"/>
                                                    <w:szCs w:val="21"/>
                                                  </w:rPr>
                                                  <w:t xml:space="preserve">) to outline the programme changes and the implications for administering BCG vaccinations to neonates. </w:t>
                                                </w:r>
                                              </w:p>
                                              <w:p w14:paraId="2318E68E" w14:textId="77777777" w:rsidR="0074618C" w:rsidRDefault="0074618C">
                                                <w:pPr>
                                                  <w:pStyle w:val="NormalWeb"/>
                                                  <w:spacing w:before="0" w:beforeAutospacing="0" w:after="0" w:afterAutospacing="0" w:line="315" w:lineRule="atLeast"/>
                                                  <w:rPr>
                                                    <w:rFonts w:ascii="Arial" w:hAnsi="Arial" w:cs="Arial"/>
                                                    <w:color w:val="231F20"/>
                                                    <w:sz w:val="21"/>
                                                    <w:szCs w:val="21"/>
                                                  </w:rPr>
                                                </w:pPr>
                                                <w:proofErr w:type="spellStart"/>
                                                <w:r>
                                                  <w:rPr>
                                                    <w:rFonts w:ascii="Arial" w:hAnsi="Arial" w:cs="Arial"/>
                                                    <w:color w:val="231F20"/>
                                                    <w:sz w:val="21"/>
                                                    <w:szCs w:val="21"/>
                                                  </w:rPr>
                                                  <w:t>Newborn</w:t>
                                                </w:r>
                                                <w:proofErr w:type="spellEnd"/>
                                                <w:r>
                                                  <w:rPr>
                                                    <w:rFonts w:ascii="Arial" w:hAnsi="Arial" w:cs="Arial"/>
                                                    <w:color w:val="231F20"/>
                                                    <w:sz w:val="21"/>
                                                    <w:szCs w:val="21"/>
                                                  </w:rPr>
                                                  <w:t xml:space="preserve"> blood spot screening programme: supporting publications have also been updated - </w:t>
                                                </w:r>
                                                <w:hyperlink r:id="rId14" w:history="1">
                                                  <w:r>
                                                    <w:rPr>
                                                      <w:rStyle w:val="Hyperlink"/>
                                                      <w:rFonts w:ascii="Arial" w:hAnsi="Arial" w:cs="Arial"/>
                                                      <w:color w:val="00B0F0"/>
                                                      <w:sz w:val="21"/>
                                                      <w:szCs w:val="21"/>
                                                    </w:rPr>
                                                    <w:t>link.</w:t>
                                                  </w:r>
                                                </w:hyperlink>
                                              </w:p>
                                              <w:p w14:paraId="0D519282"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0D6E2C31"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One of the requirements of the pathway is that </w:t>
                                                </w:r>
                                                <w:r>
                                                  <w:rPr>
                                                    <w:rFonts w:ascii="Arial" w:hAnsi="Arial" w:cs="Arial"/>
                                                    <w:b/>
                                                    <w:bCs/>
                                                    <w:color w:val="231F20"/>
                                                    <w:sz w:val="21"/>
                                                    <w:szCs w:val="21"/>
                                                  </w:rPr>
                                                  <w:t>before vaccinating, the BCG Provider will ensure the baby has a ‘Condition not suspected’ or ‘SCID screen not offered’ (</w:t>
                                                </w:r>
                                                <w:proofErr w:type="gramStart"/>
                                                <w:r>
                                                  <w:rPr>
                                                    <w:rFonts w:ascii="Arial" w:hAnsi="Arial" w:cs="Arial"/>
                                                    <w:b/>
                                                    <w:bCs/>
                                                    <w:color w:val="231F20"/>
                                                    <w:sz w:val="21"/>
                                                    <w:szCs w:val="21"/>
                                                  </w:rPr>
                                                  <w:t>i.e.</w:t>
                                                </w:r>
                                                <w:proofErr w:type="gramEnd"/>
                                                <w:r>
                                                  <w:rPr>
                                                    <w:rFonts w:ascii="Arial" w:hAnsi="Arial" w:cs="Arial"/>
                                                    <w:b/>
                                                    <w:bCs/>
                                                    <w:color w:val="231F20"/>
                                                    <w:sz w:val="21"/>
                                                    <w:szCs w:val="21"/>
                                                  </w:rPr>
                                                  <w:t xml:space="preserve"> not screened as part of the SCID evaluation) SCID screening result and must not vaccinate if a SCID screening outcome is unavailable. </w:t>
                                                </w:r>
                                                <w:r>
                                                  <w:rPr>
                                                    <w:rFonts w:ascii="Arial" w:hAnsi="Arial" w:cs="Arial"/>
                                                    <w:color w:val="231F20"/>
                                                    <w:sz w:val="21"/>
                                                    <w:szCs w:val="21"/>
                                                  </w:rPr>
                                                  <w:t>The service specification requests that:</w:t>
                                                </w:r>
                                              </w:p>
                                              <w:p w14:paraId="56A218A9"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i/>
                                                    <w:iCs/>
                                                    <w:color w:val="231F20"/>
                                                    <w:sz w:val="21"/>
                                                    <w:szCs w:val="21"/>
                                                  </w:rPr>
                                                  <w:t xml:space="preserve">Those with a SCID screen positive result will not be eligible for vaccination unless the baby’s immunologist or general practitioner subsequently confirms that the baby can now receive the live attenuated BCG vaccine (a live vaccine). </w:t>
                                                </w:r>
                                              </w:p>
                                              <w:p w14:paraId="2398E277"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3B34A541"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lastRenderedPageBreak/>
                                                  <w:t xml:space="preserve">General </w:t>
                                                </w:r>
                                                <w:proofErr w:type="gramStart"/>
                                                <w:r>
                                                  <w:rPr>
                                                    <w:rFonts w:ascii="Arial" w:hAnsi="Arial" w:cs="Arial"/>
                                                    <w:color w:val="231F20"/>
                                                    <w:sz w:val="21"/>
                                                    <w:szCs w:val="21"/>
                                                  </w:rPr>
                                                  <w:t>practices’</w:t>
                                                </w:r>
                                                <w:proofErr w:type="gramEnd"/>
                                                <w:r>
                                                  <w:rPr>
                                                    <w:rFonts w:ascii="Arial" w:hAnsi="Arial" w:cs="Arial"/>
                                                    <w:color w:val="231F20"/>
                                                    <w:sz w:val="21"/>
                                                    <w:szCs w:val="21"/>
                                                  </w:rPr>
                                                  <w:t xml:space="preserve"> will receive from Immunology outcomes for babies who may have received an initial SCID screen positive but for whom a result from diagnostic tests subsequently indicate live attenuated vaccines can now be given. This notification will then need to be shared with the relevant BCG clinic to enable vaccination. Practices should share this communication within 48 hours to enable a timely vaccination to be administered. BCG clinics cannot administer a vaccine without this notification. Details of the BCG clinic contact details will be shared.</w:t>
                                                </w:r>
                                              </w:p>
                                              <w:p w14:paraId="6DB48707"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41ACFE45"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We also need to emphasise the implications for the administration of Rotavirus for SCID positive babies. It is important that those who schedule and administer baby immunisations are aware of the new pathway and do not offer rotavirus to SCID positive </w:t>
                                                </w:r>
                                                <w:proofErr w:type="gramStart"/>
                                                <w:r>
                                                  <w:rPr>
                                                    <w:rFonts w:ascii="Arial" w:hAnsi="Arial" w:cs="Arial"/>
                                                    <w:color w:val="231F20"/>
                                                    <w:sz w:val="21"/>
                                                    <w:szCs w:val="21"/>
                                                  </w:rPr>
                                                  <w:t>babies, unless</w:t>
                                                </w:r>
                                                <w:proofErr w:type="gramEnd"/>
                                                <w:r>
                                                  <w:rPr>
                                                    <w:rFonts w:ascii="Arial" w:hAnsi="Arial" w:cs="Arial"/>
                                                    <w:color w:val="231F20"/>
                                                    <w:sz w:val="21"/>
                                                    <w:szCs w:val="21"/>
                                                  </w:rPr>
                                                  <w:t xml:space="preserve"> an immunologist has deemed them fit for the vaccination. A copy of the latest Rotavirus PGD issued to practices is </w:t>
                                                </w:r>
                                                <w:hyperlink r:id="rId15" w:history="1">
                                                  <w:r>
                                                    <w:rPr>
                                                      <w:rStyle w:val="Hyperlink"/>
                                                      <w:rFonts w:ascii="Arial" w:hAnsi="Arial" w:cs="Arial"/>
                                                      <w:color w:val="00B0F0"/>
                                                      <w:sz w:val="21"/>
                                                      <w:szCs w:val="21"/>
                                                    </w:rPr>
                                                    <w:t>attached for information.</w:t>
                                                  </w:r>
                                                </w:hyperlink>
                                              </w:p>
                                              <w:p w14:paraId="24A3781B"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2E4371E3"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To ensure that we have a robust pathway in Midlands, GP practices must be compliant with the following BCG/SCID pathways from September 2021: </w:t>
                                                </w:r>
                                              </w:p>
                                              <w:p w14:paraId="6C74CF47" w14:textId="77777777" w:rsidR="0074618C" w:rsidRDefault="0074618C" w:rsidP="00982FD2">
                                                <w:pPr>
                                                  <w:numPr>
                                                    <w:ilvl w:val="0"/>
                                                    <w:numId w:val="1"/>
                                                  </w:numPr>
                                                  <w:spacing w:before="100" w:beforeAutospacing="1" w:line="315" w:lineRule="atLeast"/>
                                                  <w:rPr>
                                                    <w:rFonts w:ascii="Arial" w:eastAsia="Times New Roman" w:hAnsi="Arial" w:cs="Arial"/>
                                                    <w:color w:val="231F20"/>
                                                    <w:sz w:val="21"/>
                                                    <w:szCs w:val="21"/>
                                                  </w:rPr>
                                                </w:pPr>
                                                <w:r>
                                                  <w:rPr>
                                                    <w:rFonts w:ascii="Arial" w:eastAsia="Times New Roman" w:hAnsi="Arial" w:cs="Arial"/>
                                                    <w:color w:val="231F20"/>
                                                    <w:sz w:val="21"/>
                                                    <w:szCs w:val="21"/>
                                                  </w:rPr>
                                                  <w:t xml:space="preserve">Implement a process for timely checking of </w:t>
                                                </w:r>
                                                <w:proofErr w:type="spellStart"/>
                                                <w:r>
                                                  <w:rPr>
                                                    <w:rFonts w:ascii="Arial" w:eastAsia="Times New Roman" w:hAnsi="Arial" w:cs="Arial"/>
                                                    <w:color w:val="231F20"/>
                                                    <w:sz w:val="21"/>
                                                    <w:szCs w:val="21"/>
                                                  </w:rPr>
                                                  <w:t>newborn</w:t>
                                                </w:r>
                                                <w:proofErr w:type="spellEnd"/>
                                                <w:r>
                                                  <w:rPr>
                                                    <w:rFonts w:ascii="Arial" w:eastAsia="Times New Roman" w:hAnsi="Arial" w:cs="Arial"/>
                                                    <w:color w:val="231F20"/>
                                                    <w:sz w:val="21"/>
                                                    <w:szCs w:val="21"/>
                                                  </w:rPr>
                                                  <w:t xml:space="preserve"> blood spot screening results, incl. SCID</w:t>
                                                </w:r>
                                              </w:p>
                                              <w:p w14:paraId="5840D160" w14:textId="77777777" w:rsidR="0074618C" w:rsidRDefault="0074618C" w:rsidP="00982FD2">
                                                <w:pPr>
                                                  <w:numPr>
                                                    <w:ilvl w:val="0"/>
                                                    <w:numId w:val="1"/>
                                                  </w:numPr>
                                                  <w:spacing w:before="100" w:beforeAutospacing="1" w:line="315" w:lineRule="atLeast"/>
                                                  <w:rPr>
                                                    <w:rFonts w:ascii="Arial" w:eastAsia="Times New Roman" w:hAnsi="Arial" w:cs="Arial"/>
                                                    <w:color w:val="231F20"/>
                                                    <w:sz w:val="21"/>
                                                    <w:szCs w:val="21"/>
                                                  </w:rPr>
                                                </w:pPr>
                                                <w:r>
                                                  <w:rPr>
                                                    <w:rFonts w:ascii="Arial" w:eastAsia="Times New Roman" w:hAnsi="Arial" w:cs="Arial"/>
                                                    <w:color w:val="231F20"/>
                                                    <w:sz w:val="21"/>
                                                    <w:szCs w:val="21"/>
                                                  </w:rPr>
                                                  <w:t>Record SCID positive babies on their system and not offer rotavirus vaccination</w:t>
                                                </w:r>
                                              </w:p>
                                              <w:p w14:paraId="49AD3002" w14:textId="77777777" w:rsidR="0074618C" w:rsidRDefault="0074618C" w:rsidP="00982FD2">
                                                <w:pPr>
                                                  <w:numPr>
                                                    <w:ilvl w:val="0"/>
                                                    <w:numId w:val="1"/>
                                                  </w:numPr>
                                                  <w:spacing w:before="100" w:beforeAutospacing="1" w:line="315" w:lineRule="atLeast"/>
                                                  <w:rPr>
                                                    <w:rFonts w:ascii="Arial" w:eastAsia="Times New Roman" w:hAnsi="Arial" w:cs="Arial"/>
                                                    <w:color w:val="231F20"/>
                                                    <w:sz w:val="21"/>
                                                    <w:szCs w:val="21"/>
                                                  </w:rPr>
                                                </w:pPr>
                                                <w:r>
                                                  <w:rPr>
                                                    <w:rFonts w:ascii="Arial" w:eastAsia="Times New Roman" w:hAnsi="Arial" w:cs="Arial"/>
                                                    <w:color w:val="231F20"/>
                                                    <w:sz w:val="21"/>
                                                    <w:szCs w:val="21"/>
                                                  </w:rPr>
                                                  <w:t>Send immunology notifications to the BCG vaccination service within 48 hours</w:t>
                                                </w:r>
                                              </w:p>
                                              <w:p w14:paraId="1417984B" w14:textId="77777777" w:rsidR="0074618C" w:rsidRDefault="0074618C" w:rsidP="00982FD2">
                                                <w:pPr>
                                                  <w:numPr>
                                                    <w:ilvl w:val="0"/>
                                                    <w:numId w:val="1"/>
                                                  </w:numPr>
                                                  <w:spacing w:before="100" w:beforeAutospacing="1" w:line="315" w:lineRule="atLeast"/>
                                                  <w:rPr>
                                                    <w:rFonts w:ascii="Arial" w:eastAsia="Times New Roman" w:hAnsi="Arial" w:cs="Arial"/>
                                                    <w:color w:val="231F20"/>
                                                    <w:sz w:val="21"/>
                                                    <w:szCs w:val="21"/>
                                                  </w:rPr>
                                                </w:pPr>
                                                <w:r>
                                                  <w:rPr>
                                                    <w:rFonts w:ascii="Arial" w:eastAsia="Times New Roman" w:hAnsi="Arial" w:cs="Arial"/>
                                                    <w:color w:val="231F20"/>
                                                    <w:sz w:val="21"/>
                                                    <w:szCs w:val="21"/>
                                                  </w:rPr>
                                                  <w:t>Establish a referral process for babies who are eligible for BCG immunisation but have not received the vaccines yet (</w:t>
                                                </w:r>
                                                <w:proofErr w:type="gramStart"/>
                                                <w:r>
                                                  <w:rPr>
                                                    <w:rFonts w:ascii="Arial" w:eastAsia="Times New Roman" w:hAnsi="Arial" w:cs="Arial"/>
                                                    <w:color w:val="231F20"/>
                                                    <w:sz w:val="21"/>
                                                    <w:szCs w:val="21"/>
                                                  </w:rPr>
                                                  <w:t>e.g.</w:t>
                                                </w:r>
                                                <w:proofErr w:type="gramEnd"/>
                                                <w:r>
                                                  <w:rPr>
                                                    <w:rFonts w:ascii="Arial" w:eastAsia="Times New Roman" w:hAnsi="Arial" w:cs="Arial"/>
                                                    <w:color w:val="231F20"/>
                                                    <w:sz w:val="21"/>
                                                    <w:szCs w:val="21"/>
                                                  </w:rPr>
                                                  <w:t xml:space="preserve"> movers in, babies whose parents have declined the BCG immunisation but subsequently have given their consent) </w:t>
                                                </w:r>
                                              </w:p>
                                              <w:p w14:paraId="683A275F" w14:textId="77777777" w:rsidR="0074618C" w:rsidRDefault="0074618C" w:rsidP="00982FD2">
                                                <w:pPr>
                                                  <w:numPr>
                                                    <w:ilvl w:val="0"/>
                                                    <w:numId w:val="1"/>
                                                  </w:numPr>
                                                  <w:spacing w:before="100" w:beforeAutospacing="1" w:line="315" w:lineRule="atLeast"/>
                                                  <w:rPr>
                                                    <w:rFonts w:ascii="Arial" w:eastAsia="Times New Roman" w:hAnsi="Arial" w:cs="Arial"/>
                                                    <w:color w:val="231F20"/>
                                                    <w:sz w:val="21"/>
                                                    <w:szCs w:val="21"/>
                                                  </w:rPr>
                                                </w:pPr>
                                                <w:r>
                                                  <w:rPr>
                                                    <w:rFonts w:ascii="Arial" w:eastAsia="Times New Roman" w:hAnsi="Arial" w:cs="Arial"/>
                                                    <w:color w:val="231F20"/>
                                                    <w:sz w:val="21"/>
                                                    <w:szCs w:val="21"/>
                                                  </w:rPr>
                                                  <w:t xml:space="preserve">Establish a process to follow-up and re-offer BCG immunisation for those who have missed or refused it. </w:t>
                                                </w:r>
                                              </w:p>
                                              <w:p w14:paraId="1A055536"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We expect the number of babies going through this process will be very </w:t>
                                                </w:r>
                                                <w:proofErr w:type="gramStart"/>
                                                <w:r>
                                                  <w:rPr>
                                                    <w:rFonts w:ascii="Arial" w:hAnsi="Arial" w:cs="Arial"/>
                                                    <w:color w:val="231F20"/>
                                                    <w:sz w:val="21"/>
                                                    <w:szCs w:val="21"/>
                                                  </w:rPr>
                                                  <w:t>small</w:t>
                                                </w:r>
                                                <w:proofErr w:type="gramEnd"/>
                                                <w:r>
                                                  <w:rPr>
                                                    <w:rFonts w:ascii="Arial" w:hAnsi="Arial" w:cs="Arial"/>
                                                    <w:color w:val="231F20"/>
                                                    <w:sz w:val="21"/>
                                                    <w:szCs w:val="21"/>
                                                  </w:rPr>
                                                  <w:t xml:space="preserve"> so a heightened awareness of this pathway is required.</w:t>
                                                </w:r>
                                              </w:p>
                                              <w:p w14:paraId="59A2A918"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br/>
                                                  <w:t xml:space="preserve">Should you have any questions please contact </w:t>
                                                </w:r>
                                                <w:hyperlink r:id="rId16" w:history="1">
                                                  <w:r>
                                                    <w:rPr>
                                                      <w:rStyle w:val="Hyperlink"/>
                                                      <w:rFonts w:ascii="Arial" w:hAnsi="Arial" w:cs="Arial"/>
                                                      <w:color w:val="00B0F0"/>
                                                      <w:sz w:val="21"/>
                                                      <w:szCs w:val="21"/>
                                                    </w:rPr>
                                                    <w:t>england.phadmin@nhs.net</w:t>
                                                  </w:r>
                                                </w:hyperlink>
                                                <w:r>
                                                  <w:rPr>
                                                    <w:rFonts w:ascii="Arial" w:hAnsi="Arial" w:cs="Arial"/>
                                                    <w:color w:val="231F20"/>
                                                    <w:sz w:val="21"/>
                                                    <w:szCs w:val="21"/>
                                                  </w:rPr>
                                                  <w:t xml:space="preserve"> </w:t>
                                                </w:r>
                                              </w:p>
                                              <w:p w14:paraId="503DEB90"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7282D817"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Long Covid self-management leaflets</w:t>
                                                </w:r>
                                              </w:p>
                                              <w:p w14:paraId="20A8CFF6"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073ECF89"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Please be advised that Long Covid Self-Management Leaflets around: </w:t>
                                                </w:r>
                                              </w:p>
                                              <w:p w14:paraId="0FAC72F8"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65C35069" w14:textId="77777777" w:rsidR="0074618C" w:rsidRDefault="0074618C">
                                                <w:pPr>
                                                  <w:pStyle w:val="wordsection1"/>
                                                  <w:spacing w:before="0" w:beforeAutospacing="0" w:after="0" w:afterAutospacing="0" w:line="315" w:lineRule="atLeast"/>
                                                  <w:ind w:left="720" w:hanging="360"/>
                                                  <w:rPr>
                                                    <w:rFonts w:ascii="Arial" w:hAnsi="Arial" w:cs="Arial"/>
                                                    <w:color w:val="231F20"/>
                                                    <w:sz w:val="21"/>
                                                    <w:szCs w:val="21"/>
                                                  </w:rPr>
                                                </w:pPr>
                                                <w:r>
                                                  <w:rPr>
                                                    <w:rFonts w:ascii="Symbol" w:hAnsi="Symbol" w:cs="Arial"/>
                                                    <w:color w:val="231F20"/>
                                                    <w:sz w:val="21"/>
                                                    <w:szCs w:val="21"/>
                                                  </w:rPr>
                                                  <w:t>·</w:t>
                                                </w:r>
                                                <w:r>
                                                  <w:rPr>
                                                    <w:rFonts w:ascii="Symbol" w:cs="Arial"/>
                                                    <w:color w:val="231F20"/>
                                                    <w:sz w:val="21"/>
                                                    <w:szCs w:val="21"/>
                                                  </w:rPr>
                                                  <w:t>      </w:t>
                                                </w:r>
                                                <w:r>
                                                  <w:rPr>
                                                    <w:rFonts w:ascii="Symbol" w:hAnsi="Symbol" w:cs="Arial"/>
                                                    <w:color w:val="231F20"/>
                                                    <w:sz w:val="21"/>
                                                    <w:szCs w:val="21"/>
                                                  </w:rPr>
                                                  <w:t xml:space="preserve"> </w:t>
                                                </w:r>
                                                <w:r>
                                                  <w:rPr>
                                                    <w:rFonts w:ascii="Arial" w:hAnsi="Arial" w:cs="Arial"/>
                                                    <w:color w:val="000000"/>
                                                    <w:sz w:val="21"/>
                                                    <w:szCs w:val="21"/>
                                                  </w:rPr>
                                                  <w:t>Cough suppression</w:t>
                                                </w:r>
                                              </w:p>
                                              <w:p w14:paraId="10F0AE74" w14:textId="77777777" w:rsidR="0074618C" w:rsidRDefault="0074618C">
                                                <w:pPr>
                                                  <w:pStyle w:val="wordsection1"/>
                                                  <w:spacing w:before="0" w:beforeAutospacing="0" w:after="0" w:afterAutospacing="0" w:line="315" w:lineRule="atLeast"/>
                                                  <w:ind w:left="720" w:hanging="360"/>
                                                  <w:rPr>
                                                    <w:rFonts w:ascii="Arial" w:hAnsi="Arial" w:cs="Arial"/>
                                                    <w:color w:val="231F20"/>
                                                    <w:sz w:val="21"/>
                                                    <w:szCs w:val="21"/>
                                                  </w:rPr>
                                                </w:pPr>
                                                <w:r>
                                                  <w:rPr>
                                                    <w:rFonts w:ascii="Symbol" w:hAnsi="Symbol" w:cs="Arial"/>
                                                    <w:color w:val="231F20"/>
                                                    <w:sz w:val="21"/>
                                                    <w:szCs w:val="21"/>
                                                  </w:rPr>
                                                  <w:t>·</w:t>
                                                </w:r>
                                                <w:r>
                                                  <w:rPr>
                                                    <w:rFonts w:ascii="Symbol" w:cs="Arial"/>
                                                    <w:color w:val="231F20"/>
                                                    <w:sz w:val="21"/>
                                                    <w:szCs w:val="21"/>
                                                  </w:rPr>
                                                  <w:t>      </w:t>
                                                </w:r>
                                                <w:r>
                                                  <w:rPr>
                                                    <w:rFonts w:ascii="Symbol" w:hAnsi="Symbol" w:cs="Arial"/>
                                                    <w:color w:val="231F20"/>
                                                    <w:sz w:val="21"/>
                                                    <w:szCs w:val="21"/>
                                                  </w:rPr>
                                                  <w:t xml:space="preserve"> </w:t>
                                                </w:r>
                                                <w:r>
                                                  <w:rPr>
                                                    <w:rFonts w:ascii="Arial" w:hAnsi="Arial" w:cs="Arial"/>
                                                    <w:color w:val="000000"/>
                                                    <w:sz w:val="21"/>
                                                    <w:szCs w:val="21"/>
                                                  </w:rPr>
                                                  <w:t xml:space="preserve">Breathlessness </w:t>
                                                </w:r>
                                              </w:p>
                                              <w:p w14:paraId="7C61579A" w14:textId="77777777" w:rsidR="0074618C" w:rsidRDefault="0074618C">
                                                <w:pPr>
                                                  <w:pStyle w:val="wordsection1"/>
                                                  <w:spacing w:before="0" w:beforeAutospacing="0" w:after="0" w:afterAutospacing="0" w:line="315" w:lineRule="atLeast"/>
                                                  <w:ind w:left="720" w:hanging="360"/>
                                                  <w:rPr>
                                                    <w:rFonts w:ascii="Arial" w:hAnsi="Arial" w:cs="Arial"/>
                                                    <w:color w:val="231F20"/>
                                                    <w:sz w:val="21"/>
                                                    <w:szCs w:val="21"/>
                                                  </w:rPr>
                                                </w:pPr>
                                                <w:r>
                                                  <w:rPr>
                                                    <w:rFonts w:ascii="Symbol" w:hAnsi="Symbol" w:cs="Arial"/>
                                                    <w:color w:val="231F20"/>
                                                    <w:sz w:val="21"/>
                                                    <w:szCs w:val="21"/>
                                                  </w:rPr>
                                                  <w:t>·</w:t>
                                                </w:r>
                                                <w:r>
                                                  <w:rPr>
                                                    <w:rFonts w:ascii="Symbol" w:cs="Arial"/>
                                                    <w:color w:val="231F20"/>
                                                    <w:sz w:val="21"/>
                                                    <w:szCs w:val="21"/>
                                                  </w:rPr>
                                                  <w:t>      </w:t>
                                                </w:r>
                                                <w:r>
                                                  <w:rPr>
                                                    <w:rFonts w:ascii="Symbol" w:hAnsi="Symbol" w:cs="Arial"/>
                                                    <w:color w:val="231F20"/>
                                                    <w:sz w:val="21"/>
                                                    <w:szCs w:val="21"/>
                                                  </w:rPr>
                                                  <w:t xml:space="preserve"> </w:t>
                                                </w:r>
                                                <w:r>
                                                  <w:rPr>
                                                    <w:rFonts w:ascii="Arial" w:hAnsi="Arial" w:cs="Arial"/>
                                                    <w:color w:val="000000"/>
                                                    <w:sz w:val="21"/>
                                                    <w:szCs w:val="21"/>
                                                  </w:rPr>
                                                  <w:t xml:space="preserve">Breathing control </w:t>
                                                </w:r>
                                              </w:p>
                                              <w:p w14:paraId="3D6AA961" w14:textId="77777777" w:rsidR="0074618C" w:rsidRDefault="0074618C">
                                                <w:pPr>
                                                  <w:pStyle w:val="wordsection1"/>
                                                  <w:spacing w:before="0" w:beforeAutospacing="0" w:after="0" w:afterAutospacing="0" w:line="315" w:lineRule="atLeast"/>
                                                  <w:ind w:left="720" w:hanging="360"/>
                                                  <w:rPr>
                                                    <w:rFonts w:ascii="Arial" w:hAnsi="Arial" w:cs="Arial"/>
                                                    <w:color w:val="231F20"/>
                                                    <w:sz w:val="21"/>
                                                    <w:szCs w:val="21"/>
                                                  </w:rPr>
                                                </w:pPr>
                                                <w:r>
                                                  <w:rPr>
                                                    <w:rFonts w:ascii="Symbol" w:hAnsi="Symbol" w:cs="Arial"/>
                                                    <w:color w:val="231F20"/>
                                                    <w:sz w:val="21"/>
                                                    <w:szCs w:val="21"/>
                                                  </w:rPr>
                                                  <w:t>·</w:t>
                                                </w:r>
                                                <w:r>
                                                  <w:rPr>
                                                    <w:rFonts w:ascii="Symbol" w:cs="Arial"/>
                                                    <w:color w:val="231F20"/>
                                                    <w:sz w:val="21"/>
                                                    <w:szCs w:val="21"/>
                                                  </w:rPr>
                                                  <w:t>      </w:t>
                                                </w:r>
                                                <w:r>
                                                  <w:rPr>
                                                    <w:rFonts w:ascii="Symbol" w:hAnsi="Symbol" w:cs="Arial"/>
                                                    <w:color w:val="231F20"/>
                                                    <w:sz w:val="21"/>
                                                    <w:szCs w:val="21"/>
                                                  </w:rPr>
                                                  <w:t xml:space="preserve"> </w:t>
                                                </w:r>
                                                <w:r>
                                                  <w:rPr>
                                                    <w:rFonts w:ascii="Arial" w:hAnsi="Arial" w:cs="Arial"/>
                                                    <w:color w:val="000000"/>
                                                    <w:sz w:val="21"/>
                                                    <w:szCs w:val="21"/>
                                                  </w:rPr>
                                                  <w:t xml:space="preserve">Prone lying </w:t>
                                                </w:r>
                                              </w:p>
                                              <w:p w14:paraId="3FF0C096" w14:textId="77777777" w:rsidR="0074618C" w:rsidRDefault="0074618C">
                                                <w:pPr>
                                                  <w:pStyle w:val="wordsection1"/>
                                                  <w:spacing w:before="0" w:beforeAutospacing="0" w:after="0" w:afterAutospacing="0" w:line="315" w:lineRule="atLeast"/>
                                                  <w:ind w:left="720" w:hanging="360"/>
                                                  <w:rPr>
                                                    <w:rFonts w:ascii="Arial" w:hAnsi="Arial" w:cs="Arial"/>
                                                    <w:color w:val="231F20"/>
                                                    <w:sz w:val="21"/>
                                                    <w:szCs w:val="21"/>
                                                  </w:rPr>
                                                </w:pPr>
                                                <w:r>
                                                  <w:rPr>
                                                    <w:rFonts w:ascii="Symbol" w:hAnsi="Symbol" w:cs="Arial"/>
                                                    <w:color w:val="231F20"/>
                                                    <w:sz w:val="21"/>
                                                    <w:szCs w:val="21"/>
                                                  </w:rPr>
                                                  <w:t>·</w:t>
                                                </w:r>
                                                <w:r>
                                                  <w:rPr>
                                                    <w:rFonts w:ascii="Symbol" w:cs="Arial"/>
                                                    <w:color w:val="231F20"/>
                                                    <w:sz w:val="21"/>
                                                    <w:szCs w:val="21"/>
                                                  </w:rPr>
                                                  <w:t>      </w:t>
                                                </w:r>
                                                <w:r>
                                                  <w:rPr>
                                                    <w:rFonts w:ascii="Symbol" w:hAnsi="Symbol" w:cs="Arial"/>
                                                    <w:color w:val="231F20"/>
                                                    <w:sz w:val="21"/>
                                                    <w:szCs w:val="21"/>
                                                  </w:rPr>
                                                  <w:t xml:space="preserve"> </w:t>
                                                </w:r>
                                                <w:r>
                                                  <w:rPr>
                                                    <w:rFonts w:ascii="Arial" w:hAnsi="Arial" w:cs="Arial"/>
                                                    <w:color w:val="000000"/>
                                                    <w:sz w:val="21"/>
                                                    <w:szCs w:val="21"/>
                                                  </w:rPr>
                                                  <w:t xml:space="preserve">Voice recovery </w:t>
                                                </w:r>
                                              </w:p>
                                              <w:p w14:paraId="121905E0" w14:textId="77777777" w:rsidR="0074618C" w:rsidRDefault="0074618C">
                                                <w:pPr>
                                                  <w:pStyle w:val="wordsection1"/>
                                                  <w:spacing w:before="0" w:beforeAutospacing="0" w:after="0" w:afterAutospacing="0" w:line="315" w:lineRule="atLeast"/>
                                                  <w:ind w:left="720" w:hanging="360"/>
                                                  <w:rPr>
                                                    <w:rFonts w:ascii="Arial" w:hAnsi="Arial" w:cs="Arial"/>
                                                    <w:color w:val="231F20"/>
                                                    <w:sz w:val="21"/>
                                                    <w:szCs w:val="21"/>
                                                  </w:rPr>
                                                </w:pPr>
                                                <w:r>
                                                  <w:rPr>
                                                    <w:rFonts w:ascii="Symbol" w:hAnsi="Symbol" w:cs="Arial"/>
                                                    <w:color w:val="231F20"/>
                                                    <w:sz w:val="21"/>
                                                    <w:szCs w:val="21"/>
                                                  </w:rPr>
                                                  <w:t>·</w:t>
                                                </w:r>
                                                <w:r>
                                                  <w:rPr>
                                                    <w:rFonts w:ascii="Symbol" w:cs="Arial"/>
                                                    <w:color w:val="231F20"/>
                                                    <w:sz w:val="21"/>
                                                    <w:szCs w:val="21"/>
                                                  </w:rPr>
                                                  <w:t>      </w:t>
                                                </w:r>
                                                <w:r>
                                                  <w:rPr>
                                                    <w:rFonts w:ascii="Symbol" w:hAnsi="Symbol" w:cs="Arial"/>
                                                    <w:color w:val="231F20"/>
                                                    <w:sz w:val="21"/>
                                                    <w:szCs w:val="21"/>
                                                  </w:rPr>
                                                  <w:t xml:space="preserve"> </w:t>
                                                </w:r>
                                                <w:r>
                                                  <w:rPr>
                                                    <w:rFonts w:ascii="Arial" w:hAnsi="Arial" w:cs="Arial"/>
                                                    <w:color w:val="000000"/>
                                                    <w:sz w:val="21"/>
                                                    <w:szCs w:val="21"/>
                                                  </w:rPr>
                                                  <w:t>Eating well</w:t>
                                                </w:r>
                                              </w:p>
                                              <w:p w14:paraId="65030B82"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40DD6FB7"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In Punjabi, Romanian, Bengali, </w:t>
                                                </w:r>
                                                <w:proofErr w:type="spellStart"/>
                                                <w:r>
                                                  <w:rPr>
                                                    <w:rFonts w:ascii="Arial" w:hAnsi="Arial" w:cs="Arial"/>
                                                    <w:color w:val="000000"/>
                                                    <w:sz w:val="21"/>
                                                    <w:szCs w:val="21"/>
                                                  </w:rPr>
                                                  <w:t>Fasi</w:t>
                                                </w:r>
                                                <w:proofErr w:type="spellEnd"/>
                                                <w:r>
                                                  <w:rPr>
                                                    <w:rFonts w:ascii="Arial" w:hAnsi="Arial" w:cs="Arial"/>
                                                    <w:color w:val="000000"/>
                                                    <w:sz w:val="21"/>
                                                    <w:szCs w:val="21"/>
                                                  </w:rPr>
                                                  <w:t xml:space="preserve">, Hindi, Somali, Urdu, </w:t>
                                                </w:r>
                                                <w:proofErr w:type="gramStart"/>
                                                <w:r>
                                                  <w:rPr>
                                                    <w:rFonts w:ascii="Arial" w:hAnsi="Arial" w:cs="Arial"/>
                                                    <w:color w:val="000000"/>
                                                    <w:sz w:val="21"/>
                                                    <w:szCs w:val="21"/>
                                                  </w:rPr>
                                                  <w:t>Gujarati</w:t>
                                                </w:r>
                                                <w:proofErr w:type="gramEnd"/>
                                                <w:r>
                                                  <w:rPr>
                                                    <w:rFonts w:ascii="Arial" w:hAnsi="Arial" w:cs="Arial"/>
                                                    <w:color w:val="000000"/>
                                                    <w:sz w:val="21"/>
                                                    <w:szCs w:val="21"/>
                                                  </w:rPr>
                                                  <w:t xml:space="preserve"> and English languages have recently been uploaded to GP Gateway and are currently being uploaded to DXS for reference.</w:t>
                                                </w:r>
                                              </w:p>
                                              <w:p w14:paraId="0A139221"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2BD9BCE1"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EMIS Live Session and Weekly Roundup Sign Up</w:t>
                                                </w:r>
                                                <w:r>
                                                  <w:rPr>
                                                    <w:rFonts w:ascii="Arial" w:hAnsi="Arial" w:cs="Arial"/>
                                                    <w:b/>
                                                    <w:bCs/>
                                                    <w:color w:val="00B0F0"/>
                                                    <w:sz w:val="24"/>
                                                    <w:szCs w:val="24"/>
                                                  </w:rPr>
                                                  <w:br/>
                                                </w:r>
                                                <w:bookmarkStart w:id="7" w:name="_Hlk80195542"/>
                                              </w:p>
                                              <w:p w14:paraId="5B2FC2C0"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524F36BC"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This week EMIS ran two EMIS Live sessions dedicated to the upcoming flu season: </w:t>
                                                </w:r>
                                                <w:bookmarkEnd w:id="7"/>
                                              </w:p>
                                              <w:p w14:paraId="43F3B538" w14:textId="77777777" w:rsidR="0074618C" w:rsidRDefault="0074618C">
                                                <w:pPr>
                                                  <w:pStyle w:val="Heading3"/>
                                                  <w:spacing w:line="360" w:lineRule="atLeast"/>
                                                  <w:rPr>
                                                    <w:rFonts w:ascii="Arial" w:eastAsia="Times New Roman" w:hAnsi="Arial" w:cs="Arial"/>
                                                    <w:color w:val="005EB8"/>
                                                    <w:sz w:val="24"/>
                                                    <w:szCs w:val="24"/>
                                                  </w:rPr>
                                                </w:pPr>
                                                <w:r>
                                                  <w:rPr>
                                                    <w:rFonts w:ascii="Arial" w:eastAsia="Times New Roman" w:hAnsi="Arial" w:cs="Arial"/>
                                                    <w:color w:val="005EB8"/>
                                                    <w:sz w:val="21"/>
                                                    <w:szCs w:val="21"/>
                                                  </w:rPr>
                                                  <w:t>Preparing for your upcoming flu season</w:t>
                                                </w:r>
                                              </w:p>
                                              <w:p w14:paraId="777C06E6"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This session was developed to assist both administration staff and management teams with key system preparation for the upcoming flu season.</w:t>
                                                </w:r>
                                              </w:p>
                                              <w:p w14:paraId="6C21926C"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5EFB3696" w14:textId="77777777" w:rsidR="0074618C" w:rsidRDefault="0074618C">
                                                <w:pPr>
                                                  <w:pStyle w:val="Heading3"/>
                                                  <w:spacing w:line="360" w:lineRule="atLeast"/>
                                                  <w:rPr>
                                                    <w:rFonts w:ascii="Arial" w:eastAsia="Times New Roman" w:hAnsi="Arial" w:cs="Arial"/>
                                                    <w:color w:val="005EB8"/>
                                                    <w:sz w:val="24"/>
                                                    <w:szCs w:val="24"/>
                                                  </w:rPr>
                                                </w:pPr>
                                                <w:r>
                                                  <w:rPr>
                                                    <w:rFonts w:ascii="Arial" w:eastAsia="Times New Roman" w:hAnsi="Arial" w:cs="Arial"/>
                                                    <w:color w:val="005EB8"/>
                                                    <w:sz w:val="21"/>
                                                    <w:szCs w:val="21"/>
                                                  </w:rPr>
                                                  <w:t>Effectively managing flu clinics and vaccination data</w:t>
                                                </w:r>
                                              </w:p>
                                              <w:p w14:paraId="666A1459"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This session was developed to assist both clinical staff and management teams to achieve a solid structure when managing the delivery of flu clinics and data entries for the administration of vaccinations.</w:t>
                                                </w:r>
                                              </w:p>
                                              <w:p w14:paraId="0E9B7DD7"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7E375CF8"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Don't worry if you couldn't attend a session that you were interested in, we've got you covered! All the sessions are recorded and are available to </w:t>
                                                </w:r>
                                                <w:proofErr w:type="gramStart"/>
                                                <w:r>
                                                  <w:rPr>
                                                    <w:rFonts w:ascii="Arial" w:hAnsi="Arial" w:cs="Arial"/>
                                                    <w:color w:val="231F20"/>
                                                    <w:sz w:val="21"/>
                                                    <w:szCs w:val="21"/>
                                                  </w:rPr>
                                                  <w:t>view  on</w:t>
                                                </w:r>
                                                <w:proofErr w:type="gramEnd"/>
                                                <w:r>
                                                  <w:rPr>
                                                    <w:rFonts w:ascii="Arial" w:hAnsi="Arial" w:cs="Arial"/>
                                                    <w:color w:val="231F20"/>
                                                    <w:sz w:val="21"/>
                                                    <w:szCs w:val="21"/>
                                                  </w:rPr>
                                                  <w:t xml:space="preserve"> our </w:t>
                                                </w:r>
                                                <w:hyperlink r:id="rId17" w:tooltip="recorded sessions" w:history="1">
                                                  <w:r>
                                                    <w:rPr>
                                                      <w:rStyle w:val="Hyperlink"/>
                                                      <w:rFonts w:ascii="Arial" w:hAnsi="Arial" w:cs="Arial"/>
                                                      <w:color w:val="00B0F0"/>
                                                      <w:sz w:val="21"/>
                                                      <w:szCs w:val="21"/>
                                                    </w:rPr>
                                                    <w:t>recorded sessions</w:t>
                                                  </w:r>
                                                </w:hyperlink>
                                                <w:r>
                                                  <w:rPr>
                                                    <w:rFonts w:ascii="Arial" w:hAnsi="Arial" w:cs="Arial"/>
                                                    <w:color w:val="231F20"/>
                                                    <w:sz w:val="21"/>
                                                    <w:szCs w:val="21"/>
                                                  </w:rPr>
                                                  <w:t xml:space="preserve"> page.</w:t>
                                                </w:r>
                                              </w:p>
                                              <w:p w14:paraId="2CF69B51"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If you would like to receive these “weekly roundups” please </w:t>
                                                </w:r>
                                                <w:hyperlink r:id="rId18" w:history="1">
                                                  <w:r>
                                                    <w:rPr>
                                                      <w:rStyle w:val="Hyperlink"/>
                                                      <w:rFonts w:ascii="Arial" w:hAnsi="Arial" w:cs="Arial"/>
                                                      <w:color w:val="00B0F0"/>
                                                      <w:sz w:val="21"/>
                                                      <w:szCs w:val="21"/>
                                                    </w:rPr>
                                                    <w:t>sign up</w:t>
                                                  </w:r>
                                                </w:hyperlink>
                                                <w:r>
                                                  <w:rPr>
                                                    <w:rFonts w:ascii="Arial" w:hAnsi="Arial" w:cs="Arial"/>
                                                    <w:color w:val="231F20"/>
                                                    <w:sz w:val="21"/>
                                                    <w:szCs w:val="21"/>
                                                  </w:rPr>
                                                  <w:t xml:space="preserve"> for an account on EMIS Now (org ID is your EMIS Web customer number).</w:t>
                                                </w:r>
                                              </w:p>
                                              <w:p w14:paraId="0BB14AC5"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2B8E20F7"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Hazardous/Clinical Waste Management Arrangements for GP Practices from 1 September 2021</w:t>
                                                </w:r>
                                              </w:p>
                                              <w:p w14:paraId="06935C74"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5E4E94DF"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As from the </w:t>
                                                </w:r>
                                                <w:proofErr w:type="gramStart"/>
                                                <w:r>
                                                  <w:rPr>
                                                    <w:rFonts w:ascii="Arial" w:hAnsi="Arial" w:cs="Arial"/>
                                                    <w:color w:val="231F20"/>
                                                    <w:sz w:val="21"/>
                                                    <w:szCs w:val="21"/>
                                                  </w:rPr>
                                                  <w:t>1</w:t>
                                                </w:r>
                                                <w:r>
                                                  <w:rPr>
                                                    <w:rFonts w:ascii="Arial" w:hAnsi="Arial" w:cs="Arial"/>
                                                    <w:color w:val="231F20"/>
                                                    <w:sz w:val="21"/>
                                                    <w:szCs w:val="21"/>
                                                    <w:vertAlign w:val="superscript"/>
                                                  </w:rPr>
                                                  <w:t>st</w:t>
                                                </w:r>
                                                <w:proofErr w:type="gramEnd"/>
                                                <w:r>
                                                  <w:rPr>
                                                    <w:rFonts w:ascii="Arial" w:hAnsi="Arial" w:cs="Arial"/>
                                                    <w:color w:val="231F20"/>
                                                    <w:sz w:val="21"/>
                                                    <w:szCs w:val="21"/>
                                                  </w:rPr>
                                                  <w:t xml:space="preserve"> September 2021, </w:t>
                                                </w:r>
                                                <w:hyperlink r:id="rId19" w:history="1">
                                                  <w:proofErr w:type="spellStart"/>
                                                  <w:r>
                                                    <w:rPr>
                                                      <w:rStyle w:val="Hyperlink"/>
                                                      <w:rFonts w:ascii="Arial" w:hAnsi="Arial" w:cs="Arial"/>
                                                      <w:color w:val="000000"/>
                                                      <w:sz w:val="21"/>
                                                      <w:szCs w:val="21"/>
                                                    </w:rPr>
                                                    <w:t>Anenta</w:t>
                                                  </w:r>
                                                  <w:proofErr w:type="spellEnd"/>
                                                </w:hyperlink>
                                                <w:r>
                                                  <w:rPr>
                                                    <w:rFonts w:ascii="Arial" w:hAnsi="Arial" w:cs="Arial"/>
                                                    <w:color w:val="231F20"/>
                                                    <w:sz w:val="21"/>
                                                    <w:szCs w:val="21"/>
                                                  </w:rPr>
                                                  <w:t xml:space="preserve"> will handle all clinical waste queries for NHS England and NHS Improvement Midlands Region (excluding Covid waste) from all Community Pharmacies and GP sites.  </w:t>
                                                </w:r>
                                              </w:p>
                                              <w:p w14:paraId="07B21AD6"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56BC45D4"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t xml:space="preserve">Please replace the contact details that you currently have for Clinical Waste queries with the details below, for use </w:t>
                                                </w:r>
                                                <w:r>
                                                  <w:rPr>
                                                    <w:rFonts w:ascii="Arial" w:hAnsi="Arial" w:cs="Arial"/>
                                                    <w:b/>
                                                    <w:bCs/>
                                                    <w:color w:val="231F20"/>
                                                    <w:sz w:val="21"/>
                                                    <w:szCs w:val="21"/>
                                                    <w:u w:val="single"/>
                                                  </w:rPr>
                                                  <w:t xml:space="preserve">from the </w:t>
                                                </w:r>
                                                <w:proofErr w:type="gramStart"/>
                                                <w:r>
                                                  <w:rPr>
                                                    <w:rFonts w:ascii="Arial" w:hAnsi="Arial" w:cs="Arial"/>
                                                    <w:b/>
                                                    <w:bCs/>
                                                    <w:color w:val="231F20"/>
                                                    <w:sz w:val="21"/>
                                                    <w:szCs w:val="21"/>
                                                    <w:u w:val="single"/>
                                                  </w:rPr>
                                                  <w:t>1</w:t>
                                                </w:r>
                                                <w:r>
                                                  <w:rPr>
                                                    <w:rFonts w:ascii="Arial" w:hAnsi="Arial" w:cs="Arial"/>
                                                    <w:b/>
                                                    <w:bCs/>
                                                    <w:color w:val="231F20"/>
                                                    <w:sz w:val="21"/>
                                                    <w:szCs w:val="21"/>
                                                    <w:u w:val="single"/>
                                                    <w:vertAlign w:val="superscript"/>
                                                  </w:rPr>
                                                  <w:t>st</w:t>
                                                </w:r>
                                                <w:proofErr w:type="gramEnd"/>
                                                <w:r>
                                                  <w:rPr>
                                                    <w:rFonts w:ascii="Arial" w:hAnsi="Arial" w:cs="Arial"/>
                                                    <w:b/>
                                                    <w:bCs/>
                                                    <w:color w:val="231F20"/>
                                                    <w:sz w:val="21"/>
                                                    <w:szCs w:val="21"/>
                                                    <w:u w:val="single"/>
                                                  </w:rPr>
                                                  <w:t xml:space="preserve"> September 2021</w:t>
                                                </w:r>
                                                <w:r>
                                                  <w:rPr>
                                                    <w:rFonts w:ascii="Arial" w:hAnsi="Arial" w:cs="Arial"/>
                                                    <w:b/>
                                                    <w:bCs/>
                                                    <w:color w:val="231F20"/>
                                                    <w:sz w:val="21"/>
                                                    <w:szCs w:val="21"/>
                                                  </w:rPr>
                                                  <w:t xml:space="preserve"> </w:t>
                                                </w:r>
                                              </w:p>
                                              <w:tbl>
                                                <w:tblPr>
                                                  <w:tblW w:w="0" w:type="auto"/>
                                                  <w:tblCellSpacing w:w="0" w:type="dxa"/>
                                                  <w:tblCellMar>
                                                    <w:left w:w="0" w:type="dxa"/>
                                                    <w:right w:w="0" w:type="dxa"/>
                                                  </w:tblCellMar>
                                                  <w:tblLook w:val="04A0" w:firstRow="1" w:lastRow="0" w:firstColumn="1" w:lastColumn="0" w:noHBand="0" w:noVBand="1"/>
                                                </w:tblPr>
                                                <w:tblGrid>
                                                  <w:gridCol w:w="2194"/>
                                                  <w:gridCol w:w="6786"/>
                                                </w:tblGrid>
                                                <w:tr w:rsidR="0074618C" w14:paraId="3947273C" w14:textId="77777777">
                                                  <w:trPr>
                                                    <w:trHeight w:val="680"/>
                                                    <w:tblCellSpacing w:w="0" w:type="dxa"/>
                                                  </w:trPr>
                                                  <w:tc>
                                                    <w:tcPr>
                                                      <w:tcW w:w="2263" w:type="dxa"/>
                                                      <w:tcBorders>
                                                        <w:top w:val="single" w:sz="8" w:space="0" w:color="auto"/>
                                                        <w:left w:val="single" w:sz="8" w:space="0" w:color="auto"/>
                                                        <w:bottom w:val="single" w:sz="8" w:space="0" w:color="auto"/>
                                                        <w:right w:val="single" w:sz="8" w:space="0" w:color="auto"/>
                                                      </w:tcBorders>
                                                      <w:vAlign w:val="center"/>
                                                      <w:hideMark/>
                                                    </w:tcPr>
                                                    <w:p w14:paraId="0FCFB7CD"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0000"/>
                                                          <w:sz w:val="21"/>
                                                          <w:szCs w:val="21"/>
                                                        </w:rPr>
                                                        <w:t>Telephone:</w:t>
                                                      </w:r>
                                                    </w:p>
                                                  </w:tc>
                                                  <w:tc>
                                                    <w:tcPr>
                                                      <w:tcW w:w="7087" w:type="dxa"/>
                                                      <w:tcBorders>
                                                        <w:top w:val="single" w:sz="8" w:space="0" w:color="auto"/>
                                                        <w:left w:val="nil"/>
                                                        <w:bottom w:val="single" w:sz="8" w:space="0" w:color="auto"/>
                                                        <w:right w:val="single" w:sz="8" w:space="0" w:color="auto"/>
                                                      </w:tcBorders>
                                                      <w:vAlign w:val="center"/>
                                                      <w:hideMark/>
                                                    </w:tcPr>
                                                    <w:p w14:paraId="2ECAE886"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03301 222 143 </w:t>
                                                      </w:r>
                                                    </w:p>
                                                  </w:tc>
                                                </w:tr>
                                                <w:tr w:rsidR="0074618C" w14:paraId="21F84AE9" w14:textId="77777777">
                                                  <w:trPr>
                                                    <w:trHeight w:val="680"/>
                                                    <w:tblCellSpacing w:w="0" w:type="dxa"/>
                                                  </w:trPr>
                                                  <w:tc>
                                                    <w:tcPr>
                                                      <w:tcW w:w="2263" w:type="dxa"/>
                                                      <w:tcBorders>
                                                        <w:top w:val="nil"/>
                                                        <w:left w:val="single" w:sz="8" w:space="0" w:color="auto"/>
                                                        <w:bottom w:val="single" w:sz="8" w:space="0" w:color="auto"/>
                                                        <w:right w:val="single" w:sz="8" w:space="0" w:color="auto"/>
                                                      </w:tcBorders>
                                                      <w:vAlign w:val="center"/>
                                                      <w:hideMark/>
                                                    </w:tcPr>
                                                    <w:p w14:paraId="79B8F85E"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0000"/>
                                                          <w:sz w:val="21"/>
                                                          <w:szCs w:val="21"/>
                                                        </w:rPr>
                                                        <w:t xml:space="preserve">Email: </w:t>
                                                      </w:r>
                                                    </w:p>
                                                  </w:tc>
                                                  <w:tc>
                                                    <w:tcPr>
                                                      <w:tcW w:w="7087" w:type="dxa"/>
                                                      <w:tcBorders>
                                                        <w:top w:val="nil"/>
                                                        <w:left w:val="nil"/>
                                                        <w:bottom w:val="single" w:sz="8" w:space="0" w:color="auto"/>
                                                        <w:right w:val="single" w:sz="8" w:space="0" w:color="auto"/>
                                                      </w:tcBorders>
                                                      <w:vAlign w:val="center"/>
                                                      <w:hideMark/>
                                                    </w:tcPr>
                                                    <w:p w14:paraId="481D2A9B" w14:textId="77777777" w:rsidR="0074618C" w:rsidRDefault="0074618C">
                                                      <w:pPr>
                                                        <w:pStyle w:val="NormalWeb"/>
                                                        <w:spacing w:before="0" w:beforeAutospacing="0" w:after="0" w:afterAutospacing="0" w:line="315" w:lineRule="atLeast"/>
                                                        <w:rPr>
                                                          <w:rFonts w:ascii="Arial" w:hAnsi="Arial" w:cs="Arial"/>
                                                          <w:color w:val="231F20"/>
                                                          <w:sz w:val="21"/>
                                                          <w:szCs w:val="21"/>
                                                        </w:rPr>
                                                      </w:pPr>
                                                      <w:hyperlink r:id="rId20" w:history="1">
                                                        <w:r>
                                                          <w:rPr>
                                                            <w:rStyle w:val="Hyperlink"/>
                                                            <w:rFonts w:ascii="Arial" w:hAnsi="Arial" w:cs="Arial"/>
                                                            <w:color w:val="00B0F0"/>
                                                            <w:sz w:val="21"/>
                                                            <w:szCs w:val="21"/>
                                                          </w:rPr>
                                                          <w:t>support@anenta.com</w:t>
                                                        </w:r>
                                                      </w:hyperlink>
                                                      <w:r>
                                                        <w:rPr>
                                                          <w:rFonts w:ascii="Arial" w:hAnsi="Arial" w:cs="Arial"/>
                                                          <w:color w:val="000000"/>
                                                          <w:sz w:val="21"/>
                                                          <w:szCs w:val="21"/>
                                                        </w:rPr>
                                                        <w:t xml:space="preserve"> or open a service ticket within your online account at </w:t>
                                                      </w:r>
                                                      <w:hyperlink r:id="rId21" w:history="1">
                                                        <w:r>
                                                          <w:rPr>
                                                            <w:rStyle w:val="Hyperlink"/>
                                                            <w:rFonts w:ascii="Arial" w:hAnsi="Arial" w:cs="Arial"/>
                                                            <w:color w:val="00B0F0"/>
                                                            <w:sz w:val="21"/>
                                                            <w:szCs w:val="21"/>
                                                          </w:rPr>
                                                          <w:t>www.vector.anenta.com</w:t>
                                                        </w:r>
                                                      </w:hyperlink>
                                                    </w:p>
                                                  </w:tc>
                                                </w:tr>
                                              </w:tbl>
                                              <w:p w14:paraId="4D5E94E0"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u w:val="single"/>
                                                  </w:rPr>
                                                  <w:t xml:space="preserve">What are the benefits of </w:t>
                                                </w:r>
                                                <w:proofErr w:type="spellStart"/>
                                                <w:r>
                                                  <w:rPr>
                                                    <w:rFonts w:ascii="Arial" w:hAnsi="Arial" w:cs="Arial"/>
                                                    <w:b/>
                                                    <w:bCs/>
                                                    <w:color w:val="231F20"/>
                                                    <w:sz w:val="21"/>
                                                    <w:szCs w:val="21"/>
                                                    <w:u w:val="single"/>
                                                  </w:rPr>
                                                  <w:t>Anenta</w:t>
                                                </w:r>
                                                <w:proofErr w:type="spellEnd"/>
                                                <w:r>
                                                  <w:rPr>
                                                    <w:rFonts w:ascii="Arial" w:hAnsi="Arial" w:cs="Arial"/>
                                                    <w:b/>
                                                    <w:bCs/>
                                                    <w:color w:val="231F20"/>
                                                    <w:sz w:val="21"/>
                                                    <w:szCs w:val="21"/>
                                                    <w:u w:val="single"/>
                                                  </w:rPr>
                                                  <w:t xml:space="preserve"> handling clinical waste queries?</w:t>
                                                </w:r>
                                              </w:p>
                                              <w:p w14:paraId="4082331C" w14:textId="77777777" w:rsidR="0074618C" w:rsidRDefault="0074618C">
                                                <w:pPr>
                                                  <w:pStyle w:val="NormalWeb"/>
                                                  <w:spacing w:before="0" w:beforeAutospacing="0" w:after="0" w:afterAutospacing="0" w:line="315" w:lineRule="atLeast"/>
                                                  <w:ind w:left="777" w:hanging="360"/>
                                                  <w:rPr>
                                                    <w:rFonts w:ascii="Arial" w:hAnsi="Arial" w:cs="Arial"/>
                                                    <w:color w:val="231F20"/>
                                                    <w:sz w:val="21"/>
                                                    <w:szCs w:val="21"/>
                                                  </w:rPr>
                                                </w:pPr>
                                                <w:r>
                                                  <w:rPr>
                                                    <w:rFonts w:ascii="Symbol" w:hAnsi="Symbol" w:cs="Arial"/>
                                                    <w:color w:val="231F20"/>
                                                    <w:sz w:val="21"/>
                                                    <w:szCs w:val="21"/>
                                                  </w:rPr>
                                                  <w:t>·</w:t>
                                                </w:r>
                                                <w:r>
                                                  <w:rPr>
                                                    <w:rFonts w:ascii="Symbol" w:hAnsi="Times New Roman" w:cs="Arial"/>
                                                    <w:color w:val="231F20"/>
                                                    <w:sz w:val="21"/>
                                                    <w:szCs w:val="21"/>
                                                  </w:rPr>
                                                  <w:t>      </w:t>
                                                </w:r>
                                                <w:r>
                                                  <w:rPr>
                                                    <w:rFonts w:ascii="Symbol" w:hAnsi="Symbol" w:cs="Arial"/>
                                                    <w:color w:val="231F20"/>
                                                    <w:sz w:val="21"/>
                                                    <w:szCs w:val="21"/>
                                                  </w:rPr>
                                                  <w:t xml:space="preserve"> </w:t>
                                                </w:r>
                                                <w:proofErr w:type="spellStart"/>
                                                <w:r>
                                                  <w:rPr>
                                                    <w:rFonts w:ascii="Arial" w:hAnsi="Arial" w:cs="Arial"/>
                                                    <w:color w:val="231F20"/>
                                                    <w:sz w:val="21"/>
                                                    <w:szCs w:val="21"/>
                                                  </w:rPr>
                                                  <w:t>Anenta</w:t>
                                                </w:r>
                                                <w:proofErr w:type="spellEnd"/>
                                                <w:r>
                                                  <w:rPr>
                                                    <w:rFonts w:ascii="Arial" w:hAnsi="Arial" w:cs="Arial"/>
                                                    <w:color w:val="231F20"/>
                                                    <w:sz w:val="21"/>
                                                    <w:szCs w:val="21"/>
                                                  </w:rPr>
                                                  <w:t xml:space="preserve"> will be a single point of contact for clinical waste issues for Community Pharmacies, GP practices, NHS England Commissioning teams and the Clinical Waste suppliers</w:t>
                                                </w:r>
                                              </w:p>
                                              <w:p w14:paraId="5DEF9BED" w14:textId="77777777" w:rsidR="0074618C" w:rsidRDefault="0074618C">
                                                <w:pPr>
                                                  <w:pStyle w:val="NormalWeb"/>
                                                  <w:spacing w:before="0" w:beforeAutospacing="0" w:after="0" w:afterAutospacing="0" w:line="315" w:lineRule="atLeast"/>
                                                  <w:ind w:left="777" w:hanging="360"/>
                                                  <w:rPr>
                                                    <w:rFonts w:ascii="Arial" w:hAnsi="Arial" w:cs="Arial"/>
                                                    <w:color w:val="231F20"/>
                                                    <w:sz w:val="21"/>
                                                    <w:szCs w:val="21"/>
                                                  </w:rPr>
                                                </w:pPr>
                                                <w:r>
                                                  <w:rPr>
                                                    <w:rFonts w:ascii="Symbol" w:hAnsi="Symbol" w:cs="Arial"/>
                                                    <w:color w:val="231F20"/>
                                                    <w:sz w:val="21"/>
                                                    <w:szCs w:val="21"/>
                                                  </w:rPr>
                                                  <w:lastRenderedPageBreak/>
                                                  <w:t>·</w:t>
                                                </w:r>
                                                <w:r>
                                                  <w:rPr>
                                                    <w:rFonts w:ascii="Symbol" w:hAnsi="Times New Roman" w:cs="Arial"/>
                                                    <w:color w:val="231F20"/>
                                                    <w:sz w:val="21"/>
                                                    <w:szCs w:val="21"/>
                                                  </w:rPr>
                                                  <w:t>      </w:t>
                                                </w:r>
                                                <w:r>
                                                  <w:rPr>
                                                    <w:rFonts w:ascii="Symbol" w:hAnsi="Symbol" w:cs="Arial"/>
                                                    <w:color w:val="231F20"/>
                                                    <w:sz w:val="21"/>
                                                    <w:szCs w:val="21"/>
                                                  </w:rPr>
                                                  <w:t xml:space="preserve"> </w:t>
                                                </w:r>
                                                <w:proofErr w:type="spellStart"/>
                                                <w:r>
                                                  <w:rPr>
                                                    <w:rFonts w:ascii="Arial" w:hAnsi="Arial" w:cs="Arial"/>
                                                    <w:color w:val="231F20"/>
                                                    <w:sz w:val="21"/>
                                                    <w:szCs w:val="21"/>
                                                  </w:rPr>
                                                  <w:t>Anenta</w:t>
                                                </w:r>
                                                <w:proofErr w:type="spellEnd"/>
                                                <w:r>
                                                  <w:rPr>
                                                    <w:rFonts w:ascii="Arial" w:hAnsi="Arial" w:cs="Arial"/>
                                                    <w:color w:val="231F20"/>
                                                    <w:sz w:val="21"/>
                                                    <w:szCs w:val="21"/>
                                                  </w:rPr>
                                                  <w:t xml:space="preserve"> will manage all contract related matters, operational and financial validations issues while working with all waste producers and contractors to improve compliance and efficiency levels.  </w:t>
                                                </w:r>
                                              </w:p>
                                              <w:p w14:paraId="4C3DBC5F" w14:textId="77777777" w:rsidR="0074618C" w:rsidRDefault="0074618C">
                                                <w:pPr>
                                                  <w:pStyle w:val="NormalWeb"/>
                                                  <w:spacing w:before="0" w:beforeAutospacing="0" w:after="0" w:afterAutospacing="0" w:line="315" w:lineRule="atLeast"/>
                                                  <w:ind w:left="777" w:hanging="360"/>
                                                  <w:rPr>
                                                    <w:rFonts w:ascii="Arial" w:hAnsi="Arial" w:cs="Arial"/>
                                                    <w:color w:val="231F20"/>
                                                    <w:sz w:val="21"/>
                                                    <w:szCs w:val="21"/>
                                                  </w:rPr>
                                                </w:pPr>
                                                <w:r>
                                                  <w:rPr>
                                                    <w:rFonts w:ascii="Symbol" w:hAnsi="Symbol" w:cs="Arial"/>
                                                    <w:color w:val="231F20"/>
                                                    <w:sz w:val="21"/>
                                                    <w:szCs w:val="21"/>
                                                  </w:rPr>
                                                  <w:t>·</w:t>
                                                </w:r>
                                                <w:r>
                                                  <w:rPr>
                                                    <w:rFonts w:ascii="Symbol" w:hAnsi="Times New Roman" w:cs="Arial"/>
                                                    <w:color w:val="231F20"/>
                                                    <w:sz w:val="21"/>
                                                    <w:szCs w:val="21"/>
                                                  </w:rPr>
                                                  <w:t>      </w:t>
                                                </w:r>
                                                <w:r>
                                                  <w:rPr>
                                                    <w:rFonts w:ascii="Symbol" w:hAnsi="Symbol" w:cs="Arial"/>
                                                    <w:color w:val="231F20"/>
                                                    <w:sz w:val="21"/>
                                                    <w:szCs w:val="21"/>
                                                  </w:rPr>
                                                  <w:t xml:space="preserve"> </w:t>
                                                </w:r>
                                                <w:proofErr w:type="spellStart"/>
                                                <w:r>
                                                  <w:rPr>
                                                    <w:rFonts w:ascii="Arial" w:hAnsi="Arial" w:cs="Arial"/>
                                                    <w:color w:val="231F20"/>
                                                    <w:sz w:val="21"/>
                                                    <w:szCs w:val="21"/>
                                                  </w:rPr>
                                                  <w:t>Anenta</w:t>
                                                </w:r>
                                                <w:proofErr w:type="spellEnd"/>
                                                <w:r>
                                                  <w:rPr>
                                                    <w:rFonts w:ascii="Arial" w:hAnsi="Arial" w:cs="Arial"/>
                                                    <w:color w:val="231F20"/>
                                                    <w:sz w:val="21"/>
                                                    <w:szCs w:val="21"/>
                                                  </w:rPr>
                                                  <w:t xml:space="preserve"> will manage all queries with regards to clinical waste collection from Community Pharmacies and GP practices</w:t>
                                                </w:r>
                                              </w:p>
                                              <w:p w14:paraId="77706A37"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u w:val="single"/>
                                                  </w:rPr>
                                                  <w:t xml:space="preserve">What won’t </w:t>
                                                </w:r>
                                                <w:proofErr w:type="spellStart"/>
                                                <w:r>
                                                  <w:rPr>
                                                    <w:rFonts w:ascii="Arial" w:hAnsi="Arial" w:cs="Arial"/>
                                                    <w:b/>
                                                    <w:bCs/>
                                                    <w:color w:val="231F20"/>
                                                    <w:sz w:val="21"/>
                                                    <w:szCs w:val="21"/>
                                                    <w:u w:val="single"/>
                                                  </w:rPr>
                                                  <w:t>Anteta</w:t>
                                                </w:r>
                                                <w:proofErr w:type="spellEnd"/>
                                                <w:r>
                                                  <w:rPr>
                                                    <w:rFonts w:ascii="Arial" w:hAnsi="Arial" w:cs="Arial"/>
                                                    <w:b/>
                                                    <w:bCs/>
                                                    <w:color w:val="231F20"/>
                                                    <w:sz w:val="21"/>
                                                    <w:szCs w:val="21"/>
                                                    <w:u w:val="single"/>
                                                  </w:rPr>
                                                  <w:t xml:space="preserve"> be responsible for?</w:t>
                                                </w:r>
                                              </w:p>
                                              <w:p w14:paraId="2EA7BACA" w14:textId="77777777" w:rsidR="0074618C" w:rsidRDefault="0074618C">
                                                <w:pPr>
                                                  <w:pStyle w:val="NormalWeb"/>
                                                  <w:spacing w:before="0" w:beforeAutospacing="0" w:after="0" w:afterAutospacing="0" w:line="315" w:lineRule="atLeast"/>
                                                  <w:ind w:left="777" w:hanging="360"/>
                                                  <w:rPr>
                                                    <w:rFonts w:ascii="Arial" w:hAnsi="Arial" w:cs="Arial"/>
                                                    <w:color w:val="231F20"/>
                                                    <w:sz w:val="21"/>
                                                    <w:szCs w:val="21"/>
                                                  </w:rPr>
                                                </w:pPr>
                                                <w:r>
                                                  <w:rPr>
                                                    <w:rFonts w:ascii="Symbol" w:hAnsi="Symbol" w:cs="Arial"/>
                                                    <w:color w:val="231F20"/>
                                                    <w:sz w:val="21"/>
                                                    <w:szCs w:val="21"/>
                                                  </w:rPr>
                                                  <w:t>·</w:t>
                                                </w:r>
                                                <w:r>
                                                  <w:rPr>
                                                    <w:rFonts w:ascii="Symbol" w:hAnsi="Times New Roman" w:cs="Arial"/>
                                                    <w:color w:val="231F20"/>
                                                    <w:sz w:val="21"/>
                                                    <w:szCs w:val="21"/>
                                                  </w:rPr>
                                                  <w:t>      </w:t>
                                                </w:r>
                                                <w:r>
                                                  <w:rPr>
                                                    <w:rFonts w:ascii="Symbol" w:hAnsi="Symbol" w:cs="Arial"/>
                                                    <w:color w:val="231F20"/>
                                                    <w:sz w:val="21"/>
                                                    <w:szCs w:val="21"/>
                                                  </w:rPr>
                                                  <w:t xml:space="preserve"> </w:t>
                                                </w:r>
                                                <w:proofErr w:type="spellStart"/>
                                                <w:r>
                                                  <w:rPr>
                                                    <w:rFonts w:ascii="Arial" w:hAnsi="Arial" w:cs="Arial"/>
                                                    <w:b/>
                                                    <w:bCs/>
                                                    <w:color w:val="231F20"/>
                                                    <w:sz w:val="21"/>
                                                    <w:szCs w:val="21"/>
                                                  </w:rPr>
                                                  <w:t>Anenta</w:t>
                                                </w:r>
                                                <w:proofErr w:type="spellEnd"/>
                                                <w:r>
                                                  <w:rPr>
                                                    <w:rFonts w:ascii="Arial" w:hAnsi="Arial" w:cs="Arial"/>
                                                    <w:b/>
                                                    <w:bCs/>
                                                    <w:color w:val="231F20"/>
                                                    <w:sz w:val="21"/>
                                                    <w:szCs w:val="21"/>
                                                  </w:rPr>
                                                  <w:t xml:space="preserve"> will not be responsible for collecting the waste</w:t>
                                                </w:r>
                                                <w:r>
                                                  <w:rPr>
                                                    <w:rFonts w:ascii="Arial" w:hAnsi="Arial" w:cs="Arial"/>
                                                    <w:color w:val="231F20"/>
                                                    <w:sz w:val="21"/>
                                                    <w:szCs w:val="21"/>
                                                  </w:rPr>
                                                  <w:t xml:space="preserve"> from Community Pharmacy and GP practices as this will remain the function of your existing provider</w:t>
                                                </w:r>
                                              </w:p>
                                              <w:p w14:paraId="73B5A621" w14:textId="77777777" w:rsidR="0074618C" w:rsidRDefault="0074618C">
                                                <w:pPr>
                                                  <w:pStyle w:val="NormalWeb"/>
                                                  <w:spacing w:before="0" w:beforeAutospacing="0" w:after="0" w:afterAutospacing="0" w:line="315" w:lineRule="atLeast"/>
                                                  <w:ind w:left="777" w:hanging="360"/>
                                                  <w:rPr>
                                                    <w:rFonts w:ascii="Arial" w:hAnsi="Arial" w:cs="Arial"/>
                                                    <w:color w:val="231F20"/>
                                                    <w:sz w:val="21"/>
                                                    <w:szCs w:val="21"/>
                                                  </w:rPr>
                                                </w:pPr>
                                                <w:r>
                                                  <w:rPr>
                                                    <w:rFonts w:ascii="Symbol" w:hAnsi="Symbol" w:cs="Arial"/>
                                                    <w:color w:val="231F20"/>
                                                    <w:sz w:val="21"/>
                                                    <w:szCs w:val="21"/>
                                                  </w:rPr>
                                                  <w:t>·</w:t>
                                                </w:r>
                                                <w:r>
                                                  <w:rPr>
                                                    <w:rFonts w:ascii="Symbol" w:hAnsi="Times New Roman" w:cs="Arial"/>
                                                    <w:color w:val="231F20"/>
                                                    <w:sz w:val="21"/>
                                                    <w:szCs w:val="21"/>
                                                  </w:rPr>
                                                  <w:t>      </w:t>
                                                </w:r>
                                                <w:r>
                                                  <w:rPr>
                                                    <w:rFonts w:ascii="Symbol" w:hAnsi="Symbol" w:cs="Arial"/>
                                                    <w:color w:val="231F20"/>
                                                    <w:sz w:val="21"/>
                                                    <w:szCs w:val="21"/>
                                                  </w:rPr>
                                                  <w:t xml:space="preserve"> </w:t>
                                                </w:r>
                                                <w:proofErr w:type="spellStart"/>
                                                <w:r>
                                                  <w:rPr>
                                                    <w:rFonts w:ascii="Arial" w:hAnsi="Arial" w:cs="Arial"/>
                                                    <w:b/>
                                                    <w:bCs/>
                                                    <w:color w:val="231F20"/>
                                                    <w:sz w:val="21"/>
                                                    <w:szCs w:val="21"/>
                                                  </w:rPr>
                                                  <w:t>Anenta</w:t>
                                                </w:r>
                                                <w:proofErr w:type="spellEnd"/>
                                                <w:r>
                                                  <w:rPr>
                                                    <w:rFonts w:ascii="Arial" w:hAnsi="Arial" w:cs="Arial"/>
                                                    <w:b/>
                                                    <w:bCs/>
                                                    <w:color w:val="231F20"/>
                                                    <w:sz w:val="21"/>
                                                    <w:szCs w:val="21"/>
                                                  </w:rPr>
                                                  <w:t xml:space="preserve"> will not be the contact point for any Covid waste queries</w:t>
                                                </w:r>
                                                <w:r>
                                                  <w:rPr>
                                                    <w:rFonts w:ascii="Arial" w:hAnsi="Arial" w:cs="Arial"/>
                                                    <w:color w:val="231F20"/>
                                                    <w:sz w:val="21"/>
                                                    <w:szCs w:val="21"/>
                                                  </w:rPr>
                                                  <w:t>. Please continue to use your separate provider for your local arrangements.</w:t>
                                                </w:r>
                                              </w:p>
                                              <w:p w14:paraId="1AB33C86"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t>What actions do I need to take?</w:t>
                                                </w:r>
                                              </w:p>
                                              <w:p w14:paraId="69258FF5" w14:textId="77777777" w:rsidR="0074618C" w:rsidRDefault="0074618C">
                                                <w:pPr>
                                                  <w:pStyle w:val="NormalWeb"/>
                                                  <w:spacing w:before="0" w:beforeAutospacing="0" w:after="0" w:afterAutospacing="0" w:line="315" w:lineRule="atLeast"/>
                                                  <w:rPr>
                                                    <w:rFonts w:ascii="Arial" w:hAnsi="Arial" w:cs="Arial"/>
                                                    <w:color w:val="231F20"/>
                                                    <w:sz w:val="21"/>
                                                    <w:szCs w:val="21"/>
                                                  </w:rPr>
                                                </w:pPr>
                                                <w:hyperlink r:id="rId22" w:history="1">
                                                  <w:proofErr w:type="spellStart"/>
                                                  <w:r>
                                                    <w:rPr>
                                                      <w:rStyle w:val="Hyperlink"/>
                                                      <w:rFonts w:ascii="Arial" w:hAnsi="Arial" w:cs="Arial"/>
                                                      <w:color w:val="000000"/>
                                                      <w:sz w:val="21"/>
                                                      <w:szCs w:val="21"/>
                                                    </w:rPr>
                                                    <w:t>Anenta</w:t>
                                                  </w:r>
                                                  <w:proofErr w:type="spellEnd"/>
                                                </w:hyperlink>
                                                <w:r>
                                                  <w:rPr>
                                                    <w:rFonts w:ascii="Arial" w:hAnsi="Arial" w:cs="Arial"/>
                                                    <w:color w:val="231F20"/>
                                                    <w:sz w:val="21"/>
                                                    <w:szCs w:val="21"/>
                                                  </w:rPr>
                                                  <w:t xml:space="preserve"> operate an online system called </w:t>
                                                </w:r>
                                                <w:r>
                                                  <w:rPr>
                                                    <w:rFonts w:ascii="Arial" w:hAnsi="Arial" w:cs="Arial"/>
                                                    <w:color w:val="00B0F0"/>
                                                    <w:sz w:val="21"/>
                                                    <w:szCs w:val="21"/>
                                                  </w:rPr>
                                                  <w:t>“</w:t>
                                                </w:r>
                                                <w:hyperlink r:id="rId23" w:history="1">
                                                  <w:r>
                                                    <w:rPr>
                                                      <w:rStyle w:val="Hyperlink"/>
                                                      <w:rFonts w:ascii="Arial" w:hAnsi="Arial" w:cs="Arial"/>
                                                      <w:i/>
                                                      <w:iCs/>
                                                      <w:color w:val="00B0F0"/>
                                                      <w:sz w:val="21"/>
                                                      <w:szCs w:val="21"/>
                                                    </w:rPr>
                                                    <w:t>Vector</w:t>
                                                  </w:r>
                                                </w:hyperlink>
                                                <w:r>
                                                  <w:rPr>
                                                    <w:rFonts w:ascii="Arial" w:hAnsi="Arial" w:cs="Arial"/>
                                                    <w:color w:val="00B0F0"/>
                                                    <w:sz w:val="21"/>
                                                    <w:szCs w:val="21"/>
                                                  </w:rPr>
                                                  <w:t>”</w:t>
                                                </w:r>
                                                <w:r>
                                                  <w:rPr>
                                                    <w:rFonts w:ascii="Arial" w:hAnsi="Arial" w:cs="Arial"/>
                                                    <w:color w:val="231F20"/>
                                                    <w:sz w:val="21"/>
                                                    <w:szCs w:val="21"/>
                                                  </w:rPr>
                                                  <w:t xml:space="preserve"> that will allow you to interact with them to make service requests, advise of deficiencies in the service, or to simply seek advice in a fully auditable manner.  The system will also hold compliance documentation on your behalf and any other relevant communication, service level requirements and </w:t>
                                                </w:r>
                                                <w:proofErr w:type="gramStart"/>
                                                <w:r>
                                                  <w:rPr>
                                                    <w:rFonts w:ascii="Arial" w:hAnsi="Arial" w:cs="Arial"/>
                                                    <w:color w:val="231F20"/>
                                                    <w:sz w:val="21"/>
                                                    <w:szCs w:val="21"/>
                                                  </w:rPr>
                                                  <w:t>FAQ’s</w:t>
                                                </w:r>
                                                <w:proofErr w:type="gramEnd"/>
                                                <w:r>
                                                  <w:rPr>
                                                    <w:rFonts w:ascii="Arial" w:hAnsi="Arial" w:cs="Arial"/>
                                                    <w:color w:val="231F20"/>
                                                    <w:sz w:val="21"/>
                                                    <w:szCs w:val="21"/>
                                                  </w:rPr>
                                                  <w:t xml:space="preserve"> to assist you.</w:t>
                                                </w:r>
                                              </w:p>
                                              <w:p w14:paraId="61109B72"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0000"/>
                                                    <w:sz w:val="21"/>
                                                    <w:szCs w:val="21"/>
                                                  </w:rPr>
                                                  <w:t>From 1</w:t>
                                                </w:r>
                                                <w:r>
                                                  <w:rPr>
                                                    <w:rFonts w:ascii="Arial" w:hAnsi="Arial" w:cs="Arial"/>
                                                    <w:b/>
                                                    <w:bCs/>
                                                    <w:color w:val="000000"/>
                                                    <w:sz w:val="21"/>
                                                    <w:szCs w:val="21"/>
                                                    <w:vertAlign w:val="superscript"/>
                                                  </w:rPr>
                                                  <w:t>st</w:t>
                                                </w:r>
                                                <w:r>
                                                  <w:rPr>
                                                    <w:rFonts w:ascii="Arial" w:hAnsi="Arial" w:cs="Arial"/>
                                                    <w:b/>
                                                    <w:bCs/>
                                                    <w:color w:val="000000"/>
                                                    <w:sz w:val="21"/>
                                                    <w:szCs w:val="21"/>
                                                  </w:rPr>
                                                  <w:t xml:space="preserve"> September 2021, you must register your GP Practice or Community Pharmacy on the Vector System by </w:t>
                                                </w:r>
                                                <w:hyperlink r:id="rId24" w:history="1">
                                                  <w:r>
                                                    <w:rPr>
                                                      <w:rStyle w:val="Hyperlink"/>
                                                      <w:rFonts w:ascii="Arial" w:hAnsi="Arial" w:cs="Arial"/>
                                                      <w:b/>
                                                      <w:bCs/>
                                                      <w:color w:val="00B0F0"/>
                                                      <w:sz w:val="21"/>
                                                      <w:szCs w:val="21"/>
                                                    </w:rPr>
                                                    <w:t>clicking here</w:t>
                                                  </w:r>
                                                  <w:r>
                                                    <w:rPr>
                                                      <w:rStyle w:val="Hyperlink"/>
                                                      <w:rFonts w:ascii="Arial" w:hAnsi="Arial" w:cs="Arial"/>
                                                      <w:b/>
                                                      <w:bCs/>
                                                      <w:sz w:val="21"/>
                                                      <w:szCs w:val="21"/>
                                                    </w:rPr>
                                                    <w:t xml:space="preserve"> </w:t>
                                                  </w:r>
                                                </w:hyperlink>
                                              </w:p>
                                              <w:p w14:paraId="55283E67"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t>What happens once I have registered with Vector?</w:t>
                                                </w:r>
                                              </w:p>
                                              <w:p w14:paraId="03EED508"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Once complete you will:</w:t>
                                                </w:r>
                                              </w:p>
                                              <w:p w14:paraId="7C6F3EB0" w14:textId="77777777" w:rsidR="0074618C" w:rsidRDefault="0074618C" w:rsidP="00982FD2">
                                                <w:pPr>
                                                  <w:numPr>
                                                    <w:ilvl w:val="0"/>
                                                    <w:numId w:val="2"/>
                                                  </w:numPr>
                                                  <w:spacing w:line="315" w:lineRule="atLeast"/>
                                                  <w:rPr>
                                                    <w:rFonts w:ascii="Arial" w:eastAsia="Times New Roman" w:hAnsi="Arial" w:cs="Arial"/>
                                                    <w:color w:val="231F20"/>
                                                    <w:sz w:val="21"/>
                                                    <w:szCs w:val="21"/>
                                                  </w:rPr>
                                                </w:pPr>
                                                <w:r>
                                                  <w:rPr>
                                                    <w:rFonts w:ascii="Arial" w:eastAsia="Times New Roman" w:hAnsi="Arial" w:cs="Arial"/>
                                                    <w:color w:val="231F20"/>
                                                    <w:sz w:val="21"/>
                                                    <w:szCs w:val="21"/>
                                                  </w:rPr>
                                                  <w:t xml:space="preserve">Receive an immediate confirmation of completion to the email addressed entered in the form. </w:t>
                                                </w:r>
                                              </w:p>
                                              <w:p w14:paraId="52C4DB46" w14:textId="77777777" w:rsidR="0074618C" w:rsidRDefault="0074618C" w:rsidP="00982FD2">
                                                <w:pPr>
                                                  <w:numPr>
                                                    <w:ilvl w:val="0"/>
                                                    <w:numId w:val="2"/>
                                                  </w:numPr>
                                                  <w:spacing w:line="315" w:lineRule="atLeast"/>
                                                  <w:rPr>
                                                    <w:rFonts w:ascii="Arial" w:eastAsia="Times New Roman" w:hAnsi="Arial" w:cs="Arial"/>
                                                    <w:color w:val="231F20"/>
                                                    <w:sz w:val="21"/>
                                                    <w:szCs w:val="21"/>
                                                  </w:rPr>
                                                </w:pPr>
                                                <w:r>
                                                  <w:rPr>
                                                    <w:rFonts w:ascii="Arial" w:eastAsia="Times New Roman" w:hAnsi="Arial" w:cs="Arial"/>
                                                    <w:color w:val="231F20"/>
                                                    <w:sz w:val="21"/>
                                                    <w:szCs w:val="21"/>
                                                  </w:rPr>
                                                  <w:t xml:space="preserve">Receive a subsequent email that will follow advising you that your online account with </w:t>
                                                </w:r>
                                                <w:proofErr w:type="spellStart"/>
                                                <w:r>
                                                  <w:rPr>
                                                    <w:rFonts w:ascii="Arial" w:eastAsia="Times New Roman" w:hAnsi="Arial" w:cs="Arial"/>
                                                    <w:color w:val="231F20"/>
                                                    <w:sz w:val="21"/>
                                                    <w:szCs w:val="21"/>
                                                  </w:rPr>
                                                  <w:t>Anenta</w:t>
                                                </w:r>
                                                <w:proofErr w:type="spellEnd"/>
                                                <w:r>
                                                  <w:rPr>
                                                    <w:rFonts w:ascii="Arial" w:eastAsia="Times New Roman" w:hAnsi="Arial" w:cs="Arial"/>
                                                    <w:color w:val="231F20"/>
                                                    <w:sz w:val="21"/>
                                                    <w:szCs w:val="21"/>
                                                  </w:rPr>
                                                  <w:t xml:space="preserve"> is available to access.  </w:t>
                                                </w:r>
                                              </w:p>
                                              <w:p w14:paraId="651CF7A6" w14:textId="77777777" w:rsidR="0074618C" w:rsidRDefault="0074618C" w:rsidP="00982FD2">
                                                <w:pPr>
                                                  <w:numPr>
                                                    <w:ilvl w:val="0"/>
                                                    <w:numId w:val="2"/>
                                                  </w:numPr>
                                                  <w:spacing w:line="315" w:lineRule="atLeast"/>
                                                  <w:rPr>
                                                    <w:rFonts w:ascii="Arial" w:eastAsia="Times New Roman" w:hAnsi="Arial" w:cs="Arial"/>
                                                    <w:color w:val="231F20"/>
                                                    <w:sz w:val="21"/>
                                                    <w:szCs w:val="21"/>
                                                  </w:rPr>
                                                </w:pPr>
                                                <w:r>
                                                  <w:rPr>
                                                    <w:rFonts w:ascii="Arial" w:eastAsia="Times New Roman" w:hAnsi="Arial" w:cs="Arial"/>
                                                    <w:color w:val="231F20"/>
                                                    <w:sz w:val="21"/>
                                                    <w:szCs w:val="21"/>
                                                  </w:rPr>
                                                  <w:t>Be required to set a password when creating your account, however once registered, future access will no longer require a password.</w:t>
                                                </w:r>
                                              </w:p>
                                              <w:p w14:paraId="235598BD" w14:textId="77777777" w:rsidR="0074618C" w:rsidRDefault="0074618C" w:rsidP="00982FD2">
                                                <w:pPr>
                                                  <w:numPr>
                                                    <w:ilvl w:val="0"/>
                                                    <w:numId w:val="2"/>
                                                  </w:numPr>
                                                  <w:spacing w:line="315" w:lineRule="atLeast"/>
                                                  <w:rPr>
                                                    <w:rFonts w:ascii="Arial" w:eastAsia="Times New Roman" w:hAnsi="Arial" w:cs="Arial"/>
                                                    <w:color w:val="231F20"/>
                                                    <w:sz w:val="21"/>
                                                    <w:szCs w:val="21"/>
                                                  </w:rPr>
                                                </w:pPr>
                                                <w:r>
                                                  <w:rPr>
                                                    <w:rFonts w:ascii="Arial" w:eastAsia="Times New Roman" w:hAnsi="Arial" w:cs="Arial"/>
                                                    <w:color w:val="231F20"/>
                                                    <w:sz w:val="21"/>
                                                    <w:szCs w:val="21"/>
                                                  </w:rPr>
                                                  <w:t xml:space="preserve">Receive a further communication from </w:t>
                                                </w:r>
                                                <w:proofErr w:type="spellStart"/>
                                                <w:r>
                                                  <w:rPr>
                                                    <w:rFonts w:ascii="Arial" w:eastAsia="Times New Roman" w:hAnsi="Arial" w:cs="Arial"/>
                                                    <w:color w:val="231F20"/>
                                                    <w:sz w:val="21"/>
                                                    <w:szCs w:val="21"/>
                                                  </w:rPr>
                                                  <w:t>Anenta</w:t>
                                                </w:r>
                                                <w:proofErr w:type="spellEnd"/>
                                                <w:r>
                                                  <w:rPr>
                                                    <w:rFonts w:ascii="Arial" w:eastAsia="Times New Roman" w:hAnsi="Arial" w:cs="Arial"/>
                                                    <w:color w:val="231F20"/>
                                                    <w:sz w:val="21"/>
                                                    <w:szCs w:val="21"/>
                                                  </w:rPr>
                                                  <w:t xml:space="preserve"> to advise on any further steps and with details of service within the first 30 days of the account being registered</w:t>
                                                </w:r>
                                              </w:p>
                                              <w:p w14:paraId="25D140AF"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67AB51FD"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Please distribute this information to your colleagues as appropriate </w:t>
                                                </w:r>
                                                <w:proofErr w:type="gramStart"/>
                                                <w:r>
                                                  <w:rPr>
                                                    <w:rFonts w:ascii="Arial" w:hAnsi="Arial" w:cs="Arial"/>
                                                    <w:color w:val="231F20"/>
                                                    <w:sz w:val="21"/>
                                                    <w:szCs w:val="21"/>
                                                  </w:rPr>
                                                  <w:t>in order to</w:t>
                                                </w:r>
                                                <w:proofErr w:type="gramEnd"/>
                                                <w:r>
                                                  <w:rPr>
                                                    <w:rFonts w:ascii="Arial" w:hAnsi="Arial" w:cs="Arial"/>
                                                    <w:color w:val="231F20"/>
                                                    <w:sz w:val="21"/>
                                                    <w:szCs w:val="21"/>
                                                  </w:rPr>
                                                  <w:t xml:space="preserve"> increase visibility of this change. If you have any queries with regards to this communication, please email </w:t>
                                                </w:r>
                                                <w:r>
                                                  <w:rPr>
                                                    <w:rFonts w:ascii="Arial" w:hAnsi="Arial" w:cs="Arial"/>
                                                    <w:color w:val="00B0F0"/>
                                                    <w:sz w:val="21"/>
                                                    <w:szCs w:val="21"/>
                                                  </w:rPr>
                                                  <w:t>support@anenta.com</w:t>
                                                </w:r>
                                              </w:p>
                                              <w:p w14:paraId="32753DA3"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br/>
                                                </w:r>
                                              </w:p>
                                              <w:p w14:paraId="56CA712D"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Please retain the contact details below for your own records, and please feel free to cascade this information again to practices using your own comms routes to increase visibility of the change. </w:t>
                                                </w:r>
                                              </w:p>
                                              <w:p w14:paraId="2F64B8D2"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t>To clarify, from 1</w:t>
                                                </w:r>
                                                <w:r>
                                                  <w:rPr>
                                                    <w:rFonts w:ascii="Arial" w:hAnsi="Arial" w:cs="Arial"/>
                                                    <w:b/>
                                                    <w:bCs/>
                                                    <w:color w:val="231F20"/>
                                                    <w:sz w:val="21"/>
                                                    <w:szCs w:val="21"/>
                                                    <w:vertAlign w:val="superscript"/>
                                                  </w:rPr>
                                                  <w:t>st</w:t>
                                                </w:r>
                                                <w:r>
                                                  <w:rPr>
                                                    <w:rFonts w:ascii="Arial" w:hAnsi="Arial" w:cs="Arial"/>
                                                    <w:b/>
                                                    <w:bCs/>
                                                    <w:color w:val="231F20"/>
                                                    <w:sz w:val="21"/>
                                                    <w:szCs w:val="21"/>
                                                  </w:rPr>
                                                  <w:t xml:space="preserve"> September onwards ALL clinical waste queries (both from GP Practices and from yourselves) now need to be routed through to </w:t>
                                                </w:r>
                                                <w:proofErr w:type="spellStart"/>
                                                <w:r>
                                                  <w:rPr>
                                                    <w:rFonts w:ascii="Arial" w:hAnsi="Arial" w:cs="Arial"/>
                                                    <w:b/>
                                                    <w:bCs/>
                                                    <w:color w:val="231F20"/>
                                                    <w:sz w:val="21"/>
                                                    <w:szCs w:val="21"/>
                                                  </w:rPr>
                                                  <w:t>Anenta</w:t>
                                                </w:r>
                                                <w:proofErr w:type="spellEnd"/>
                                                <w:r>
                                                  <w:rPr>
                                                    <w:rFonts w:ascii="Arial" w:hAnsi="Arial" w:cs="Arial"/>
                                                    <w:color w:val="231F20"/>
                                                    <w:sz w:val="21"/>
                                                    <w:szCs w:val="21"/>
                                                  </w:rPr>
                                                  <w:t xml:space="preserve"> (rather than to </w:t>
                                                </w:r>
                                                <w:hyperlink r:id="rId25" w:history="1">
                                                  <w:r>
                                                    <w:rPr>
                                                      <w:rStyle w:val="Hyperlink"/>
                                                      <w:rFonts w:ascii="Arial" w:hAnsi="Arial" w:cs="Arial"/>
                                                      <w:color w:val="00B0F0"/>
                                                      <w:sz w:val="21"/>
                                                      <w:szCs w:val="21"/>
                                                    </w:rPr>
                                                    <w:t>england.clinicalwastewm@nhs.net</w:t>
                                                  </w:r>
                                                </w:hyperlink>
                                                <w:r>
                                                  <w:rPr>
                                                    <w:rFonts w:ascii="Arial" w:hAnsi="Arial" w:cs="Arial"/>
                                                    <w:color w:val="231F20"/>
                                                    <w:sz w:val="21"/>
                                                    <w:szCs w:val="21"/>
                                                  </w:rPr>
                                                  <w:t xml:space="preserve">). </w:t>
                                                </w:r>
                                              </w:p>
                                              <w:p w14:paraId="4613123A"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The </w:t>
                                                </w:r>
                                                <w:hyperlink r:id="rId26" w:history="1">
                                                  <w:r>
                                                    <w:rPr>
                                                      <w:rStyle w:val="Hyperlink"/>
                                                      <w:rFonts w:ascii="Arial" w:hAnsi="Arial" w:cs="Arial"/>
                                                      <w:color w:val="00B0F0"/>
                                                      <w:sz w:val="21"/>
                                                      <w:szCs w:val="21"/>
                                                    </w:rPr>
                                                    <w:t>england.clinicalwastewm@nhs.net</w:t>
                                                  </w:r>
                                                </w:hyperlink>
                                                <w:r>
                                                  <w:rPr>
                                                    <w:rFonts w:ascii="Arial" w:hAnsi="Arial" w:cs="Arial"/>
                                                    <w:color w:val="231F20"/>
                                                    <w:sz w:val="21"/>
                                                    <w:szCs w:val="21"/>
                                                  </w:rPr>
                                                  <w:t xml:space="preserve"> mailbox will continue to be monitored, but practices will receive an automatic response informing them that they need to redirect their query to </w:t>
                                                </w:r>
                                                <w:proofErr w:type="spellStart"/>
                                                <w:r>
                                                  <w:rPr>
                                                    <w:rFonts w:ascii="Arial" w:hAnsi="Arial" w:cs="Arial"/>
                                                    <w:color w:val="231F20"/>
                                                    <w:sz w:val="21"/>
                                                    <w:szCs w:val="21"/>
                                                  </w:rPr>
                                                  <w:t>Anenta</w:t>
                                                </w:r>
                                                <w:proofErr w:type="spellEnd"/>
                                                <w:r>
                                                  <w:rPr>
                                                    <w:rFonts w:ascii="Arial" w:hAnsi="Arial" w:cs="Arial"/>
                                                    <w:color w:val="231F20"/>
                                                    <w:sz w:val="21"/>
                                                    <w:szCs w:val="21"/>
                                                  </w:rPr>
                                                  <w:t>.</w:t>
                                                </w:r>
                                              </w:p>
                                              <w:p w14:paraId="64AF0EEA"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2ADC0AAA"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Booking Urgent Telephone Eye Consultations with UHCW</w:t>
                                                </w:r>
                                              </w:p>
                                              <w:p w14:paraId="5691E590"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u w:val="single"/>
                                                  </w:rPr>
                                                  <w:t>Sent on behalf of UHCW Ophthalmology Department, by Coventry and Warwickshire CCG Urgent Care Team</w:t>
                                                </w:r>
                                              </w:p>
                                              <w:p w14:paraId="36209BEE"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1C0AD267"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Please see </w:t>
                                                </w:r>
                                                <w:hyperlink r:id="rId27" w:history="1">
                                                  <w:r>
                                                    <w:rPr>
                                                      <w:rStyle w:val="Hyperlink"/>
                                                      <w:rFonts w:ascii="Arial" w:hAnsi="Arial" w:cs="Arial"/>
                                                      <w:color w:val="00B0F0"/>
                                                      <w:sz w:val="21"/>
                                                      <w:szCs w:val="21"/>
                                                    </w:rPr>
                                                    <w:t>attached</w:t>
                                                  </w:r>
                                                </w:hyperlink>
                                                <w:r>
                                                  <w:rPr>
                                                    <w:rFonts w:ascii="Arial" w:hAnsi="Arial" w:cs="Arial"/>
                                                    <w:color w:val="000000"/>
                                                    <w:sz w:val="21"/>
                                                    <w:szCs w:val="21"/>
                                                  </w:rPr>
                                                  <w:t xml:space="preserve"> a flyer promoting access to UHCW's in-hours emergency eye service.</w:t>
                                                </w:r>
                                              </w:p>
                                              <w:p w14:paraId="66368432"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Referrers and/or patients can book a slot for a telephone consultation regarding an urgent eye complaint. Access is for residents across Coventry and Warwickshire - adults and children.</w:t>
                                                </w:r>
                                              </w:p>
                                              <w:p w14:paraId="547A56A4" w14:textId="77777777" w:rsidR="0074618C" w:rsidRDefault="0074618C">
                                                <w:pPr>
                                                  <w:pStyle w:val="x"/>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745AC1AB" w14:textId="77777777" w:rsidR="0074618C" w:rsidRDefault="0074618C">
                                                <w:pPr>
                                                  <w:pStyle w:val="x"/>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Weblink: </w:t>
                                                </w:r>
                                                <w:hyperlink r:id="rId28" w:history="1">
                                                  <w:r>
                                                    <w:rPr>
                                                      <w:rStyle w:val="Hyperlink"/>
                                                      <w:rFonts w:ascii="Arial" w:hAnsi="Arial" w:cs="Arial"/>
                                                      <w:b/>
                                                      <w:bCs/>
                                                      <w:color w:val="00B0F0"/>
                                                      <w:sz w:val="21"/>
                                                      <w:szCs w:val="21"/>
                                                    </w:rPr>
                                                    <w:t>click here</w:t>
                                                  </w:r>
                                                </w:hyperlink>
                                                <w:r>
                                                  <w:rPr>
                                                    <w:rFonts w:ascii="Arial" w:hAnsi="Arial" w:cs="Arial"/>
                                                    <w:color w:val="000000"/>
                                                    <w:sz w:val="21"/>
                                                    <w:szCs w:val="21"/>
                                                  </w:rPr>
                                                  <w:t xml:space="preserve"> Telephone:</w:t>
                                                </w:r>
                                                <w:r>
                                                  <w:rPr>
                                                    <w:rFonts w:ascii="Arial" w:hAnsi="Arial" w:cs="Arial"/>
                                                    <w:b/>
                                                    <w:bCs/>
                                                    <w:color w:val="000000"/>
                                                    <w:sz w:val="21"/>
                                                    <w:szCs w:val="21"/>
                                                  </w:rPr>
                                                  <w:t xml:space="preserve">  </w:t>
                                                </w:r>
                                                <w:r>
                                                  <w:rPr>
                                                    <w:rFonts w:ascii="Arial" w:hAnsi="Arial" w:cs="Arial"/>
                                                    <w:color w:val="000000"/>
                                                    <w:sz w:val="21"/>
                                                    <w:szCs w:val="21"/>
                                                  </w:rPr>
                                                  <w:t>0247 696 4800 - see access times in the flyer</w:t>
                                                </w:r>
                                              </w:p>
                                              <w:p w14:paraId="58C4B322" w14:textId="77777777" w:rsidR="0074618C" w:rsidRDefault="0074618C">
                                                <w:pPr>
                                                  <w:pStyle w:val="x"/>
                                                  <w:spacing w:before="0" w:beforeAutospacing="0" w:after="0" w:afterAutospacing="0" w:line="315" w:lineRule="atLeast"/>
                                                  <w:rPr>
                                                    <w:rFonts w:ascii="Arial" w:hAnsi="Arial" w:cs="Arial"/>
                                                    <w:color w:val="231F20"/>
                                                    <w:sz w:val="21"/>
                                                    <w:szCs w:val="21"/>
                                                  </w:rPr>
                                                </w:pPr>
                                              </w:p>
                                              <w:p w14:paraId="0D18FC7E"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Consultant Connect – GP Feedback on UHCW Paediatrics A&amp;G Pilot</w:t>
                                                </w:r>
                                              </w:p>
                                              <w:p w14:paraId="129B18C9"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63129489"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Please open the </w:t>
                                                </w:r>
                                                <w:hyperlink r:id="rId29" w:history="1">
                                                  <w:r>
                                                    <w:rPr>
                                                      <w:rStyle w:val="Hyperlink"/>
                                                      <w:rFonts w:ascii="Arial" w:hAnsi="Arial" w:cs="Arial"/>
                                                      <w:color w:val="00B0F0"/>
                                                      <w:sz w:val="21"/>
                                                      <w:szCs w:val="21"/>
                                                    </w:rPr>
                                                    <w:t>attached</w:t>
                                                  </w:r>
                                                </w:hyperlink>
                                                <w:r>
                                                  <w:rPr>
                                                    <w:rFonts w:ascii="Arial" w:hAnsi="Arial" w:cs="Arial"/>
                                                    <w:color w:val="000000"/>
                                                    <w:sz w:val="21"/>
                                                    <w:szCs w:val="21"/>
                                                  </w:rPr>
                                                  <w:t xml:space="preserve"> to see what a GP had to say about their experience of calling the UHCW Paediatrics Pilot for A&amp;G. </w:t>
                                                </w:r>
                                              </w:p>
                                              <w:p w14:paraId="5AD92A7A"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583F7AF0"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 xml:space="preserve">Supply issue with </w:t>
                                                </w:r>
                                                <w:proofErr w:type="spellStart"/>
                                                <w:r>
                                                  <w:rPr>
                                                    <w:rFonts w:ascii="Arial" w:hAnsi="Arial" w:cs="Arial"/>
                                                    <w:b/>
                                                    <w:bCs/>
                                                    <w:color w:val="00B0F0"/>
                                                    <w:sz w:val="24"/>
                                                    <w:szCs w:val="24"/>
                                                  </w:rPr>
                                                  <w:t>Nalcrom</w:t>
                                                </w:r>
                                                <w:proofErr w:type="spellEnd"/>
                                                <w:proofErr w:type="gramStart"/>
                                                <w:r>
                                                  <w:rPr>
                                                    <w:rFonts w:ascii="Arial" w:hAnsi="Arial" w:cs="Arial"/>
                                                    <w:b/>
                                                    <w:bCs/>
                                                    <w:color w:val="00B0F0"/>
                                                    <w:sz w:val="24"/>
                                                    <w:szCs w:val="24"/>
                                                  </w:rPr>
                                                  <w:t>®(</w:t>
                                                </w:r>
                                                <w:proofErr w:type="gramEnd"/>
                                                <w:r>
                                                  <w:rPr>
                                                    <w:rFonts w:ascii="Arial" w:hAnsi="Arial" w:cs="Arial"/>
                                                    <w:b/>
                                                    <w:bCs/>
                                                    <w:color w:val="00B0F0"/>
                                                    <w:sz w:val="24"/>
                                                    <w:szCs w:val="24"/>
                                                  </w:rPr>
                                                  <w:t xml:space="preserve">sodium cromoglicate) 100mg capsules </w:t>
                                                </w:r>
                                              </w:p>
                                              <w:p w14:paraId="165C2341"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67C134D3"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Please see </w:t>
                                                </w:r>
                                                <w:hyperlink r:id="rId30" w:history="1">
                                                  <w:r>
                                                    <w:rPr>
                                                      <w:rStyle w:val="Hyperlink"/>
                                                      <w:rFonts w:ascii="Arial" w:hAnsi="Arial" w:cs="Arial"/>
                                                      <w:color w:val="00B0F0"/>
                                                      <w:sz w:val="21"/>
                                                      <w:szCs w:val="21"/>
                                                    </w:rPr>
                                                    <w:t>attached update.</w:t>
                                                  </w:r>
                                                </w:hyperlink>
                                              </w:p>
                                              <w:p w14:paraId="7A14760A"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7E015357"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Update</w:t>
                                                </w:r>
                                                <w:r>
                                                  <w:rPr>
                                                    <w:rFonts w:ascii="Arial" w:hAnsi="Arial" w:cs="Arial"/>
                                                    <w:color w:val="231F20"/>
                                                    <w:sz w:val="24"/>
                                                    <w:szCs w:val="24"/>
                                                  </w:rPr>
                                                  <w:t xml:space="preserve"> </w:t>
                                                </w:r>
                                                <w:r>
                                                  <w:rPr>
                                                    <w:rFonts w:ascii="Arial" w:hAnsi="Arial" w:cs="Arial"/>
                                                    <w:b/>
                                                    <w:bCs/>
                                                    <w:color w:val="00B0F0"/>
                                                    <w:sz w:val="24"/>
                                                    <w:szCs w:val="24"/>
                                                  </w:rPr>
                                                  <w:t>regarding national shortage of blood sample tubes</w:t>
                                                </w:r>
                                              </w:p>
                                              <w:p w14:paraId="13E73E99"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29592F27"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We recognise that this is a challenging time and want to assure clinical teams that all partners across Coventry and Warwickshire are working with Coventry and Warwickshire Pathology Services and their phlebotomy services to identify and implement solutions that will help during this period.</w:t>
                                                </w:r>
                                              </w:p>
                                              <w:p w14:paraId="5D72AE27" w14:textId="77777777" w:rsidR="0074618C" w:rsidRDefault="0074618C">
                                                <w:pPr>
                                                  <w:pStyle w:val="x"/>
                                                  <w:spacing w:before="0" w:beforeAutospacing="0" w:after="0" w:afterAutospacing="0" w:line="315" w:lineRule="atLeast"/>
                                                  <w:rPr>
                                                    <w:rFonts w:ascii="Arial" w:hAnsi="Arial" w:cs="Arial"/>
                                                    <w:color w:val="231F20"/>
                                                    <w:sz w:val="21"/>
                                                    <w:szCs w:val="21"/>
                                                  </w:rPr>
                                                </w:pPr>
                                              </w:p>
                                              <w:p w14:paraId="138FF6D9" w14:textId="77777777" w:rsidR="0074618C" w:rsidRDefault="0074618C">
                                                <w:pPr>
                                                  <w:pStyle w:val="x"/>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To reduce pressure on clinicians the Phlebotomy Service is currently working on </w:t>
                                                </w:r>
                                                <w:proofErr w:type="gramStart"/>
                                                <w:r>
                                                  <w:rPr>
                                                    <w:rFonts w:ascii="Arial" w:hAnsi="Arial" w:cs="Arial"/>
                                                    <w:color w:val="231F20"/>
                                                    <w:sz w:val="21"/>
                                                    <w:szCs w:val="21"/>
                                                  </w:rPr>
                                                  <w:t>a number of</w:t>
                                                </w:r>
                                                <w:proofErr w:type="gramEnd"/>
                                                <w:r>
                                                  <w:rPr>
                                                    <w:rFonts w:ascii="Arial" w:hAnsi="Arial" w:cs="Arial"/>
                                                    <w:color w:val="231F20"/>
                                                    <w:sz w:val="21"/>
                                                    <w:szCs w:val="21"/>
                                                  </w:rPr>
                                                  <w:t xml:space="preserve"> options to support patients to book their own essential blood tests. </w:t>
                                                </w:r>
                                              </w:p>
                                              <w:p w14:paraId="14FD8CCB" w14:textId="77777777" w:rsidR="0074618C" w:rsidRDefault="0074618C">
                                                <w:pPr>
                                                  <w:pStyle w:val="x"/>
                                                  <w:spacing w:before="0" w:beforeAutospacing="0" w:after="0" w:afterAutospacing="0" w:line="315" w:lineRule="atLeast"/>
                                                  <w:rPr>
                                                    <w:rFonts w:ascii="Arial" w:hAnsi="Arial" w:cs="Arial"/>
                                                    <w:color w:val="231F20"/>
                                                    <w:sz w:val="21"/>
                                                    <w:szCs w:val="21"/>
                                                  </w:rPr>
                                                </w:pPr>
                                              </w:p>
                                              <w:p w14:paraId="5E0F16CB" w14:textId="77777777" w:rsidR="0074618C" w:rsidRDefault="0074618C">
                                                <w:pPr>
                                                  <w:pStyle w:val="x"/>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We anticipate having more details on these plans early next week and will share them with staff as soon as possible.</w:t>
                                                </w:r>
                                              </w:p>
                                              <w:p w14:paraId="03EA5BCA"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50D01964"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POD update</w:t>
                                                </w:r>
                                              </w:p>
                                              <w:p w14:paraId="5A6AF655"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u w:val="single"/>
                                                  </w:rPr>
                                                  <w:t>Sent on behalf of Lisa Scullion, NHS POD service manager</w:t>
                                                </w:r>
                                              </w:p>
                                              <w:p w14:paraId="5478EF06"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3E769258" w14:textId="77777777" w:rsidR="0074618C" w:rsidRDefault="0074618C">
                                                <w:pPr>
                                                  <w:pStyle w:val="x"/>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Just an update on the service status of POD as I know you have been receiving increased negative feedback from patients recently. We are still struggling to cope with the demand due to staff shortages with sickness.</w:t>
                                                </w:r>
                                              </w:p>
                                              <w:p w14:paraId="65D919A6" w14:textId="77777777" w:rsidR="0074618C" w:rsidRDefault="0074618C">
                                                <w:pPr>
                                                  <w:pStyle w:val="x"/>
                                                  <w:spacing w:before="0" w:beforeAutospacing="0" w:after="0" w:afterAutospacing="0" w:line="330" w:lineRule="atLeast"/>
                                                  <w:rPr>
                                                    <w:rFonts w:ascii="Arial" w:hAnsi="Arial" w:cs="Arial"/>
                                                    <w:color w:val="231F20"/>
                                                    <w:sz w:val="21"/>
                                                    <w:szCs w:val="21"/>
                                                  </w:rPr>
                                                </w:pPr>
                                              </w:p>
                                              <w:p w14:paraId="54B9F3C8" w14:textId="77777777" w:rsidR="0074618C" w:rsidRDefault="0074618C">
                                                <w:pPr>
                                                  <w:pStyle w:val="x"/>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lastRenderedPageBreak/>
                                                  <w:t xml:space="preserve">The call queue has a message that all patients hear advising them of the alternative methods of getting through to us </w:t>
                                                </w:r>
                                                <w:proofErr w:type="gramStart"/>
                                                <w:r>
                                                  <w:rPr>
                                                    <w:rFonts w:ascii="Arial" w:hAnsi="Arial" w:cs="Arial"/>
                                                    <w:color w:val="231F20"/>
                                                    <w:sz w:val="21"/>
                                                    <w:szCs w:val="21"/>
                                                  </w:rPr>
                                                  <w:t>i.e.</w:t>
                                                </w:r>
                                                <w:proofErr w:type="gramEnd"/>
                                                <w:r>
                                                  <w:rPr>
                                                    <w:rFonts w:ascii="Arial" w:hAnsi="Arial" w:cs="Arial"/>
                                                    <w:color w:val="231F20"/>
                                                    <w:sz w:val="21"/>
                                                    <w:szCs w:val="21"/>
                                                  </w:rPr>
                                                  <w:t xml:space="preserve"> the text message &amp; online form requests for call backs. After this message if the call queue is </w:t>
                                                </w:r>
                                                <w:proofErr w:type="gramStart"/>
                                                <w:r>
                                                  <w:rPr>
                                                    <w:rFonts w:ascii="Arial" w:hAnsi="Arial" w:cs="Arial"/>
                                                    <w:color w:val="231F20"/>
                                                    <w:sz w:val="21"/>
                                                    <w:szCs w:val="21"/>
                                                  </w:rPr>
                                                  <w:t>busy</w:t>
                                                </w:r>
                                                <w:proofErr w:type="gramEnd"/>
                                                <w:r>
                                                  <w:rPr>
                                                    <w:rFonts w:ascii="Arial" w:hAnsi="Arial" w:cs="Arial"/>
                                                    <w:color w:val="231F20"/>
                                                    <w:sz w:val="21"/>
                                                    <w:szCs w:val="21"/>
                                                  </w:rPr>
                                                  <w:t xml:space="preserve"> it will tell them this and the call will end. As I have heard reports that ‘POD </w:t>
                                                </w:r>
                                                <w:proofErr w:type="gramStart"/>
                                                <w:r>
                                                  <w:rPr>
                                                    <w:rFonts w:ascii="Arial" w:hAnsi="Arial" w:cs="Arial"/>
                                                    <w:color w:val="231F20"/>
                                                    <w:sz w:val="21"/>
                                                    <w:szCs w:val="21"/>
                                                  </w:rPr>
                                                  <w:t>are</w:t>
                                                </w:r>
                                                <w:proofErr w:type="gramEnd"/>
                                                <w:r>
                                                  <w:rPr>
                                                    <w:rFonts w:ascii="Arial" w:hAnsi="Arial" w:cs="Arial"/>
                                                    <w:color w:val="231F20"/>
                                                    <w:sz w:val="21"/>
                                                    <w:szCs w:val="21"/>
                                                  </w:rPr>
                                                  <w:t xml:space="preserve"> cutting us off’ I believe this to be the reason. </w:t>
                                                </w:r>
                                                <w:proofErr w:type="gramStart"/>
                                                <w:r>
                                                  <w:rPr>
                                                    <w:rFonts w:ascii="Arial" w:hAnsi="Arial" w:cs="Arial"/>
                                                    <w:color w:val="231F20"/>
                                                    <w:sz w:val="21"/>
                                                    <w:szCs w:val="21"/>
                                                  </w:rPr>
                                                  <w:t>However</w:t>
                                                </w:r>
                                                <w:proofErr w:type="gramEnd"/>
                                                <w:r>
                                                  <w:rPr>
                                                    <w:rFonts w:ascii="Arial" w:hAnsi="Arial" w:cs="Arial"/>
                                                    <w:color w:val="231F20"/>
                                                    <w:sz w:val="21"/>
                                                    <w:szCs w:val="21"/>
                                                  </w:rPr>
                                                  <w:t xml:space="preserve"> to enable all patients to hear the message about alternative methods to contact POD this will remain. If the patient does get into the queue the wait time may be longer than </w:t>
                                                </w:r>
                                                <w:proofErr w:type="gramStart"/>
                                                <w:r>
                                                  <w:rPr>
                                                    <w:rFonts w:ascii="Arial" w:hAnsi="Arial" w:cs="Arial"/>
                                                    <w:color w:val="231F20"/>
                                                    <w:sz w:val="21"/>
                                                    <w:szCs w:val="21"/>
                                                  </w:rPr>
                                                  <w:t>normal</w:t>
                                                </w:r>
                                                <w:proofErr w:type="gramEnd"/>
                                                <w:r>
                                                  <w:rPr>
                                                    <w:rFonts w:ascii="Arial" w:hAnsi="Arial" w:cs="Arial"/>
                                                    <w:color w:val="231F20"/>
                                                    <w:sz w:val="21"/>
                                                    <w:szCs w:val="21"/>
                                                  </w:rPr>
                                                  <w:t xml:space="preserve"> but the message would be to continue to hold and it will be answered. I did limit the number of calls that could enter the queue to keep the call queue length down but have now </w:t>
                                                </w:r>
                                                <w:proofErr w:type="gramStart"/>
                                                <w:r>
                                                  <w:rPr>
                                                    <w:rFonts w:ascii="Arial" w:hAnsi="Arial" w:cs="Arial"/>
                                                    <w:color w:val="231F20"/>
                                                    <w:sz w:val="21"/>
                                                    <w:szCs w:val="21"/>
                                                  </w:rPr>
                                                  <w:t>reverted back</w:t>
                                                </w:r>
                                                <w:proofErr w:type="gramEnd"/>
                                                <w:r>
                                                  <w:rPr>
                                                    <w:rFonts w:ascii="Arial" w:hAnsi="Arial" w:cs="Arial"/>
                                                    <w:color w:val="231F20"/>
                                                    <w:sz w:val="21"/>
                                                    <w:szCs w:val="21"/>
                                                  </w:rPr>
                                                  <w:t xml:space="preserve"> to the usual limit so not as many patients hear the busy message.</w:t>
                                                </w:r>
                                              </w:p>
                                              <w:p w14:paraId="7CCA30DF" w14:textId="77777777" w:rsidR="0074618C" w:rsidRDefault="0074618C">
                                                <w:pPr>
                                                  <w:pStyle w:val="x"/>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73C1C675" w14:textId="77777777" w:rsidR="0074618C" w:rsidRDefault="0074618C">
                                                <w:pPr>
                                                  <w:pStyle w:val="x"/>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Text and online call backs will be completed within a maximum of 48 working hours so therefore can you please inform your patients of this. We are currently telephoning many patients back only to be told they have already managed to get through on the phone so therefore causing double the workload.</w:t>
                                                </w:r>
                                              </w:p>
                                              <w:p w14:paraId="6BE762A0" w14:textId="77777777" w:rsidR="0074618C" w:rsidRDefault="0074618C">
                                                <w:pPr>
                                                  <w:pStyle w:val="x"/>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26BF7229" w14:textId="77777777" w:rsidR="0074618C" w:rsidRDefault="0074618C">
                                                <w:pPr>
                                                  <w:pStyle w:val="x"/>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Over the Bank Holiday weekend POD has also relocated all staff to the Coventry office following the CCG decision to decommission the use of Heron House in Nuneaton. This has been a big upheaval and we have lost a fair few staff because of this. Recruitment is ongoing but due to unfortunate delays we are still not up to full capacity with some staff still in training. I’m hopeful that in the next couple of weeks we will be back to full capacity and the service will greatly improve.</w:t>
                                                </w:r>
                                              </w:p>
                                              <w:p w14:paraId="198B673D" w14:textId="77777777" w:rsidR="0074618C" w:rsidRDefault="0074618C">
                                                <w:pPr>
                                                  <w:pStyle w:val="x"/>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w:t>
                                                </w:r>
                                              </w:p>
                                              <w:p w14:paraId="1404488F" w14:textId="77777777" w:rsidR="0074618C" w:rsidRDefault="0074618C">
                                                <w:pPr>
                                                  <w:pStyle w:val="x"/>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 xml:space="preserve">I know many of you are supporting patients by processing prescription requests so many thanks for your support with this. If you do have a patient that is really struggling to get through and you want to contact us so that we can urgently call a </w:t>
                                                </w:r>
                                                <w:proofErr w:type="gramStart"/>
                                                <w:r>
                                                  <w:rPr>
                                                    <w:rFonts w:ascii="Arial" w:hAnsi="Arial" w:cs="Arial"/>
                                                    <w:color w:val="231F20"/>
                                                    <w:sz w:val="21"/>
                                                    <w:szCs w:val="21"/>
                                                  </w:rPr>
                                                  <w:t>patient</w:t>
                                                </w:r>
                                                <w:proofErr w:type="gramEnd"/>
                                                <w:r>
                                                  <w:rPr>
                                                    <w:rFonts w:ascii="Arial" w:hAnsi="Arial" w:cs="Arial"/>
                                                    <w:color w:val="231F20"/>
                                                    <w:sz w:val="21"/>
                                                    <w:szCs w:val="21"/>
                                                  </w:rPr>
                                                  <w:t xml:space="preserve"> then please use the e-mail address </w:t>
                                                </w:r>
                                                <w:hyperlink r:id="rId31" w:history="1">
                                                  <w:r>
                                                    <w:rPr>
                                                      <w:rStyle w:val="Hyperlink"/>
                                                      <w:rFonts w:ascii="Arial" w:hAnsi="Arial" w:cs="Arial"/>
                                                      <w:color w:val="00B0F0"/>
                                                      <w:sz w:val="21"/>
                                                      <w:szCs w:val="21"/>
                                                    </w:rPr>
                                                    <w:t>cwccg.pod@nhs.net</w:t>
                                                  </w:r>
                                                </w:hyperlink>
                                                <w:r>
                                                  <w:rPr>
                                                    <w:rFonts w:ascii="Arial" w:hAnsi="Arial" w:cs="Arial"/>
                                                    <w:color w:val="231F20"/>
                                                    <w:sz w:val="21"/>
                                                    <w:szCs w:val="21"/>
                                                  </w:rPr>
                                                  <w:t xml:space="preserve"> giving us the appropriate details and we will telephone them as soon as we can. Apologies for the inconvenience caused.</w:t>
                                                </w:r>
                                              </w:p>
                                              <w:p w14:paraId="03604EAD" w14:textId="77777777" w:rsidR="0074618C" w:rsidRDefault="0074618C">
                                                <w:pPr>
                                                  <w:pStyle w:val="x"/>
                                                  <w:spacing w:before="0" w:beforeAutospacing="0" w:after="0" w:afterAutospacing="0" w:line="330" w:lineRule="atLeast"/>
                                                  <w:rPr>
                                                    <w:rFonts w:ascii="Arial" w:hAnsi="Arial" w:cs="Arial"/>
                                                    <w:color w:val="231F20"/>
                                                    <w:sz w:val="21"/>
                                                    <w:szCs w:val="21"/>
                                                  </w:rPr>
                                                </w:pPr>
                                              </w:p>
                                              <w:p w14:paraId="20B6E338"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IMPORTANT: Blood Testing</w:t>
                                                </w:r>
                                              </w:p>
                                              <w:p w14:paraId="2337A0CE"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2820C0ED"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As per national guidance set out in the </w:t>
                                                </w:r>
                                                <w:hyperlink r:id="rId32" w:history="1">
                                                  <w:r>
                                                    <w:rPr>
                                                      <w:rStyle w:val="Hyperlink"/>
                                                      <w:rFonts w:ascii="Arial" w:hAnsi="Arial" w:cs="Arial"/>
                                                      <w:color w:val="00B0F0"/>
                                                      <w:sz w:val="21"/>
                                                      <w:szCs w:val="21"/>
                                                    </w:rPr>
                                                    <w:t>attached letter</w:t>
                                                  </w:r>
                                                </w:hyperlink>
                                                <w:r>
                                                  <w:rPr>
                                                    <w:rFonts w:ascii="Arial" w:hAnsi="Arial" w:cs="Arial"/>
                                                    <w:color w:val="000000"/>
                                                    <w:sz w:val="21"/>
                                                    <w:szCs w:val="21"/>
                                                  </w:rPr>
                                                  <w:t xml:space="preserve"> due to a national shortage of blood tube primary care/community blood testing must be halted until 17</w:t>
                                                </w:r>
                                                <w:r>
                                                  <w:rPr>
                                                    <w:rFonts w:ascii="Arial" w:hAnsi="Arial" w:cs="Arial"/>
                                                    <w:color w:val="000000"/>
                                                    <w:sz w:val="21"/>
                                                    <w:szCs w:val="21"/>
                                                    <w:vertAlign w:val="superscript"/>
                                                  </w:rPr>
                                                  <w:t>th</w:t>
                                                </w:r>
                                                <w:r>
                                                  <w:rPr>
                                                    <w:rFonts w:ascii="Arial" w:hAnsi="Arial" w:cs="Arial"/>
                                                    <w:color w:val="000000"/>
                                                    <w:sz w:val="21"/>
                                                    <w:szCs w:val="21"/>
                                                  </w:rPr>
                                                  <w:t xml:space="preserve"> September, except for clinically urgent testing as defined as </w:t>
                                                </w:r>
                                              </w:p>
                                              <w:p w14:paraId="0B95FF85"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Bloods that….</w:t>
                                                </w:r>
                                              </w:p>
                                              <w:p w14:paraId="1478465E" w14:textId="77777777" w:rsidR="0074618C" w:rsidRDefault="0074618C" w:rsidP="00982FD2">
                                                <w:pPr>
                                                  <w:pStyle w:val="wordsection1"/>
                                                  <w:numPr>
                                                    <w:ilvl w:val="0"/>
                                                    <w:numId w:val="3"/>
                                                  </w:numPr>
                                                  <w:spacing w:before="0" w:beforeAutospacing="0" w:after="0" w:afterAutospacing="0" w:line="315" w:lineRule="atLeast"/>
                                                  <w:rPr>
                                                    <w:rFonts w:ascii="Arial" w:eastAsia="Times New Roman" w:hAnsi="Arial" w:cs="Arial"/>
                                                    <w:color w:val="231F20"/>
                                                    <w:sz w:val="21"/>
                                                    <w:szCs w:val="21"/>
                                                  </w:rPr>
                                                </w:pPr>
                                                <w:r>
                                                  <w:rPr>
                                                    <w:rFonts w:ascii="Arial" w:eastAsia="Times New Roman" w:hAnsi="Arial" w:cs="Arial"/>
                                                    <w:color w:val="231F20"/>
                                                    <w:sz w:val="21"/>
                                                    <w:szCs w:val="21"/>
                                                  </w:rPr>
                                                  <w:t>Facilitate 2 week waits</w:t>
                                                </w:r>
                                              </w:p>
                                              <w:p w14:paraId="65304EB3" w14:textId="77777777" w:rsidR="0074618C" w:rsidRDefault="0074618C" w:rsidP="00982FD2">
                                                <w:pPr>
                                                  <w:pStyle w:val="wordsection1"/>
                                                  <w:numPr>
                                                    <w:ilvl w:val="0"/>
                                                    <w:numId w:val="3"/>
                                                  </w:numPr>
                                                  <w:spacing w:before="0" w:beforeAutospacing="0" w:after="0" w:afterAutospacing="0" w:line="315" w:lineRule="atLeast"/>
                                                  <w:rPr>
                                                    <w:rFonts w:ascii="Arial" w:eastAsia="Times New Roman" w:hAnsi="Arial" w:cs="Arial"/>
                                                    <w:color w:val="231F20"/>
                                                    <w:sz w:val="21"/>
                                                    <w:szCs w:val="21"/>
                                                  </w:rPr>
                                                </w:pPr>
                                                <w:r>
                                                  <w:rPr>
                                                    <w:rFonts w:ascii="Arial" w:eastAsia="Times New Roman" w:hAnsi="Arial" w:cs="Arial"/>
                                                    <w:color w:val="231F20"/>
                                                    <w:sz w:val="21"/>
                                                    <w:szCs w:val="21"/>
                                                  </w:rPr>
                                                  <w:t>Extremely overdue and or essential for safe prescribing / monitoring condition</w:t>
                                                </w:r>
                                              </w:p>
                                              <w:p w14:paraId="09481EF8" w14:textId="77777777" w:rsidR="0074618C" w:rsidRDefault="0074618C" w:rsidP="00982FD2">
                                                <w:pPr>
                                                  <w:pStyle w:val="wordsection1"/>
                                                  <w:numPr>
                                                    <w:ilvl w:val="0"/>
                                                    <w:numId w:val="3"/>
                                                  </w:numPr>
                                                  <w:spacing w:before="0" w:beforeAutospacing="0" w:after="0" w:afterAutospacing="0" w:line="315" w:lineRule="atLeast"/>
                                                  <w:rPr>
                                                    <w:rFonts w:ascii="Arial" w:eastAsia="Times New Roman" w:hAnsi="Arial" w:cs="Arial"/>
                                                    <w:color w:val="231F20"/>
                                                    <w:sz w:val="21"/>
                                                    <w:szCs w:val="21"/>
                                                  </w:rPr>
                                                </w:pPr>
                                                <w:r>
                                                  <w:rPr>
                                                    <w:rFonts w:ascii="Arial" w:eastAsia="Times New Roman" w:hAnsi="Arial" w:cs="Arial"/>
                                                    <w:color w:val="231F20"/>
                                                    <w:sz w:val="21"/>
                                                    <w:szCs w:val="21"/>
                                                  </w:rPr>
                                                  <w:t>Avoid hospital admission / prevent onward referral</w:t>
                                                </w:r>
                                              </w:p>
                                              <w:p w14:paraId="2ED8BFD3" w14:textId="77777777" w:rsidR="0074618C" w:rsidRDefault="0074618C" w:rsidP="00982FD2">
                                                <w:pPr>
                                                  <w:pStyle w:val="wordsection1"/>
                                                  <w:numPr>
                                                    <w:ilvl w:val="0"/>
                                                    <w:numId w:val="3"/>
                                                  </w:numPr>
                                                  <w:spacing w:before="0" w:beforeAutospacing="0" w:after="0" w:afterAutospacing="0" w:line="315" w:lineRule="atLeast"/>
                                                  <w:rPr>
                                                    <w:rFonts w:ascii="Arial" w:eastAsia="Times New Roman" w:hAnsi="Arial" w:cs="Arial"/>
                                                    <w:color w:val="231F20"/>
                                                    <w:sz w:val="21"/>
                                                    <w:szCs w:val="21"/>
                                                  </w:rPr>
                                                </w:pPr>
                                                <w:r>
                                                  <w:rPr>
                                                    <w:rFonts w:ascii="Arial" w:eastAsia="Times New Roman" w:hAnsi="Arial" w:cs="Arial"/>
                                                    <w:color w:val="231F20"/>
                                                    <w:sz w:val="21"/>
                                                    <w:szCs w:val="21"/>
                                                  </w:rPr>
                                                  <w:t>Suspected sepsis or condition with a risk of death or disability</w:t>
                                                </w:r>
                                              </w:p>
                                              <w:p w14:paraId="4C43D02D"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lastRenderedPageBreak/>
                                                  <w:t>On Thursday 26</w:t>
                                                </w:r>
                                                <w:r>
                                                  <w:rPr>
                                                    <w:rFonts w:ascii="Arial" w:hAnsi="Arial" w:cs="Arial"/>
                                                    <w:color w:val="231F20"/>
                                                    <w:sz w:val="21"/>
                                                    <w:szCs w:val="21"/>
                                                    <w:vertAlign w:val="superscript"/>
                                                  </w:rPr>
                                                  <w:t>th</w:t>
                                                </w:r>
                                                <w:r>
                                                  <w:rPr>
                                                    <w:rFonts w:ascii="Arial" w:hAnsi="Arial" w:cs="Arial"/>
                                                    <w:color w:val="231F20"/>
                                                    <w:sz w:val="21"/>
                                                    <w:szCs w:val="21"/>
                                                  </w:rPr>
                                                  <w:t xml:space="preserve"> August a temporary restriction was put on Swift Queue (patient booking function) to restrict patients booking blood appointments until the </w:t>
                                                </w:r>
                                                <w:proofErr w:type="gramStart"/>
                                                <w:r>
                                                  <w:rPr>
                                                    <w:rFonts w:ascii="Arial" w:hAnsi="Arial" w:cs="Arial"/>
                                                    <w:color w:val="231F20"/>
                                                    <w:sz w:val="21"/>
                                                    <w:szCs w:val="21"/>
                                                  </w:rPr>
                                                  <w:t>17</w:t>
                                                </w:r>
                                                <w:r>
                                                  <w:rPr>
                                                    <w:rFonts w:ascii="Arial" w:hAnsi="Arial" w:cs="Arial"/>
                                                    <w:color w:val="231F20"/>
                                                    <w:sz w:val="21"/>
                                                    <w:szCs w:val="21"/>
                                                    <w:vertAlign w:val="superscript"/>
                                                  </w:rPr>
                                                  <w:t>th</w:t>
                                                </w:r>
                                                <w:proofErr w:type="gramEnd"/>
                                                <w:r>
                                                  <w:rPr>
                                                    <w:rFonts w:ascii="Arial" w:hAnsi="Arial" w:cs="Arial"/>
                                                    <w:color w:val="231F20"/>
                                                    <w:sz w:val="21"/>
                                                    <w:szCs w:val="21"/>
                                                  </w:rPr>
                                                  <w:t xml:space="preserve"> September.</w:t>
                                                </w:r>
                                              </w:p>
                                              <w:p w14:paraId="609635F9" w14:textId="77777777" w:rsidR="0074618C" w:rsidRDefault="0074618C">
                                                <w:pPr>
                                                  <w:pStyle w:val="NormalWeb"/>
                                                  <w:spacing w:before="0" w:beforeAutospacing="0" w:after="0" w:afterAutospacing="0" w:line="315" w:lineRule="atLeast"/>
                                                  <w:ind w:left="720"/>
                                                  <w:rPr>
                                                    <w:rFonts w:ascii="Arial" w:hAnsi="Arial" w:cs="Arial"/>
                                                    <w:color w:val="231F20"/>
                                                    <w:sz w:val="21"/>
                                                    <w:szCs w:val="21"/>
                                                  </w:rPr>
                                                </w:pPr>
                                                <w:r>
                                                  <w:rPr>
                                                    <w:rFonts w:ascii="Arial" w:hAnsi="Arial" w:cs="Arial"/>
                                                    <w:color w:val="231F20"/>
                                                    <w:sz w:val="21"/>
                                                    <w:szCs w:val="21"/>
                                                  </w:rPr>
                                                  <w:t>           </w:t>
                                                </w:r>
                                              </w:p>
                                              <w:p w14:paraId="7DA1734F"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If a patient attempts to book during this </w:t>
                                                </w:r>
                                                <w:proofErr w:type="gramStart"/>
                                                <w:r>
                                                  <w:rPr>
                                                    <w:rFonts w:ascii="Arial" w:hAnsi="Arial" w:cs="Arial"/>
                                                    <w:color w:val="231F20"/>
                                                    <w:sz w:val="21"/>
                                                    <w:szCs w:val="21"/>
                                                  </w:rPr>
                                                  <w:t>period</w:t>
                                                </w:r>
                                                <w:proofErr w:type="gramEnd"/>
                                                <w:r>
                                                  <w:rPr>
                                                    <w:rFonts w:ascii="Arial" w:hAnsi="Arial" w:cs="Arial"/>
                                                    <w:color w:val="231F20"/>
                                                    <w:sz w:val="21"/>
                                                    <w:szCs w:val="21"/>
                                                  </w:rPr>
                                                  <w:t xml:space="preserve"> they will receive this message:</w:t>
                                                </w:r>
                                              </w:p>
                                              <w:p w14:paraId="35D1A672"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b/>
                                                    <w:bCs/>
                                                    <w:i/>
                                                    <w:iCs/>
                                                    <w:color w:val="231F20"/>
                                                    <w:sz w:val="21"/>
                                                    <w:szCs w:val="21"/>
                                                  </w:rPr>
                                                  <w:t>“Due to a national shortage of blood collection tubes, we are unable to allow blood test bookings at this time. If you have been referred for your blood test by a Hospital Clinician, please contact your Specialist in the first instance, who will book a blood test on your behalf if there is an urgent clinical indication”.</w:t>
                                                </w:r>
                                              </w:p>
                                              <w:p w14:paraId="46EB29EC"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46B419A7"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GP Practices have the capability to directly book urgent slots via Swift Queue healthcare professional link where patients meet the inclusion criteria as set out </w:t>
                                                </w:r>
                                                <w:proofErr w:type="gramStart"/>
                                                <w:r>
                                                  <w:rPr>
                                                    <w:rFonts w:ascii="Arial" w:hAnsi="Arial" w:cs="Arial"/>
                                                    <w:color w:val="231F20"/>
                                                    <w:sz w:val="21"/>
                                                    <w:szCs w:val="21"/>
                                                  </w:rPr>
                                                  <w:t>above;</w:t>
                                                </w:r>
                                                <w:proofErr w:type="gramEnd"/>
                                              </w:p>
                                              <w:p w14:paraId="0648EA1F"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To gain obtain a log-in and username for Health professional Swift Queue please email: </w:t>
                                                </w:r>
                                              </w:p>
                                              <w:p w14:paraId="364A618F"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tbl>
                                                <w:tblPr>
                                                  <w:tblW w:w="0" w:type="auto"/>
                                                  <w:tblCellSpacing w:w="0" w:type="dxa"/>
                                                  <w:tblInd w:w="1324" w:type="dxa"/>
                                                  <w:tblCellMar>
                                                    <w:left w:w="0" w:type="dxa"/>
                                                    <w:right w:w="0" w:type="dxa"/>
                                                  </w:tblCellMar>
                                                  <w:tblLook w:val="04A0" w:firstRow="1" w:lastRow="0" w:firstColumn="1" w:lastColumn="0" w:noHBand="0" w:noVBand="1"/>
                                                </w:tblPr>
                                                <w:tblGrid>
                                                  <w:gridCol w:w="3409"/>
                                                  <w:gridCol w:w="4247"/>
                                                </w:tblGrid>
                                                <w:tr w:rsidR="0074618C" w14:paraId="4E6C2BBE" w14:textId="77777777">
                                                  <w:trPr>
                                                    <w:tblCellSpacing w:w="0" w:type="dxa"/>
                                                  </w:trPr>
                                                  <w:tc>
                                                    <w:tcPr>
                                                      <w:tcW w:w="5341" w:type="dxa"/>
                                                      <w:tcBorders>
                                                        <w:top w:val="single" w:sz="8" w:space="0" w:color="auto"/>
                                                        <w:left w:val="single" w:sz="8" w:space="0" w:color="auto"/>
                                                        <w:bottom w:val="single" w:sz="8" w:space="0" w:color="auto"/>
                                                        <w:right w:val="single" w:sz="8" w:space="0" w:color="auto"/>
                                                      </w:tcBorders>
                                                      <w:hideMark/>
                                                    </w:tcPr>
                                                    <w:p w14:paraId="5E8D6A90"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shd w:val="clear" w:color="auto" w:fill="FFFF00"/>
                                                        </w:rPr>
                                                        <w:t>Warwickshire North</w:t>
                                                      </w:r>
                                                      <w:r>
                                                        <w:rPr>
                                                          <w:rFonts w:ascii="Arial" w:hAnsi="Arial" w:cs="Arial"/>
                                                          <w:color w:val="231F20"/>
                                                          <w:sz w:val="21"/>
                                                          <w:szCs w:val="21"/>
                                                        </w:rPr>
                                                        <w:t xml:space="preserve"> [George Elliot] </w:t>
                                                      </w:r>
                                                    </w:p>
                                                  </w:tc>
                                                  <w:tc>
                                                    <w:tcPr>
                                                      <w:tcW w:w="5341" w:type="dxa"/>
                                                      <w:tcBorders>
                                                        <w:top w:val="single" w:sz="8" w:space="0" w:color="auto"/>
                                                        <w:left w:val="nil"/>
                                                        <w:bottom w:val="single" w:sz="8" w:space="0" w:color="auto"/>
                                                        <w:right w:val="single" w:sz="8" w:space="0" w:color="auto"/>
                                                      </w:tcBorders>
                                                      <w:hideMark/>
                                                    </w:tcPr>
                                                    <w:p w14:paraId="723DF851" w14:textId="77777777" w:rsidR="0074618C" w:rsidRDefault="0074618C">
                                                      <w:pPr>
                                                        <w:pStyle w:val="NormalWeb"/>
                                                        <w:spacing w:before="0" w:beforeAutospacing="0" w:after="0" w:afterAutospacing="0" w:line="315" w:lineRule="atLeast"/>
                                                        <w:rPr>
                                                          <w:rFonts w:ascii="Arial" w:hAnsi="Arial" w:cs="Arial"/>
                                                          <w:color w:val="231F20"/>
                                                          <w:sz w:val="21"/>
                                                          <w:szCs w:val="21"/>
                                                        </w:rPr>
                                                      </w:pPr>
                                                      <w:hyperlink r:id="rId33" w:history="1">
                                                        <w:r>
                                                          <w:rPr>
                                                            <w:rStyle w:val="Hyperlink"/>
                                                            <w:rFonts w:ascii="Arial" w:hAnsi="Arial" w:cs="Arial"/>
                                                            <w:color w:val="00B0F0"/>
                                                            <w:sz w:val="21"/>
                                                            <w:szCs w:val="21"/>
                                                          </w:rPr>
                                                          <w:t>gemma.salisbury@geh.nhs.uk</w:t>
                                                        </w:r>
                                                      </w:hyperlink>
                                                    </w:p>
                                                  </w:tc>
                                                </w:tr>
                                                <w:tr w:rsidR="0074618C" w14:paraId="51A72CA6" w14:textId="77777777">
                                                  <w:trPr>
                                                    <w:tblCellSpacing w:w="0" w:type="dxa"/>
                                                  </w:trPr>
                                                  <w:tc>
                                                    <w:tcPr>
                                                      <w:tcW w:w="5341" w:type="dxa"/>
                                                      <w:tcBorders>
                                                        <w:top w:val="nil"/>
                                                        <w:left w:val="single" w:sz="8" w:space="0" w:color="auto"/>
                                                        <w:bottom w:val="single" w:sz="8" w:space="0" w:color="auto"/>
                                                        <w:right w:val="single" w:sz="8" w:space="0" w:color="auto"/>
                                                      </w:tcBorders>
                                                      <w:hideMark/>
                                                    </w:tcPr>
                                                    <w:p w14:paraId="26D6FCA7"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shd w:val="clear" w:color="auto" w:fill="FFFF00"/>
                                                        </w:rPr>
                                                        <w:t>South Warwickshire</w:t>
                                                      </w:r>
                                                      <w:r>
                                                        <w:rPr>
                                                          <w:rFonts w:ascii="Arial" w:hAnsi="Arial" w:cs="Arial"/>
                                                          <w:color w:val="231F20"/>
                                                          <w:sz w:val="21"/>
                                                          <w:szCs w:val="21"/>
                                                        </w:rPr>
                                                        <w:t xml:space="preserve"> [South Warwick and Stratford] </w:t>
                                                      </w:r>
                                                    </w:p>
                                                  </w:tc>
                                                  <w:tc>
                                                    <w:tcPr>
                                                      <w:tcW w:w="5341" w:type="dxa"/>
                                                      <w:tcBorders>
                                                        <w:top w:val="nil"/>
                                                        <w:left w:val="nil"/>
                                                        <w:bottom w:val="single" w:sz="8" w:space="0" w:color="auto"/>
                                                        <w:right w:val="single" w:sz="8" w:space="0" w:color="auto"/>
                                                      </w:tcBorders>
                                                      <w:hideMark/>
                                                    </w:tcPr>
                                                    <w:p w14:paraId="20A76A56" w14:textId="77777777" w:rsidR="0074618C" w:rsidRDefault="0074618C">
                                                      <w:pPr>
                                                        <w:pStyle w:val="NormalWeb"/>
                                                        <w:spacing w:before="0" w:beforeAutospacing="0" w:after="0" w:afterAutospacing="0" w:line="315" w:lineRule="atLeast"/>
                                                        <w:rPr>
                                                          <w:rFonts w:ascii="Arial" w:hAnsi="Arial" w:cs="Arial"/>
                                                          <w:color w:val="231F20"/>
                                                          <w:sz w:val="21"/>
                                                          <w:szCs w:val="21"/>
                                                        </w:rPr>
                                                      </w:pPr>
                                                      <w:hyperlink r:id="rId34" w:history="1">
                                                        <w:r>
                                                          <w:rPr>
                                                            <w:rStyle w:val="Hyperlink"/>
                                                            <w:rFonts w:ascii="Arial" w:hAnsi="Arial" w:cs="Arial"/>
                                                            <w:color w:val="00B0F0"/>
                                                            <w:sz w:val="21"/>
                                                            <w:szCs w:val="21"/>
                                                          </w:rPr>
                                                          <w:t>mandeep.singh@swft.nhs.uk</w:t>
                                                        </w:r>
                                                      </w:hyperlink>
                                                    </w:p>
                                                  </w:tc>
                                                </w:tr>
                                                <w:tr w:rsidR="0074618C" w14:paraId="66B3CD21" w14:textId="77777777">
                                                  <w:trPr>
                                                    <w:tblCellSpacing w:w="0" w:type="dxa"/>
                                                  </w:trPr>
                                                  <w:tc>
                                                    <w:tcPr>
                                                      <w:tcW w:w="5341" w:type="dxa"/>
                                                      <w:tcBorders>
                                                        <w:top w:val="nil"/>
                                                        <w:left w:val="single" w:sz="8" w:space="0" w:color="auto"/>
                                                        <w:bottom w:val="single" w:sz="8" w:space="0" w:color="auto"/>
                                                        <w:right w:val="single" w:sz="8" w:space="0" w:color="auto"/>
                                                      </w:tcBorders>
                                                      <w:hideMark/>
                                                    </w:tcPr>
                                                    <w:p w14:paraId="1568BA1E"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shd w:val="clear" w:color="auto" w:fill="FFFF00"/>
                                                        </w:rPr>
                                                        <w:t>Coventry</w:t>
                                                      </w:r>
                                                      <w:r>
                                                        <w:rPr>
                                                          <w:rFonts w:ascii="Arial" w:hAnsi="Arial" w:cs="Arial"/>
                                                          <w:color w:val="231F20"/>
                                                          <w:sz w:val="21"/>
                                                          <w:szCs w:val="21"/>
                                                        </w:rPr>
                                                        <w:t xml:space="preserve"> [UHCW]</w:t>
                                                      </w:r>
                                                    </w:p>
                                                  </w:tc>
                                                  <w:tc>
                                                    <w:tcPr>
                                                      <w:tcW w:w="5341" w:type="dxa"/>
                                                      <w:tcBorders>
                                                        <w:top w:val="nil"/>
                                                        <w:left w:val="nil"/>
                                                        <w:bottom w:val="single" w:sz="8" w:space="0" w:color="auto"/>
                                                        <w:right w:val="single" w:sz="8" w:space="0" w:color="auto"/>
                                                      </w:tcBorders>
                                                      <w:hideMark/>
                                                    </w:tcPr>
                                                    <w:p w14:paraId="6DB8D442" w14:textId="77777777" w:rsidR="0074618C" w:rsidRDefault="0074618C">
                                                      <w:pPr>
                                                        <w:pStyle w:val="NormalWeb"/>
                                                        <w:spacing w:before="0" w:beforeAutospacing="0" w:after="0" w:afterAutospacing="0" w:line="315" w:lineRule="atLeast"/>
                                                        <w:rPr>
                                                          <w:rFonts w:ascii="Arial" w:hAnsi="Arial" w:cs="Arial"/>
                                                          <w:color w:val="231F20"/>
                                                          <w:sz w:val="21"/>
                                                          <w:szCs w:val="21"/>
                                                        </w:rPr>
                                                      </w:pPr>
                                                      <w:hyperlink r:id="rId35" w:history="1">
                                                        <w:r>
                                                          <w:rPr>
                                                            <w:rStyle w:val="Hyperlink"/>
                                                            <w:rFonts w:ascii="Arial" w:hAnsi="Arial" w:cs="Arial"/>
                                                            <w:color w:val="00B0F0"/>
                                                            <w:sz w:val="21"/>
                                                            <w:szCs w:val="21"/>
                                                          </w:rPr>
                                                          <w:t>Reece.mclarnon2@uhcw.nhs.uk</w:t>
                                                        </w:r>
                                                      </w:hyperlink>
                                                    </w:p>
                                                  </w:tc>
                                                </w:tr>
                                                <w:tr w:rsidR="0074618C" w14:paraId="20EE6F15" w14:textId="77777777">
                                                  <w:trPr>
                                                    <w:tblCellSpacing w:w="0" w:type="dxa"/>
                                                  </w:trPr>
                                                  <w:tc>
                                                    <w:tcPr>
                                                      <w:tcW w:w="5341" w:type="dxa"/>
                                                      <w:tcBorders>
                                                        <w:top w:val="nil"/>
                                                        <w:left w:val="single" w:sz="8" w:space="0" w:color="auto"/>
                                                        <w:bottom w:val="single" w:sz="8" w:space="0" w:color="auto"/>
                                                        <w:right w:val="single" w:sz="8" w:space="0" w:color="auto"/>
                                                      </w:tcBorders>
                                                      <w:hideMark/>
                                                    </w:tcPr>
                                                    <w:p w14:paraId="1AD14D39"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shd w:val="clear" w:color="auto" w:fill="FFFF00"/>
                                                        </w:rPr>
                                                        <w:t>Rugby</w:t>
                                                      </w:r>
                                                      <w:r>
                                                        <w:rPr>
                                                          <w:rFonts w:ascii="Arial" w:hAnsi="Arial" w:cs="Arial"/>
                                                          <w:color w:val="231F20"/>
                                                          <w:sz w:val="21"/>
                                                          <w:szCs w:val="21"/>
                                                        </w:rPr>
                                                        <w:t xml:space="preserve"> [Rugby Saint Cross]</w:t>
                                                      </w:r>
                                                    </w:p>
                                                  </w:tc>
                                                  <w:tc>
                                                    <w:tcPr>
                                                      <w:tcW w:w="5341" w:type="dxa"/>
                                                      <w:tcBorders>
                                                        <w:top w:val="nil"/>
                                                        <w:left w:val="nil"/>
                                                        <w:bottom w:val="single" w:sz="8" w:space="0" w:color="auto"/>
                                                        <w:right w:val="single" w:sz="8" w:space="0" w:color="auto"/>
                                                      </w:tcBorders>
                                                      <w:hideMark/>
                                                    </w:tcPr>
                                                    <w:p w14:paraId="6A8C3C33" w14:textId="77777777" w:rsidR="0074618C" w:rsidRDefault="0074618C">
                                                      <w:pPr>
                                                        <w:pStyle w:val="NormalWeb"/>
                                                        <w:spacing w:before="0" w:beforeAutospacing="0" w:after="0" w:afterAutospacing="0" w:line="315" w:lineRule="atLeast"/>
                                                        <w:rPr>
                                                          <w:rFonts w:ascii="Arial" w:hAnsi="Arial" w:cs="Arial"/>
                                                          <w:color w:val="231F20"/>
                                                          <w:sz w:val="21"/>
                                                          <w:szCs w:val="21"/>
                                                        </w:rPr>
                                                      </w:pPr>
                                                      <w:hyperlink r:id="rId36" w:history="1">
                                                        <w:r>
                                                          <w:rPr>
                                                            <w:rStyle w:val="Hyperlink"/>
                                                            <w:rFonts w:ascii="Arial" w:hAnsi="Arial" w:cs="Arial"/>
                                                            <w:color w:val="00B0F0"/>
                                                            <w:sz w:val="21"/>
                                                            <w:szCs w:val="21"/>
                                                          </w:rPr>
                                                          <w:t>sandra.crisford@uhcw.nhs.uk</w:t>
                                                        </w:r>
                                                      </w:hyperlink>
                                                    </w:p>
                                                  </w:tc>
                                                </w:tr>
                                              </w:tbl>
                                              <w:p w14:paraId="76284A73"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02BD051C"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Once your log-in has been issued you will be able to access </w:t>
                                                </w:r>
                                                <w:hyperlink r:id="rId37" w:history="1">
                                                  <w:r>
                                                    <w:rPr>
                                                      <w:rStyle w:val="Hyperlink"/>
                                                      <w:rFonts w:ascii="Arial" w:hAnsi="Arial" w:cs="Arial"/>
                                                      <w:color w:val="00B0F0"/>
                                                      <w:sz w:val="21"/>
                                                      <w:szCs w:val="21"/>
                                                    </w:rPr>
                                                    <w:t>the portal.</w:t>
                                                  </w:r>
                                                </w:hyperlink>
                                                <w:r>
                                                  <w:rPr>
                                                    <w:rFonts w:ascii="Arial" w:hAnsi="Arial" w:cs="Arial"/>
                                                    <w:color w:val="231F20"/>
                                                    <w:sz w:val="21"/>
                                                    <w:szCs w:val="21"/>
                                                  </w:rPr>
                                                  <w:t xml:space="preserve"> Step by </w:t>
                                                </w:r>
                                                <w:hyperlink r:id="rId38" w:history="1">
                                                  <w:r>
                                                    <w:rPr>
                                                      <w:rStyle w:val="Hyperlink"/>
                                                      <w:rFonts w:ascii="Arial" w:hAnsi="Arial" w:cs="Arial"/>
                                                      <w:color w:val="00B0F0"/>
                                                      <w:sz w:val="21"/>
                                                      <w:szCs w:val="21"/>
                                                    </w:rPr>
                                                    <w:t>step guide on how to book an appoint is attached.</w:t>
                                                  </w:r>
                                                </w:hyperlink>
                                                <w:r>
                                                  <w:rPr>
                                                    <w:rFonts w:ascii="Arial" w:hAnsi="Arial" w:cs="Arial"/>
                                                    <w:color w:val="231F20"/>
                                                    <w:sz w:val="21"/>
                                                    <w:szCs w:val="21"/>
                                                  </w:rPr>
                                                  <w:t xml:space="preserve"> All appointments already booked between the period of 27</w:t>
                                                </w:r>
                                                <w:r>
                                                  <w:rPr>
                                                    <w:rFonts w:ascii="Arial" w:hAnsi="Arial" w:cs="Arial"/>
                                                    <w:color w:val="231F20"/>
                                                    <w:sz w:val="21"/>
                                                    <w:szCs w:val="21"/>
                                                    <w:vertAlign w:val="superscript"/>
                                                  </w:rPr>
                                                  <w:t>th</w:t>
                                                </w:r>
                                                <w:r>
                                                  <w:rPr>
                                                    <w:rFonts w:ascii="Arial" w:hAnsi="Arial" w:cs="Arial"/>
                                                    <w:color w:val="231F20"/>
                                                    <w:sz w:val="21"/>
                                                    <w:szCs w:val="21"/>
                                                  </w:rPr>
                                                  <w:t xml:space="preserve"> August – 17</w:t>
                                                </w:r>
                                                <w:r>
                                                  <w:rPr>
                                                    <w:rFonts w:ascii="Arial" w:hAnsi="Arial" w:cs="Arial"/>
                                                    <w:color w:val="231F20"/>
                                                    <w:sz w:val="21"/>
                                                    <w:szCs w:val="21"/>
                                                    <w:vertAlign w:val="superscript"/>
                                                  </w:rPr>
                                                  <w:t>th</w:t>
                                                </w:r>
                                                <w:r>
                                                  <w:rPr>
                                                    <w:rFonts w:ascii="Arial" w:hAnsi="Arial" w:cs="Arial"/>
                                                    <w:color w:val="231F20"/>
                                                    <w:sz w:val="21"/>
                                                    <w:szCs w:val="21"/>
                                                  </w:rPr>
                                                  <w:t xml:space="preserve"> September will be honoured.   </w:t>
                                                </w:r>
                                              </w:p>
                                              <w:p w14:paraId="2879A2DE"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D69F21F"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Patient facing communications have been developed and being cascaded to support with managing public messages and patient expectations. </w:t>
                                                </w:r>
                                              </w:p>
                                              <w:p w14:paraId="447A6714" w14:textId="77777777" w:rsidR="0074618C" w:rsidRDefault="0074618C">
                                                <w:pPr>
                                                  <w:pStyle w:val="NormalWeb"/>
                                                  <w:spacing w:before="0" w:beforeAutospacing="0" w:after="0" w:afterAutospacing="0" w:line="315" w:lineRule="atLeast"/>
                                                  <w:textAlignment w:val="baseline"/>
                                                  <w:rPr>
                                                    <w:rFonts w:ascii="Arial" w:hAnsi="Arial" w:cs="Arial"/>
                                                    <w:color w:val="231F20"/>
                                                    <w:sz w:val="21"/>
                                                    <w:szCs w:val="21"/>
                                                  </w:rPr>
                                                </w:pPr>
                                                <w:r>
                                                  <w:rPr>
                                                    <w:rFonts w:ascii="Arial" w:hAnsi="Arial" w:cs="Arial"/>
                                                    <w:color w:val="231F20"/>
                                                    <w:sz w:val="21"/>
                                                    <w:szCs w:val="21"/>
                                                  </w:rPr>
                                                  <w:t>           </w:t>
                                                </w:r>
                                              </w:p>
                                              <w:p w14:paraId="26D13F9C" w14:textId="77777777" w:rsidR="0074618C" w:rsidRDefault="0074618C">
                                                <w:pPr>
                                                  <w:pStyle w:val="NormalWeb"/>
                                                  <w:spacing w:before="0" w:beforeAutospacing="0" w:after="160" w:afterAutospacing="0" w:line="315" w:lineRule="atLeast"/>
                                                  <w:rPr>
                                                    <w:rFonts w:ascii="Arial" w:hAnsi="Arial" w:cs="Arial"/>
                                                    <w:color w:val="231F20"/>
                                                    <w:sz w:val="21"/>
                                                    <w:szCs w:val="21"/>
                                                  </w:rPr>
                                                </w:pPr>
                                                <w:r>
                                                  <w:rPr>
                                                    <w:rFonts w:ascii="Arial" w:hAnsi="Arial" w:cs="Arial"/>
                                                    <w:color w:val="0072CE"/>
                                                    <w:sz w:val="33"/>
                                                    <w:szCs w:val="33"/>
                                                  </w:rPr>
                                                  <w:t>Training, events &amp; surveys</w:t>
                                                </w:r>
                                                <w:bookmarkStart w:id="8" w:name="Training-events-and-surveys"/>
                                                <w:bookmarkStart w:id="9" w:name="Newsletters"/>
                                                <w:bookmarkEnd w:id="8"/>
                                                <w:bookmarkEnd w:id="9"/>
                                              </w:p>
                                              <w:p w14:paraId="4482193D" w14:textId="77777777" w:rsidR="0074618C" w:rsidRDefault="0074618C">
                                                <w:pPr>
                                                  <w:pStyle w:val="wordsection1"/>
                                                  <w:spacing w:before="0" w:beforeAutospacing="0" w:after="0" w:afterAutospacing="0" w:line="315" w:lineRule="atLeast"/>
                                                  <w:rPr>
                                                    <w:rFonts w:ascii="Arial" w:hAnsi="Arial" w:cs="Arial"/>
                                                    <w:color w:val="231F20"/>
                                                    <w:sz w:val="21"/>
                                                    <w:szCs w:val="21"/>
                                                  </w:rPr>
                                                </w:pPr>
                                                <w:bookmarkStart w:id="10" w:name="_Hlk80194053"/>
                                                <w:bookmarkStart w:id="11" w:name="_Hlk80195085"/>
                                                <w:bookmarkEnd w:id="10"/>
                                                <w:r>
                                                  <w:rPr>
                                                    <w:rFonts w:ascii="Arial" w:hAnsi="Arial" w:cs="Arial"/>
                                                    <w:b/>
                                                    <w:bCs/>
                                                    <w:color w:val="00B0F0"/>
                                                    <w:sz w:val="24"/>
                                                    <w:szCs w:val="24"/>
                                                  </w:rPr>
                                                  <w:t>Creative Health Warwickshire Showcasing Event</w:t>
                                                </w:r>
                                                <w:r>
                                                  <w:rPr>
                                                    <w:rFonts w:ascii="Arial" w:hAnsi="Arial" w:cs="Arial"/>
                                                    <w:b/>
                                                    <w:bCs/>
                                                    <w:color w:val="00B0F0"/>
                                                    <w:sz w:val="24"/>
                                                    <w:szCs w:val="24"/>
                                                  </w:rPr>
                                                  <w:br/>
                                                </w:r>
                                                <w:bookmarkEnd w:id="11"/>
                                                <w:r>
                                                  <w:rPr>
                                                    <w:rFonts w:ascii="Arial" w:hAnsi="Arial" w:cs="Arial"/>
                                                    <w:color w:val="000000"/>
                                                    <w:sz w:val="21"/>
                                                    <w:szCs w:val="21"/>
                                                    <w:u w:val="single"/>
                                                  </w:rPr>
                                                  <w:t>On behalf of Warwickshire County Council</w:t>
                                                </w:r>
                                              </w:p>
                                              <w:p w14:paraId="4E0F23A2"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35D6DBF6"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We are pleased to invite you to the Creative Health Warwickshire Showcasing Event on </w:t>
                                                </w:r>
                                                <w:r>
                                                  <w:rPr>
                                                    <w:rFonts w:ascii="Arial" w:hAnsi="Arial" w:cs="Arial"/>
                                                    <w:b/>
                                                    <w:bCs/>
                                                    <w:color w:val="000000"/>
                                                    <w:sz w:val="21"/>
                                                    <w:szCs w:val="21"/>
                                                  </w:rPr>
                                                  <w:t>7th October 10.00-11.30am,</w:t>
                                                </w:r>
                                                <w:r>
                                                  <w:rPr>
                                                    <w:rFonts w:ascii="Arial" w:hAnsi="Arial" w:cs="Arial"/>
                                                    <w:color w:val="000000"/>
                                                    <w:sz w:val="21"/>
                                                    <w:szCs w:val="21"/>
                                                  </w:rPr>
                                                  <w:t xml:space="preserve"> where we will officially launch the Creative Health programme suite. </w:t>
                                                </w:r>
                                              </w:p>
                                              <w:p w14:paraId="0EC14B9B" w14:textId="77777777" w:rsidR="0074618C" w:rsidRDefault="0074618C">
                                                <w:pPr>
                                                  <w:pStyle w:val="x"/>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Please see </w:t>
                                                </w:r>
                                                <w:hyperlink r:id="rId39" w:history="1">
                                                  <w:r>
                                                    <w:rPr>
                                                      <w:rStyle w:val="Hyperlink"/>
                                                      <w:rFonts w:ascii="Arial" w:hAnsi="Arial" w:cs="Arial"/>
                                                      <w:color w:val="00B0F0"/>
                                                      <w:sz w:val="21"/>
                                                      <w:szCs w:val="21"/>
                                                    </w:rPr>
                                                    <w:t>attached flyer</w:t>
                                                  </w:r>
                                                </w:hyperlink>
                                                <w:r>
                                                  <w:rPr>
                                                    <w:rFonts w:ascii="Arial" w:hAnsi="Arial" w:cs="Arial"/>
                                                    <w:color w:val="231F20"/>
                                                    <w:sz w:val="21"/>
                                                    <w:szCs w:val="21"/>
                                                  </w:rPr>
                                                  <w:t>. An agenda will follow once registered, please feel free to drop into programme specific slots or to join us for the whole event. Please do circulate with your networks.</w:t>
                                                </w:r>
                                              </w:p>
                                              <w:p w14:paraId="287E279E" w14:textId="77777777" w:rsidR="0074618C" w:rsidRDefault="0074618C">
                                                <w:pPr>
                                                  <w:pStyle w:val="x"/>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0AC2959E" w14:textId="77777777" w:rsidR="0074618C" w:rsidRDefault="0074618C">
                                                <w:pPr>
                                                  <w:pStyle w:val="x"/>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Please also </w:t>
                                                </w:r>
                                                <w:hyperlink r:id="rId40" w:history="1">
                                                  <w:r>
                                                    <w:rPr>
                                                      <w:rStyle w:val="Hyperlink"/>
                                                      <w:rFonts w:ascii="Arial" w:hAnsi="Arial" w:cs="Arial"/>
                                                      <w:color w:val="00B0F0"/>
                                                      <w:sz w:val="21"/>
                                                      <w:szCs w:val="21"/>
                                                    </w:rPr>
                                                    <w:t>find attached the Quarterly Creative Health Warwickshire stakeholder briefing.</w:t>
                                                  </w:r>
                                                </w:hyperlink>
                                              </w:p>
                                              <w:p w14:paraId="65F2913C" w14:textId="77777777" w:rsidR="0074618C" w:rsidRDefault="0074618C">
                                                <w:pPr>
                                                  <w:pStyle w:val="x"/>
                                                  <w:spacing w:before="0" w:beforeAutospacing="0" w:after="0" w:afterAutospacing="0" w:line="315" w:lineRule="atLeast"/>
                                                  <w:rPr>
                                                    <w:rFonts w:ascii="Arial" w:hAnsi="Arial" w:cs="Arial"/>
                                                    <w:color w:val="231F20"/>
                                                    <w:sz w:val="21"/>
                                                    <w:szCs w:val="21"/>
                                                  </w:rPr>
                                                </w:pPr>
                                              </w:p>
                                              <w:p w14:paraId="25BA8589"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 xml:space="preserve">Live well with and beyond cancer – free online </w:t>
                                                </w:r>
                                                <w:proofErr w:type="spellStart"/>
                                                <w:r>
                                                  <w:rPr>
                                                    <w:rFonts w:ascii="Arial" w:hAnsi="Arial" w:cs="Arial"/>
                                                    <w:b/>
                                                    <w:bCs/>
                                                    <w:color w:val="00B0F0"/>
                                                    <w:sz w:val="24"/>
                                                    <w:szCs w:val="24"/>
                                                  </w:rPr>
                                                  <w:t>self management</w:t>
                                                </w:r>
                                                <w:proofErr w:type="spellEnd"/>
                                                <w:r>
                                                  <w:rPr>
                                                    <w:rFonts w:ascii="Arial" w:hAnsi="Arial" w:cs="Arial"/>
                                                    <w:b/>
                                                    <w:bCs/>
                                                    <w:color w:val="00B0F0"/>
                                                    <w:sz w:val="24"/>
                                                    <w:szCs w:val="24"/>
                                                  </w:rPr>
                                                  <w:t xml:space="preserve"> course</w:t>
                                                </w:r>
                                              </w:p>
                                              <w:p w14:paraId="7FA1B155"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791CFE8A"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Please see </w:t>
                                                </w:r>
                                                <w:hyperlink r:id="rId41" w:history="1">
                                                  <w:r>
                                                    <w:rPr>
                                                      <w:rStyle w:val="Hyperlink"/>
                                                      <w:rFonts w:ascii="Arial" w:hAnsi="Arial" w:cs="Arial"/>
                                                      <w:color w:val="00B0F0"/>
                                                      <w:sz w:val="21"/>
                                                      <w:szCs w:val="21"/>
                                                    </w:rPr>
                                                    <w:t>attached</w:t>
                                                  </w:r>
                                                </w:hyperlink>
                                                <w:r>
                                                  <w:rPr>
                                                    <w:rFonts w:ascii="Arial" w:hAnsi="Arial" w:cs="Arial"/>
                                                    <w:color w:val="000000"/>
                                                    <w:sz w:val="21"/>
                                                    <w:szCs w:val="21"/>
                                                  </w:rPr>
                                                  <w:t xml:space="preserve"> poster for a free online course by the Hope programme. The course starts on 14 September.</w:t>
                                                </w:r>
                                              </w:p>
                                              <w:p w14:paraId="685DED4A"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76652525"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Primary Care Network Estates - Workshops</w:t>
                                                </w:r>
                                              </w:p>
                                              <w:p w14:paraId="214EE08C"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6A09281C"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Below is information taken from the latest PCC newsletter regarding workshops focussed on PCN estates. The aim of these workshops </w:t>
                                                </w:r>
                                                <w:proofErr w:type="gramStart"/>
                                                <w:r>
                                                  <w:rPr>
                                                    <w:rFonts w:ascii="Arial" w:hAnsi="Arial" w:cs="Arial"/>
                                                    <w:color w:val="000000"/>
                                                    <w:sz w:val="21"/>
                                                    <w:szCs w:val="21"/>
                                                  </w:rPr>
                                                  <w:t>are</w:t>
                                                </w:r>
                                                <w:proofErr w:type="gramEnd"/>
                                                <w:r>
                                                  <w:rPr>
                                                    <w:rFonts w:ascii="Arial" w:hAnsi="Arial" w:cs="Arial"/>
                                                    <w:color w:val="000000"/>
                                                    <w:sz w:val="21"/>
                                                    <w:szCs w:val="21"/>
                                                  </w:rPr>
                                                  <w:t xml:space="preserve"> to provide an update on the national programme for premises and explore the considerations to make, to ensure best use of existing premises and explore opportunities for working differently moving forward</w:t>
                                                </w:r>
                                                <w:r>
                                                  <w:rPr>
                                                    <w:rFonts w:ascii="Arial" w:hAnsi="Arial" w:cs="Arial"/>
                                                    <w:color w:val="444444"/>
                                                    <w:sz w:val="21"/>
                                                    <w:szCs w:val="21"/>
                                                  </w:rPr>
                                                  <w:t>.</w:t>
                                                </w:r>
                                              </w:p>
                                              <w:p w14:paraId="7C549E6C"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Follow the links at the bottom to book – There are two sessions to attend. (a choice of 3 dates for each session)</w:t>
                                                </w:r>
                                              </w:p>
                                              <w:p w14:paraId="554E96C9"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42FB791B" w14:textId="77777777" w:rsidR="0074618C" w:rsidRDefault="0074618C">
                                                <w:pPr>
                                                  <w:pStyle w:val="Heading4"/>
                                                  <w:spacing w:line="315" w:lineRule="atLeast"/>
                                                  <w:rPr>
                                                    <w:rFonts w:ascii="Arial" w:eastAsia="Times New Roman" w:hAnsi="Arial" w:cs="Arial"/>
                                                    <w:color w:val="005EB8"/>
                                                    <w:sz w:val="21"/>
                                                    <w:szCs w:val="21"/>
                                                  </w:rPr>
                                                </w:pPr>
                                                <w:r>
                                                  <w:rPr>
                                                    <w:rFonts w:ascii="Arial" w:eastAsia="Times New Roman" w:hAnsi="Arial" w:cs="Arial"/>
                                                    <w:sz w:val="21"/>
                                                    <w:szCs w:val="21"/>
                                                  </w:rPr>
                                                  <w:t>Primary care network estates – building the foundation for the future</w:t>
                                                </w:r>
                                              </w:p>
                                              <w:p w14:paraId="4461E3B7"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NHS England and NHS Improvement is working with PCC to a deliver a workshop focussed on primary care network (PCN) estates. The sessions include an update on the national programme for premises, exploration of the considerations to ensure best use of existing premises and how the estate can support delivery of care into the future.  These online workshops will be delivered over two sessions and are aimed at PCN leads and primary care commissioners with a responsibility for estates.  Places on this event are free.</w:t>
                                                </w:r>
                                                <w:r>
                                                  <w:rPr>
                                                    <w:rFonts w:ascii="Arial" w:hAnsi="Arial" w:cs="Arial"/>
                                                    <w:color w:val="231F20"/>
                                                    <w:sz w:val="21"/>
                                                    <w:szCs w:val="21"/>
                                                  </w:rPr>
                                                  <w:br/>
                                                </w:r>
                                                <w:r>
                                                  <w:rPr>
                                                    <w:rFonts w:ascii="Arial" w:hAnsi="Arial" w:cs="Arial"/>
                                                    <w:color w:val="231F20"/>
                                                    <w:sz w:val="21"/>
                                                    <w:szCs w:val="21"/>
                                                  </w:rPr>
                                                  <w:br/>
                                                  <w:t xml:space="preserve">Book a place on session one </w:t>
                                                </w:r>
                                                <w:hyperlink r:id="rId42" w:history="1">
                                                  <w:r>
                                                    <w:rPr>
                                                      <w:rStyle w:val="Hyperlink"/>
                                                      <w:rFonts w:ascii="Arial" w:hAnsi="Arial" w:cs="Arial"/>
                                                      <w:color w:val="00B0F0"/>
                                                      <w:sz w:val="21"/>
                                                      <w:szCs w:val="21"/>
                                                    </w:rPr>
                                                    <w:t>here</w:t>
                                                  </w:r>
                                                </w:hyperlink>
                                                <w:r>
                                                  <w:rPr>
                                                    <w:rFonts w:ascii="Arial" w:hAnsi="Arial" w:cs="Arial"/>
                                                    <w:color w:val="231F20"/>
                                                    <w:sz w:val="21"/>
                                                    <w:szCs w:val="21"/>
                                                  </w:rPr>
                                                  <w:t>.</w:t>
                                                </w:r>
                                                <w:r>
                                                  <w:rPr>
                                                    <w:rFonts w:ascii="Arial" w:hAnsi="Arial" w:cs="Arial"/>
                                                    <w:color w:val="231F20"/>
                                                    <w:sz w:val="21"/>
                                                    <w:szCs w:val="21"/>
                                                  </w:rPr>
                                                  <w:br/>
                                                  <w:t xml:space="preserve">Book a place on session two </w:t>
                                                </w:r>
                                                <w:hyperlink r:id="rId43" w:history="1">
                                                  <w:r>
                                                    <w:rPr>
                                                      <w:rStyle w:val="Hyperlink"/>
                                                      <w:rFonts w:ascii="Arial" w:hAnsi="Arial" w:cs="Arial"/>
                                                      <w:color w:val="00B0F0"/>
                                                      <w:sz w:val="21"/>
                                                      <w:szCs w:val="21"/>
                                                    </w:rPr>
                                                    <w:t>here</w:t>
                                                  </w:r>
                                                </w:hyperlink>
                                                <w:r>
                                                  <w:rPr>
                                                    <w:rFonts w:ascii="Arial" w:hAnsi="Arial" w:cs="Arial"/>
                                                    <w:color w:val="00B0F0"/>
                                                    <w:sz w:val="21"/>
                                                    <w:szCs w:val="21"/>
                                                  </w:rPr>
                                                  <w:t>.</w:t>
                                                </w:r>
                                              </w:p>
                                              <w:p w14:paraId="7A69B453" w14:textId="77777777" w:rsidR="0074618C" w:rsidRDefault="0074618C">
                                                <w:pPr>
                                                  <w:pStyle w:val="NormalWeb"/>
                                                  <w:spacing w:before="0" w:beforeAutospacing="0" w:after="0" w:afterAutospacing="0" w:line="315" w:lineRule="atLeast"/>
                                                  <w:rPr>
                                                    <w:rFonts w:ascii="Arial" w:hAnsi="Arial" w:cs="Arial"/>
                                                    <w:color w:val="231F20"/>
                                                    <w:sz w:val="21"/>
                                                    <w:szCs w:val="21"/>
                                                  </w:rPr>
                                                </w:pPr>
                                              </w:p>
                                              <w:p w14:paraId="4437D3FB" w14:textId="77777777" w:rsidR="0074618C" w:rsidRDefault="0074618C">
                                                <w:pPr>
                                                  <w:pStyle w:val="NormalWeb"/>
                                                  <w:spacing w:before="0" w:beforeAutospacing="0" w:after="160" w:afterAutospacing="0" w:line="315" w:lineRule="atLeast"/>
                                                  <w:rPr>
                                                    <w:rFonts w:ascii="Arial" w:hAnsi="Arial" w:cs="Arial"/>
                                                    <w:color w:val="231F20"/>
                                                    <w:sz w:val="21"/>
                                                    <w:szCs w:val="21"/>
                                                  </w:rPr>
                                                </w:pPr>
                                                <w:r>
                                                  <w:rPr>
                                                    <w:rFonts w:ascii="Arial" w:hAnsi="Arial" w:cs="Arial"/>
                                                    <w:color w:val="0072CE"/>
                                                    <w:sz w:val="33"/>
                                                    <w:szCs w:val="33"/>
                                                  </w:rPr>
                                                  <w:t>Newsletters</w:t>
                                                </w:r>
                                                <w:bookmarkStart w:id="12" w:name="_Hlk70513177"/>
                                                <w:bookmarkStart w:id="13" w:name="Vacancies"/>
                                                <w:bookmarkEnd w:id="12"/>
                                                <w:bookmarkEnd w:id="13"/>
                                              </w:p>
                                              <w:p w14:paraId="2CCC1987" w14:textId="77777777" w:rsidR="0074618C" w:rsidRDefault="0074618C">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None to report.</w:t>
                                                </w:r>
                                              </w:p>
                                              <w:p w14:paraId="2CFC259D" w14:textId="77777777" w:rsidR="0074618C" w:rsidRDefault="0074618C">
                                                <w:pPr>
                                                  <w:pStyle w:val="wordsection1"/>
                                                  <w:spacing w:before="200" w:beforeAutospacing="0" w:after="0" w:afterAutospacing="0" w:line="315" w:lineRule="atLeast"/>
                                                  <w:rPr>
                                                    <w:rFonts w:ascii="Arial" w:hAnsi="Arial" w:cs="Arial"/>
                                                    <w:color w:val="231F20"/>
                                                    <w:sz w:val="21"/>
                                                    <w:szCs w:val="21"/>
                                                  </w:rPr>
                                                </w:pPr>
                                                <w:r>
                                                  <w:rPr>
                                                    <w:rFonts w:ascii="Arial" w:hAnsi="Arial" w:cs="Arial"/>
                                                    <w:color w:val="0072CE"/>
                                                    <w:sz w:val="33"/>
                                                    <w:szCs w:val="33"/>
                                                  </w:rPr>
                                                  <w:t>Vacancies</w:t>
                                                </w:r>
                                              </w:p>
                                              <w:p w14:paraId="603BBC25" w14:textId="77777777" w:rsidR="0074618C" w:rsidRDefault="0074618C">
                                                <w:pPr>
                                                  <w:pStyle w:val="wordsection1"/>
                                                  <w:spacing w:before="0" w:beforeAutospacing="0" w:after="0" w:afterAutospacing="0" w:line="315" w:lineRule="atLeast"/>
                                                  <w:rPr>
                                                    <w:rFonts w:ascii="Arial" w:hAnsi="Arial" w:cs="Arial"/>
                                                    <w:color w:val="231F20"/>
                                                    <w:sz w:val="21"/>
                                                    <w:szCs w:val="21"/>
                                                  </w:rPr>
                                                </w:pPr>
                                              </w:p>
                                              <w:p w14:paraId="6EADB58C"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sz w:val="24"/>
                                                    <w:szCs w:val="24"/>
                                                  </w:rPr>
                                                  <w:t>Salaried GP</w:t>
                                                </w:r>
                                                <w:r>
                                                  <w:rPr>
                                                    <w:rFonts w:ascii="Arial" w:hAnsi="Arial" w:cs="Arial"/>
                                                    <w:b/>
                                                    <w:bCs/>
                                                    <w:color w:val="00B0F0"/>
                                                    <w:sz w:val="24"/>
                                                    <w:szCs w:val="24"/>
                                                  </w:rPr>
                                                  <w:br/>
                                                </w:r>
                                              </w:p>
                                              <w:p w14:paraId="191AC176" w14:textId="77777777" w:rsidR="0074618C" w:rsidRDefault="0074618C">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Please see </w:t>
                                                </w:r>
                                                <w:hyperlink r:id="rId44" w:history="1">
                                                  <w:r>
                                                    <w:rPr>
                                                      <w:rStyle w:val="Hyperlink"/>
                                                      <w:rFonts w:ascii="Arial" w:hAnsi="Arial" w:cs="Arial"/>
                                                      <w:color w:val="00B0F0"/>
                                                      <w:sz w:val="21"/>
                                                      <w:szCs w:val="21"/>
                                                    </w:rPr>
                                                    <w:t>attached</w:t>
                                                  </w:r>
                                                </w:hyperlink>
                                                <w:r>
                                                  <w:rPr>
                                                    <w:rFonts w:ascii="Arial" w:hAnsi="Arial" w:cs="Arial"/>
                                                    <w:color w:val="000000"/>
                                                    <w:sz w:val="21"/>
                                                    <w:szCs w:val="21"/>
                                                  </w:rPr>
                                                  <w:t xml:space="preserve"> job advert and contact details for a salaried GP role at </w:t>
                                                </w:r>
                                                <w:proofErr w:type="spellStart"/>
                                                <w:r>
                                                  <w:rPr>
                                                    <w:rFonts w:ascii="Arial" w:hAnsi="Arial" w:cs="Arial"/>
                                                    <w:color w:val="000000"/>
                                                    <w:sz w:val="21"/>
                                                    <w:szCs w:val="21"/>
                                                  </w:rPr>
                                                  <w:t>Engleton</w:t>
                                                </w:r>
                                                <w:proofErr w:type="spellEnd"/>
                                                <w:r>
                                                  <w:rPr>
                                                    <w:rFonts w:ascii="Arial" w:hAnsi="Arial" w:cs="Arial"/>
                                                    <w:color w:val="000000"/>
                                                    <w:sz w:val="21"/>
                                                    <w:szCs w:val="21"/>
                                                  </w:rPr>
                                                  <w:t xml:space="preserve"> House Surgery.</w:t>
                                                </w:r>
                                              </w:p>
                                            </w:tc>
                                          </w:tr>
                                        </w:tbl>
                                        <w:p w14:paraId="6C6AAD6F" w14:textId="77777777" w:rsidR="0074618C" w:rsidRDefault="0074618C">
                                          <w:pPr>
                                            <w:rPr>
                                              <w:rFonts w:ascii="Times New Roman" w:eastAsia="Times New Roman" w:hAnsi="Times New Roman" w:cs="Times New Roman"/>
                                              <w:sz w:val="20"/>
                                              <w:szCs w:val="20"/>
                                            </w:rPr>
                                          </w:pPr>
                                        </w:p>
                                      </w:tc>
                                    </w:tr>
                                  </w:tbl>
                                  <w:p w14:paraId="4B5B2A9B" w14:textId="77777777" w:rsidR="0074618C" w:rsidRDefault="0074618C">
                                    <w:pPr>
                                      <w:rPr>
                                        <w:rFonts w:ascii="Times New Roman" w:eastAsia="Times New Roman" w:hAnsi="Times New Roman" w:cs="Times New Roman"/>
                                        <w:sz w:val="20"/>
                                        <w:szCs w:val="20"/>
                                      </w:rPr>
                                    </w:pPr>
                                  </w:p>
                                </w:tc>
                              </w:tr>
                            </w:tbl>
                            <w:p w14:paraId="210F1DBA" w14:textId="77777777" w:rsidR="0074618C" w:rsidRDefault="0074618C">
                              <w:pPr>
                                <w:jc w:val="center"/>
                                <w:rPr>
                                  <w:rFonts w:ascii="Times New Roman" w:eastAsia="Times New Roman" w:hAnsi="Times New Roman" w:cs="Times New Roman"/>
                                  <w:sz w:val="20"/>
                                  <w:szCs w:val="20"/>
                                </w:rPr>
                              </w:pPr>
                            </w:p>
                          </w:tc>
                        </w:tr>
                      </w:tbl>
                      <w:p w14:paraId="43E9B039" w14:textId="77777777" w:rsidR="0074618C" w:rsidRDefault="0074618C">
                        <w:pPr>
                          <w:jc w:val="center"/>
                          <w:rPr>
                            <w:rFonts w:ascii="Times New Roman" w:eastAsia="Times New Roman" w:hAnsi="Times New Roman" w:cs="Times New Roman"/>
                            <w:sz w:val="20"/>
                            <w:szCs w:val="20"/>
                          </w:rPr>
                        </w:pPr>
                      </w:p>
                    </w:tc>
                  </w:tr>
                </w:tbl>
                <w:p w14:paraId="47FF3279" w14:textId="77777777" w:rsidR="0074618C" w:rsidRDefault="0074618C">
                  <w:pPr>
                    <w:rPr>
                      <w:rFonts w:ascii="Times New Roman" w:eastAsia="Times New Roman" w:hAnsi="Times New Roman" w:cs="Times New Roman"/>
                      <w:sz w:val="20"/>
                      <w:szCs w:val="20"/>
                    </w:rPr>
                  </w:pPr>
                </w:p>
              </w:tc>
            </w:tr>
          </w:tbl>
          <w:p w14:paraId="49AC6F2A" w14:textId="77777777" w:rsidR="0074618C" w:rsidRDefault="0074618C">
            <w:pPr>
              <w:jc w:val="center"/>
              <w:rPr>
                <w:rFonts w:ascii="Times New Roman" w:eastAsia="Times New Roman" w:hAnsi="Times New Roman" w:cs="Times New Roman"/>
                <w:sz w:val="20"/>
                <w:szCs w:val="20"/>
              </w:rPr>
            </w:pPr>
          </w:p>
        </w:tc>
      </w:tr>
    </w:tbl>
    <w:p w14:paraId="052359E0" w14:textId="77777777" w:rsidR="00FF22D9" w:rsidRDefault="0074618C"/>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2AC"/>
    <w:multiLevelType w:val="multilevel"/>
    <w:tmpl w:val="37867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93FB8"/>
    <w:multiLevelType w:val="multilevel"/>
    <w:tmpl w:val="52C4C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6E51183"/>
    <w:multiLevelType w:val="multilevel"/>
    <w:tmpl w:val="227E8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8C"/>
    <w:rsid w:val="0074618C"/>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C61821"/>
  <w15:chartTrackingRefBased/>
  <w15:docId w15:val="{BE77F317-E7D8-A144-B312-DB96692D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8C"/>
    <w:rPr>
      <w:rFonts w:ascii="Calibri" w:eastAsia="Calibri" w:hAnsi="Calibri" w:cs="Calibri"/>
      <w:sz w:val="22"/>
      <w:szCs w:val="22"/>
      <w:lang w:eastAsia="en-GB"/>
    </w:rPr>
  </w:style>
  <w:style w:type="paragraph" w:styleId="Heading3">
    <w:name w:val="heading 3"/>
    <w:basedOn w:val="Normal"/>
    <w:link w:val="Heading3Char"/>
    <w:uiPriority w:val="9"/>
    <w:semiHidden/>
    <w:unhideWhenUsed/>
    <w:qFormat/>
    <w:rsid w:val="0074618C"/>
    <w:pPr>
      <w:outlineLvl w:val="2"/>
    </w:pPr>
    <w:rPr>
      <w:b/>
      <w:bCs/>
      <w:sz w:val="27"/>
      <w:szCs w:val="27"/>
    </w:rPr>
  </w:style>
  <w:style w:type="paragraph" w:styleId="Heading4">
    <w:name w:val="heading 4"/>
    <w:basedOn w:val="Normal"/>
    <w:link w:val="Heading4Char"/>
    <w:uiPriority w:val="9"/>
    <w:semiHidden/>
    <w:unhideWhenUsed/>
    <w:qFormat/>
    <w:rsid w:val="0074618C"/>
    <w:pP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4618C"/>
    <w:rPr>
      <w:rFonts w:ascii="Calibri" w:eastAsia="Calibri" w:hAnsi="Calibri" w:cs="Calibri"/>
      <w:b/>
      <w:bCs/>
      <w:sz w:val="27"/>
      <w:szCs w:val="27"/>
      <w:lang w:eastAsia="en-GB"/>
    </w:rPr>
  </w:style>
  <w:style w:type="character" w:customStyle="1" w:styleId="Heading4Char">
    <w:name w:val="Heading 4 Char"/>
    <w:basedOn w:val="DefaultParagraphFont"/>
    <w:link w:val="Heading4"/>
    <w:uiPriority w:val="9"/>
    <w:semiHidden/>
    <w:rsid w:val="0074618C"/>
    <w:rPr>
      <w:rFonts w:ascii="Calibri" w:eastAsia="Calibri" w:hAnsi="Calibri" w:cs="Calibri"/>
      <w:b/>
      <w:bCs/>
      <w:lang w:eastAsia="en-GB"/>
    </w:rPr>
  </w:style>
  <w:style w:type="character" w:styleId="Hyperlink">
    <w:name w:val="Hyperlink"/>
    <w:basedOn w:val="DefaultParagraphFont"/>
    <w:uiPriority w:val="99"/>
    <w:semiHidden/>
    <w:unhideWhenUsed/>
    <w:rsid w:val="0074618C"/>
    <w:rPr>
      <w:color w:val="0000FF"/>
      <w:u w:val="single"/>
    </w:rPr>
  </w:style>
  <w:style w:type="paragraph" w:styleId="NormalWeb">
    <w:name w:val="Normal (Web)"/>
    <w:basedOn w:val="Normal"/>
    <w:uiPriority w:val="99"/>
    <w:semiHidden/>
    <w:unhideWhenUsed/>
    <w:rsid w:val="0074618C"/>
    <w:pPr>
      <w:spacing w:before="100" w:beforeAutospacing="1" w:after="100" w:afterAutospacing="1"/>
    </w:pPr>
    <w:rPr>
      <w:rFonts w:eastAsiaTheme="minorHAnsi"/>
    </w:rPr>
  </w:style>
  <w:style w:type="paragraph" w:customStyle="1" w:styleId="wordsection1">
    <w:name w:val="wordsection1"/>
    <w:basedOn w:val="Normal"/>
    <w:uiPriority w:val="99"/>
    <w:semiHidden/>
    <w:rsid w:val="0074618C"/>
    <w:pPr>
      <w:spacing w:before="100" w:beforeAutospacing="1" w:after="100" w:afterAutospacing="1"/>
    </w:pPr>
  </w:style>
  <w:style w:type="paragraph" w:customStyle="1" w:styleId="x">
    <w:name w:val="x"/>
    <w:basedOn w:val="Normal"/>
    <w:uiPriority w:val="99"/>
    <w:semiHidden/>
    <w:rsid w:val="007461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F5TV-3W4C1S-B2DYK-1/c.aspx" TargetMode="External"/><Relationship Id="rId18" Type="http://schemas.openxmlformats.org/officeDocument/2006/relationships/hyperlink" Target="https://cwccg.net/5ECH-F5TV-3W4C1S-B2DYN-1/c.aspx" TargetMode="External"/><Relationship Id="rId26" Type="http://schemas.openxmlformats.org/officeDocument/2006/relationships/hyperlink" Target="mailto:england.clinicalwastewm@nhs.net" TargetMode="External"/><Relationship Id="rId39" Type="http://schemas.openxmlformats.org/officeDocument/2006/relationships/hyperlink" Target="https://cwccg.net/5ECH-F5TV-3W4C1S-B2FYZ-1/c.aspx" TargetMode="External"/><Relationship Id="rId21" Type="http://schemas.openxmlformats.org/officeDocument/2006/relationships/hyperlink" Target="https://cwccg.net/5ECH-F5TV-3W4C1S-B2DYP-1/c.aspx" TargetMode="External"/><Relationship Id="rId34" Type="http://schemas.openxmlformats.org/officeDocument/2006/relationships/hyperlink" Target="mailto:mandeep.singh@swft.nhs.uk" TargetMode="External"/><Relationship Id="rId42" Type="http://schemas.openxmlformats.org/officeDocument/2006/relationships/hyperlink" Target="https://cwccg.net/5ECH-F5TV-3W4C1S-B2DYT-1/c.aspx"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england.phadmin@nhs.net" TargetMode="External"/><Relationship Id="rId29" Type="http://schemas.openxmlformats.org/officeDocument/2006/relationships/hyperlink" Target="https://cwccg.net/5ECH-F5TV-3W4C1S-B2FRJ-1/c.aspx" TargetMode="External"/><Relationship Id="rId1" Type="http://schemas.openxmlformats.org/officeDocument/2006/relationships/numbering" Target="numbering.xml"/><Relationship Id="rId6" Type="http://schemas.openxmlformats.org/officeDocument/2006/relationships/image" Target="https://i.emlfiles4.com/cmpimg/3/7/8/1/5/2/files/865244_copyofpracticenews03012011.png" TargetMode="External"/><Relationship Id="rId11" Type="http://schemas.openxmlformats.org/officeDocument/2006/relationships/hyperlink" Target="mailto:communications@coventryrugbyccg.nhs.uk" TargetMode="External"/><Relationship Id="rId24" Type="http://schemas.openxmlformats.org/officeDocument/2006/relationships/hyperlink" Target="https://cwccg.net/5ECH-F5TV-3W4C1S-B2DYQ-1/c.aspx" TargetMode="External"/><Relationship Id="rId32" Type="http://schemas.openxmlformats.org/officeDocument/2006/relationships/hyperlink" Target="https://cwccg.net/5ECH-F5TV-3W4C1S-B2FRK-1/c.aspx" TargetMode="External"/><Relationship Id="rId37" Type="http://schemas.openxmlformats.org/officeDocument/2006/relationships/hyperlink" Target="https://cwccg.net/5ECH-F5TV-3W4C1S-B2FRL-1/c.aspx" TargetMode="External"/><Relationship Id="rId40" Type="http://schemas.openxmlformats.org/officeDocument/2006/relationships/hyperlink" Target="https://cwccg.net/5ECH-F5TV-3W4C1S-B2FZ0-1/c.aspx"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wccg.net/5ECH-F5TV-3W4C1S-B2F6X-1/c.aspx" TargetMode="External"/><Relationship Id="rId23" Type="http://schemas.openxmlformats.org/officeDocument/2006/relationships/hyperlink" Target="https://cwccg.net/5ECH-F5TV-3W4C1S-B2DYP-1/c.aspx" TargetMode="External"/><Relationship Id="rId28" Type="http://schemas.openxmlformats.org/officeDocument/2006/relationships/hyperlink" Target="https://cwccg.net/5ECH-F5TV-3W4C1S-B2DYR-1/c.aspx" TargetMode="External"/><Relationship Id="rId36" Type="http://schemas.openxmlformats.org/officeDocument/2006/relationships/hyperlink" Target="mailto:sandra.crisford@uhcw.nhs.uk" TargetMode="External"/><Relationship Id="rId10" Type="http://schemas.openxmlformats.org/officeDocument/2006/relationships/image" Target="https://i.emlfiles4.com/cmpimg/t/s.gif" TargetMode="External"/><Relationship Id="rId19" Type="http://schemas.openxmlformats.org/officeDocument/2006/relationships/hyperlink" Target="https://cwccg.net/5ECH-F5TV-3W4C1S-B2DYO-1/c.aspx" TargetMode="External"/><Relationship Id="rId31" Type="http://schemas.openxmlformats.org/officeDocument/2006/relationships/hyperlink" Target="mailto:cwccg.pod@nhs.net" TargetMode="External"/><Relationship Id="rId44" Type="http://schemas.openxmlformats.org/officeDocument/2006/relationships/hyperlink" Target="https://cwccg.net/5ECH-F5TV-3W4C1S-B2FZ2-1/c.aspx"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wccg.net/5ECH-F5TV-3W4C1S-B2DYL-1/c.aspx" TargetMode="External"/><Relationship Id="rId22" Type="http://schemas.openxmlformats.org/officeDocument/2006/relationships/hyperlink" Target="https://cwccg.net/5ECH-F5TV-3W4C1S-B2DYO-1/c.aspx" TargetMode="External"/><Relationship Id="rId27" Type="http://schemas.openxmlformats.org/officeDocument/2006/relationships/hyperlink" Target="https://cwccg.net/5ECH-F5TV-3W4C1S-B2FRI-1/c.aspx" TargetMode="External"/><Relationship Id="rId30" Type="http://schemas.openxmlformats.org/officeDocument/2006/relationships/hyperlink" Target="https://cwccg.net/5ECH-F5TV-3W4C1S-B2G0Y-1/c.aspx" TargetMode="External"/><Relationship Id="rId35" Type="http://schemas.openxmlformats.org/officeDocument/2006/relationships/hyperlink" Target="mailto:Reece.mclarnon2@uhcw.nhs.uk" TargetMode="External"/><Relationship Id="rId43" Type="http://schemas.openxmlformats.org/officeDocument/2006/relationships/hyperlink" Target="https://cwccg.net/5ECH-F5TV-3W4C1S-B2DYU-1/c.aspx" TargetMode="External"/><Relationship Id="rId8" Type="http://schemas.openxmlformats.org/officeDocument/2006/relationships/image" Target="https://i.emlfiles4.com/cmpimg/3/7/8/1/5/2/files/imagecache/707395/w660_307934_cov25.07.19203of792.jpg" TargetMode="External"/><Relationship Id="rId3" Type="http://schemas.openxmlformats.org/officeDocument/2006/relationships/settings" Target="settings.xml"/><Relationship Id="rId12" Type="http://schemas.openxmlformats.org/officeDocument/2006/relationships/hyperlink" Target="https://cwccg.net/5ECH-F5TV-3W4C1S-B2DYJ-1/c.aspx" TargetMode="External"/><Relationship Id="rId17" Type="http://schemas.openxmlformats.org/officeDocument/2006/relationships/hyperlink" Target="https://cwccg.net/5ECH-F5TV-3W4C1S-B2DYM-1/c.aspx" TargetMode="External"/><Relationship Id="rId25" Type="http://schemas.openxmlformats.org/officeDocument/2006/relationships/hyperlink" Target="mailto:england.clinicalwastewm@nhs.net" TargetMode="External"/><Relationship Id="rId33" Type="http://schemas.openxmlformats.org/officeDocument/2006/relationships/hyperlink" Target="mailto:gemma.salisbury@geh.nhs.uk" TargetMode="External"/><Relationship Id="rId38" Type="http://schemas.openxmlformats.org/officeDocument/2006/relationships/hyperlink" Target="https://cwccg.net/5ECH-F5TV-3W4C1S-B2FRM-1/c.aspx" TargetMode="External"/><Relationship Id="rId46" Type="http://schemas.openxmlformats.org/officeDocument/2006/relationships/theme" Target="theme/theme1.xml"/><Relationship Id="rId20" Type="http://schemas.openxmlformats.org/officeDocument/2006/relationships/hyperlink" Target="mailto:support@anenta.com" TargetMode="External"/><Relationship Id="rId41" Type="http://schemas.openxmlformats.org/officeDocument/2006/relationships/hyperlink" Target="https://cwccg.net/5ECH-F5TV-3W4C1S-B2FZ1-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3064</Words>
  <Characters>17470</Characters>
  <Application>Microsoft Office Word</Application>
  <DocSecurity>0</DocSecurity>
  <Lines>145</Lines>
  <Paragraphs>40</Paragraphs>
  <ScaleCrop>false</ScaleCrop>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2021-09-07T14:50:00Z</dcterms:created>
  <dcterms:modified xsi:type="dcterms:W3CDTF">2021-09-07T14:51:00Z</dcterms:modified>
</cp:coreProperties>
</file>