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005EB8"/>
        <w:tblCellMar>
          <w:left w:w="0" w:type="dxa"/>
          <w:right w:w="0" w:type="dxa"/>
        </w:tblCellMar>
        <w:tblLook w:val="04A0" w:firstRow="1" w:lastRow="0" w:firstColumn="1" w:lastColumn="0" w:noHBand="0" w:noVBand="1"/>
      </w:tblPr>
      <w:tblGrid>
        <w:gridCol w:w="9026"/>
      </w:tblGrid>
      <w:tr w:rsidR="002226BD" w:rsidRPr="002226BD" w14:paraId="00161AAF" w14:textId="77777777" w:rsidTr="002226BD">
        <w:trPr>
          <w:tblCellSpacing w:w="0" w:type="dxa"/>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39334CCD" w14:textId="77777777" w:rsidR="002226BD" w:rsidRPr="002226BD" w:rsidRDefault="002226BD" w:rsidP="002226BD">
            <w:pPr>
              <w:spacing w:line="210" w:lineRule="atLeast"/>
              <w:jc w:val="center"/>
              <w:rPr>
                <w:rFonts w:ascii="Arial" w:eastAsia="Times New Roman" w:hAnsi="Arial" w:cs="Arial"/>
                <w:color w:val="FFFFFF"/>
                <w:sz w:val="21"/>
                <w:szCs w:val="21"/>
                <w:lang w:eastAsia="en-GB"/>
              </w:rPr>
            </w:pPr>
            <w:r w:rsidRPr="002226BD">
              <w:rPr>
                <w:rFonts w:ascii="Arial" w:eastAsia="Times New Roman" w:hAnsi="Arial" w:cs="Arial"/>
                <w:color w:val="FFFFFF"/>
                <w:sz w:val="21"/>
                <w:szCs w:val="21"/>
                <w:lang w:eastAsia="en-GB"/>
              </w:rPr>
              <w:fldChar w:fldCharType="begin"/>
            </w:r>
            <w:r w:rsidRPr="002226BD">
              <w:rPr>
                <w:rFonts w:ascii="Arial" w:eastAsia="Times New Roman" w:hAnsi="Arial" w:cs="Arial"/>
                <w:color w:val="FFFFFF"/>
                <w:sz w:val="21"/>
                <w:szCs w:val="21"/>
                <w:lang w:eastAsia="en-GB"/>
              </w:rPr>
              <w:instrText xml:space="preserve"> HYPERLINK "applewebdata://FA96EF80-3B6F-4E98-A142-72D2A7761E66" \l "Latest-information-for-practices" </w:instrText>
            </w:r>
            <w:r w:rsidRPr="002226BD">
              <w:rPr>
                <w:rFonts w:ascii="Arial" w:eastAsia="Times New Roman" w:hAnsi="Arial" w:cs="Arial"/>
                <w:color w:val="FFFFFF"/>
                <w:sz w:val="21"/>
                <w:szCs w:val="21"/>
                <w:lang w:eastAsia="en-GB"/>
              </w:rPr>
              <w:fldChar w:fldCharType="separate"/>
            </w:r>
            <w:r w:rsidRPr="002226BD">
              <w:rPr>
                <w:rFonts w:ascii="Arial" w:eastAsia="Times New Roman" w:hAnsi="Arial" w:cs="Arial"/>
                <w:color w:val="FFFFFF"/>
                <w:sz w:val="21"/>
                <w:szCs w:val="21"/>
                <w:u w:val="single"/>
                <w:lang w:eastAsia="en-GB"/>
              </w:rPr>
              <w:t>Latest information for practices</w:t>
            </w:r>
            <w:r w:rsidRPr="002226BD">
              <w:rPr>
                <w:rFonts w:ascii="Arial" w:eastAsia="Times New Roman" w:hAnsi="Arial" w:cs="Arial"/>
                <w:color w:val="FFFFFF"/>
                <w:sz w:val="21"/>
                <w:szCs w:val="21"/>
                <w:lang w:eastAsia="en-GB"/>
              </w:rPr>
              <w:fldChar w:fldCharType="end"/>
            </w:r>
            <w:r w:rsidRPr="002226BD">
              <w:rPr>
                <w:rFonts w:ascii="Arial" w:eastAsia="Times New Roman" w:hAnsi="Arial" w:cs="Arial"/>
                <w:color w:val="FFFFFF"/>
                <w:sz w:val="21"/>
                <w:szCs w:val="21"/>
                <w:lang w:eastAsia="en-GB"/>
              </w:rPr>
              <w:t>     </w:t>
            </w:r>
            <w:hyperlink r:id="rId5" w:anchor="Training-events-surveys" w:history="1">
              <w:r w:rsidRPr="002226BD">
                <w:rPr>
                  <w:rFonts w:ascii="Arial" w:eastAsia="Times New Roman" w:hAnsi="Arial" w:cs="Arial"/>
                  <w:color w:val="FFFFFF"/>
                  <w:sz w:val="21"/>
                  <w:szCs w:val="21"/>
                  <w:u w:val="single"/>
                  <w:lang w:eastAsia="en-GB"/>
                </w:rPr>
                <w:t>Trainings, events &amp; surveys</w:t>
              </w:r>
            </w:hyperlink>
            <w:r w:rsidRPr="002226BD">
              <w:rPr>
                <w:rFonts w:ascii="Arial" w:eastAsia="Times New Roman" w:hAnsi="Arial" w:cs="Arial"/>
                <w:color w:val="FFFFFF"/>
                <w:sz w:val="21"/>
                <w:szCs w:val="21"/>
                <w:lang w:eastAsia="en-GB"/>
              </w:rPr>
              <w:t>    </w:t>
            </w:r>
            <w:hyperlink r:id="rId6" w:anchor="Newsletters" w:history="1">
              <w:r w:rsidRPr="002226BD">
                <w:rPr>
                  <w:rFonts w:ascii="Arial" w:eastAsia="Times New Roman" w:hAnsi="Arial" w:cs="Arial"/>
                  <w:color w:val="FFFFFF"/>
                  <w:sz w:val="21"/>
                  <w:szCs w:val="21"/>
                  <w:u w:val="single"/>
                  <w:lang w:eastAsia="en-GB"/>
                </w:rPr>
                <w:t>Newsletters</w:t>
              </w:r>
            </w:hyperlink>
            <w:r w:rsidRPr="002226BD">
              <w:rPr>
                <w:rFonts w:ascii="Arial" w:eastAsia="Times New Roman" w:hAnsi="Arial" w:cs="Arial"/>
                <w:color w:val="FFFFFF"/>
                <w:sz w:val="21"/>
                <w:szCs w:val="21"/>
                <w:lang w:eastAsia="en-GB"/>
              </w:rPr>
              <w:t>     </w:t>
            </w:r>
            <w:hyperlink r:id="rId7" w:anchor="Vacancies" w:history="1">
              <w:r w:rsidRPr="002226BD">
                <w:rPr>
                  <w:rFonts w:ascii="Arial" w:eastAsia="Times New Roman" w:hAnsi="Arial" w:cs="Arial"/>
                  <w:color w:val="FFFFFF"/>
                  <w:sz w:val="21"/>
                  <w:szCs w:val="21"/>
                  <w:u w:val="single"/>
                  <w:lang w:eastAsia="en-GB"/>
                </w:rPr>
                <w:t>Vacancies</w:t>
              </w:r>
            </w:hyperlink>
          </w:p>
        </w:tc>
      </w:tr>
    </w:tbl>
    <w:p w14:paraId="6B0A669E" w14:textId="77777777" w:rsidR="002226BD" w:rsidRPr="002226BD" w:rsidRDefault="002226BD" w:rsidP="002226BD">
      <w:pPr>
        <w:rPr>
          <w:rFonts w:ascii="Times New Roman" w:eastAsia="Times New Roman" w:hAnsi="Times New Roman" w:cs="Times New Roman"/>
          <w:vanish/>
          <w:lang w:eastAsia="en-GB"/>
        </w:rPr>
      </w:pP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2226BD" w:rsidRPr="002226BD" w14:paraId="5BF97014" w14:textId="77777777" w:rsidTr="002226BD">
        <w:trPr>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226BD" w:rsidRPr="002226BD" w14:paraId="09D0C6AD" w14:textId="77777777" w:rsidTr="002226BD">
              <w:trPr>
                <w:tblCellSpacing w:w="0" w:type="dxa"/>
                <w:jc w:val="center"/>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226BD" w:rsidRPr="002226BD" w14:paraId="47C42866"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226BD" w:rsidRPr="002226BD" w14:paraId="2DAD9DBE" w14:textId="77777777" w:rsidTr="002226BD">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226BD" w:rsidRPr="002226BD" w14:paraId="36A09BC0"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090F9A56" w14:textId="220D59EE" w:rsidR="002226BD" w:rsidRPr="002226BD" w:rsidRDefault="002226BD" w:rsidP="002226BD">
                                    <w:pPr>
                                      <w:spacing w:line="15" w:lineRule="atLeast"/>
                                      <w:jc w:val="center"/>
                                      <w:rPr>
                                        <w:rFonts w:ascii="Arial" w:eastAsia="Times New Roman" w:hAnsi="Arial" w:cs="Arial"/>
                                        <w:sz w:val="2"/>
                                        <w:szCs w:val="2"/>
                                        <w:lang w:eastAsia="en-GB"/>
                                      </w:rPr>
                                    </w:pPr>
                                    <w:r w:rsidRPr="002226BD">
                                      <w:rPr>
                                        <w:rFonts w:ascii="Arial" w:eastAsia="Times New Roman" w:hAnsi="Arial" w:cs="Arial"/>
                                        <w:sz w:val="2"/>
                                        <w:szCs w:val="2"/>
                                        <w:lang w:eastAsia="en-GB"/>
                                      </w:rPr>
                                      <w:fldChar w:fldCharType="begin"/>
                                    </w:r>
                                    <w:r w:rsidRPr="002226BD">
                                      <w:rPr>
                                        <w:rFonts w:ascii="Arial" w:eastAsia="Times New Roman" w:hAnsi="Arial" w:cs="Arial"/>
                                        <w:sz w:val="2"/>
                                        <w:szCs w:val="2"/>
                                        <w:lang w:eastAsia="en-GB"/>
                                      </w:rPr>
                                      <w:instrText xml:space="preserve"> INCLUDEPICTURE "/var/folders/0b/_hlz4rjj5rnc12tfk3ys05_h0000gn/T/com.microsoft.Word/WebArchiveCopyPasteTempFiles/859437_copyofpracticenews03012010.png" \* MERGEFORMATINET </w:instrText>
                                    </w:r>
                                    <w:r w:rsidRPr="002226BD">
                                      <w:rPr>
                                        <w:rFonts w:ascii="Arial" w:eastAsia="Times New Roman" w:hAnsi="Arial" w:cs="Arial"/>
                                        <w:sz w:val="2"/>
                                        <w:szCs w:val="2"/>
                                        <w:lang w:eastAsia="en-GB"/>
                                      </w:rPr>
                                      <w:fldChar w:fldCharType="separate"/>
                                    </w:r>
                                    <w:r w:rsidRPr="002226BD">
                                      <w:rPr>
                                        <w:rFonts w:ascii="Arial" w:eastAsia="Times New Roman" w:hAnsi="Arial" w:cs="Arial"/>
                                        <w:noProof/>
                                        <w:sz w:val="2"/>
                                        <w:szCs w:val="2"/>
                                        <w:lang w:eastAsia="en-GB"/>
                                      </w:rPr>
                                      <w:drawing>
                                        <wp:inline distT="0" distB="0" distL="0" distR="0" wp14:anchorId="11F4C258" wp14:editId="5DFBDAFF">
                                          <wp:extent cx="5731510" cy="1903730"/>
                                          <wp:effectExtent l="0" t="0" r="0" b="127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03730"/>
                                                  </a:xfrm>
                                                  <a:prstGeom prst="rect">
                                                    <a:avLst/>
                                                  </a:prstGeom>
                                                  <a:noFill/>
                                                  <a:ln>
                                                    <a:noFill/>
                                                  </a:ln>
                                                </pic:spPr>
                                              </pic:pic>
                                            </a:graphicData>
                                          </a:graphic>
                                        </wp:inline>
                                      </w:drawing>
                                    </w:r>
                                    <w:r w:rsidRPr="002226BD">
                                      <w:rPr>
                                        <w:rFonts w:ascii="Arial" w:eastAsia="Times New Roman" w:hAnsi="Arial" w:cs="Arial"/>
                                        <w:sz w:val="2"/>
                                        <w:szCs w:val="2"/>
                                        <w:lang w:eastAsia="en-GB"/>
                                      </w:rPr>
                                      <w:fldChar w:fldCharType="end"/>
                                    </w:r>
                                  </w:p>
                                </w:tc>
                              </w:tr>
                            </w:tbl>
                            <w:p w14:paraId="4A83EBAB" w14:textId="77777777" w:rsidR="002226BD" w:rsidRPr="002226BD" w:rsidRDefault="002226BD" w:rsidP="002226BD">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226BD" w:rsidRPr="002226BD" w14:paraId="677F3AB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1F4CD92" w14:textId="77777777" w:rsidR="002226BD" w:rsidRPr="002226BD" w:rsidRDefault="002226BD" w:rsidP="002226BD">
                                    <w:pPr>
                                      <w:spacing w:before="200" w:line="240" w:lineRule="atLeast"/>
                                      <w:jc w:val="center"/>
                                      <w:rPr>
                                        <w:rFonts w:ascii="Arial" w:eastAsia="Times New Roman" w:hAnsi="Arial" w:cs="Arial"/>
                                        <w:color w:val="231F20"/>
                                        <w:sz w:val="21"/>
                                        <w:szCs w:val="21"/>
                                        <w:lang w:eastAsia="en-GB"/>
                                      </w:rPr>
                                    </w:pPr>
                                    <w:r w:rsidRPr="002226BD">
                                      <w:rPr>
                                        <w:rFonts w:ascii="Arial" w:eastAsia="Times New Roman" w:hAnsi="Arial" w:cs="Arial"/>
                                        <w:b/>
                                        <w:bCs/>
                                        <w:color w:val="005EB8"/>
                                        <w:sz w:val="40"/>
                                        <w:szCs w:val="40"/>
                                        <w:lang w:eastAsia="en-GB"/>
                                      </w:rPr>
                                      <w:t>Welcome from CCG Chair</w:t>
                                    </w:r>
                                  </w:p>
                                </w:tc>
                              </w:tr>
                            </w:tbl>
                            <w:p w14:paraId="16FBA4A5" w14:textId="77777777" w:rsidR="002226BD" w:rsidRPr="002226BD" w:rsidRDefault="002226BD" w:rsidP="002226BD">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226BD" w:rsidRPr="002226BD" w14:paraId="3994F0CD"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EE80995" w14:textId="77777777" w:rsidR="002226BD" w:rsidRPr="002226BD" w:rsidRDefault="002226BD" w:rsidP="002226BD">
                                    <w:pPr>
                                      <w:spacing w:line="315" w:lineRule="atLeast"/>
                                      <w:rPr>
                                        <w:rFonts w:ascii="Arial" w:eastAsia="Times New Roman" w:hAnsi="Arial" w:cs="Arial"/>
                                        <w:color w:val="000000"/>
                                        <w:sz w:val="21"/>
                                        <w:szCs w:val="21"/>
                                        <w:lang w:eastAsia="en-GB"/>
                                      </w:rPr>
                                    </w:pPr>
                                    <w:r w:rsidRPr="002226BD">
                                      <w:rPr>
                                        <w:rFonts w:ascii="Arial" w:eastAsia="Times New Roman" w:hAnsi="Arial" w:cs="Arial"/>
                                        <w:b/>
                                        <w:bCs/>
                                        <w:color w:val="000000"/>
                                        <w:lang w:eastAsia="en-GB"/>
                                      </w:rPr>
                                      <w:t>Welcome to this week’s edition of Practice News</w:t>
                                    </w:r>
                                  </w:p>
                                  <w:p w14:paraId="36C48973" w14:textId="77777777" w:rsidR="002226BD" w:rsidRPr="002226BD" w:rsidRDefault="002226BD" w:rsidP="002226BD">
                                    <w:pPr>
                                      <w:spacing w:line="315" w:lineRule="atLeast"/>
                                      <w:rPr>
                                        <w:rFonts w:ascii="Arial" w:eastAsia="Times New Roman" w:hAnsi="Arial" w:cs="Arial"/>
                                        <w:color w:val="000000"/>
                                        <w:sz w:val="21"/>
                                        <w:szCs w:val="21"/>
                                        <w:lang w:eastAsia="en-GB"/>
                                      </w:rPr>
                                    </w:pPr>
                                    <w:r w:rsidRPr="002226BD">
                                      <w:rPr>
                                        <w:rFonts w:ascii="Arial" w:eastAsia="Times New Roman" w:hAnsi="Arial" w:cs="Arial"/>
                                        <w:color w:val="000000"/>
                                        <w:sz w:val="21"/>
                                        <w:szCs w:val="21"/>
                                        <w:lang w:eastAsia="en-GB"/>
                                      </w:rPr>
                                      <w:t> </w:t>
                                    </w:r>
                                  </w:p>
                                  <w:p w14:paraId="2CD9BEF8" w14:textId="77777777" w:rsidR="002226BD" w:rsidRPr="002226BD" w:rsidRDefault="002226BD" w:rsidP="002226BD">
                                    <w:pPr>
                                      <w:spacing w:line="315" w:lineRule="atLeast"/>
                                      <w:rPr>
                                        <w:rFonts w:ascii="Arial" w:eastAsia="Times New Roman" w:hAnsi="Arial" w:cs="Arial"/>
                                        <w:color w:val="000000"/>
                                        <w:sz w:val="21"/>
                                        <w:szCs w:val="21"/>
                                        <w:lang w:eastAsia="en-GB"/>
                                      </w:rPr>
                                    </w:pPr>
                                    <w:r w:rsidRPr="002226BD">
                                      <w:rPr>
                                        <w:rFonts w:ascii="Arial" w:eastAsia="Times New Roman" w:hAnsi="Arial" w:cs="Arial"/>
                                        <w:color w:val="231F20"/>
                                        <w:sz w:val="21"/>
                                        <w:szCs w:val="21"/>
                                        <w:lang w:eastAsia="en-GB"/>
                                      </w:rPr>
                                      <w:t xml:space="preserve">Welcome to the newsletter in a week that sees the system under significant pressure in community, Primary Care and through to Secondary and mental health services. We all continue to work hard and work together on reducing the causes, forging </w:t>
                                    </w:r>
                                    <w:proofErr w:type="gramStart"/>
                                    <w:r w:rsidRPr="002226BD">
                                      <w:rPr>
                                        <w:rFonts w:ascii="Arial" w:eastAsia="Times New Roman" w:hAnsi="Arial" w:cs="Arial"/>
                                        <w:color w:val="231F20"/>
                                        <w:sz w:val="21"/>
                                        <w:szCs w:val="21"/>
                                        <w:lang w:eastAsia="en-GB"/>
                                      </w:rPr>
                                      <w:t>solutions</w:t>
                                    </w:r>
                                    <w:proofErr w:type="gramEnd"/>
                                    <w:r w:rsidRPr="002226BD">
                                      <w:rPr>
                                        <w:rFonts w:ascii="Arial" w:eastAsia="Times New Roman" w:hAnsi="Arial" w:cs="Arial"/>
                                        <w:color w:val="231F20"/>
                                        <w:sz w:val="21"/>
                                        <w:szCs w:val="21"/>
                                        <w:lang w:eastAsia="en-GB"/>
                                      </w:rPr>
                                      <w:t xml:space="preserve"> and serving patients, but if you get a </w:t>
                                    </w:r>
                                    <w:proofErr w:type="spellStart"/>
                                    <w:r w:rsidRPr="002226BD">
                                      <w:rPr>
                                        <w:rFonts w:ascii="Arial" w:eastAsia="Times New Roman" w:hAnsi="Arial" w:cs="Arial"/>
                                        <w:color w:val="231F20"/>
                                        <w:sz w:val="21"/>
                                        <w:szCs w:val="21"/>
                                        <w:lang w:eastAsia="en-GB"/>
                                      </w:rPr>
                                      <w:t>well earned</w:t>
                                    </w:r>
                                    <w:proofErr w:type="spellEnd"/>
                                    <w:r w:rsidRPr="002226BD">
                                      <w:rPr>
                                        <w:rFonts w:ascii="Arial" w:eastAsia="Times New Roman" w:hAnsi="Arial" w:cs="Arial"/>
                                        <w:color w:val="231F20"/>
                                        <w:sz w:val="21"/>
                                        <w:szCs w:val="21"/>
                                        <w:lang w:eastAsia="en-GB"/>
                                      </w:rPr>
                                      <w:t xml:space="preserve"> break this weekend do come along to the charity “Consultants vs GPs” cricket match on the Warwick Uni fields on Sunday 11-3pm.</w:t>
                                    </w:r>
                                  </w:p>
                                  <w:p w14:paraId="388000CB" w14:textId="77777777" w:rsidR="002226BD" w:rsidRPr="002226BD" w:rsidRDefault="002226BD" w:rsidP="002226BD">
                                    <w:pPr>
                                      <w:spacing w:line="315" w:lineRule="atLeast"/>
                                      <w:rPr>
                                        <w:rFonts w:ascii="Arial" w:eastAsia="Times New Roman" w:hAnsi="Arial" w:cs="Arial"/>
                                        <w:color w:val="000000"/>
                                        <w:sz w:val="21"/>
                                        <w:szCs w:val="21"/>
                                        <w:lang w:eastAsia="en-GB"/>
                                      </w:rPr>
                                    </w:pPr>
                                  </w:p>
                                  <w:p w14:paraId="21AB3747"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Again, an ask that if you have ideas or innovations that could support the system, especially general practice, please do speak with me, your CCG Place GP or PCN lead or LMC rep as we can still access the Accelerator project and turn some of these into reality.</w:t>
                                    </w:r>
                                  </w:p>
                                  <w:p w14:paraId="407455DE"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4A0EEC88"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This week, among all the useful attachments please see the offer of training on capacity/demand, nurse development opportunity and the new “back to school” GP education timetable that is attached - thanks to the CCG GP Education team across the system who </w:t>
                                    </w:r>
                                    <w:proofErr w:type="gramStart"/>
                                    <w:r w:rsidRPr="002226BD">
                                      <w:rPr>
                                        <w:rFonts w:ascii="Arial" w:eastAsia="Times New Roman" w:hAnsi="Arial" w:cs="Arial"/>
                                        <w:color w:val="231F20"/>
                                        <w:sz w:val="21"/>
                                        <w:szCs w:val="21"/>
                                        <w:lang w:eastAsia="en-GB"/>
                                      </w:rPr>
                                      <w:t>lead</w:t>
                                    </w:r>
                                    <w:proofErr w:type="gramEnd"/>
                                    <w:r w:rsidRPr="002226BD">
                                      <w:rPr>
                                        <w:rFonts w:ascii="Arial" w:eastAsia="Times New Roman" w:hAnsi="Arial" w:cs="Arial"/>
                                        <w:color w:val="231F20"/>
                                        <w:sz w:val="21"/>
                                        <w:szCs w:val="21"/>
                                        <w:lang w:eastAsia="en-GB"/>
                                      </w:rPr>
                                      <w:t xml:space="preserve"> on this. </w:t>
                                    </w:r>
                                  </w:p>
                                </w:tc>
                              </w:tr>
                            </w:tbl>
                            <w:p w14:paraId="21E6C8AF" w14:textId="77777777" w:rsidR="002226BD" w:rsidRPr="002226BD" w:rsidRDefault="002226BD" w:rsidP="002226BD">
                              <w:pPr>
                                <w:rPr>
                                  <w:rFonts w:ascii="Arial" w:eastAsia="Times New Roman" w:hAnsi="Arial" w:cs="Arial"/>
                                  <w:lang w:eastAsia="en-GB"/>
                                </w:rPr>
                              </w:pPr>
                            </w:p>
                          </w:tc>
                        </w:tr>
                      </w:tbl>
                      <w:p w14:paraId="78895664" w14:textId="77777777" w:rsidR="002226BD" w:rsidRPr="002226BD" w:rsidRDefault="002226BD" w:rsidP="002226BD">
                        <w:pPr>
                          <w:jc w:val="center"/>
                          <w:textAlignment w:val="top"/>
                          <w:rPr>
                            <w:rFonts w:ascii="Arial" w:eastAsia="Times New Roman" w:hAnsi="Arial" w:cs="Arial"/>
                            <w:sz w:val="2"/>
                            <w:szCs w:val="2"/>
                            <w:lang w:eastAsia="en-GB"/>
                          </w:rPr>
                        </w:pPr>
                      </w:p>
                    </w:tc>
                  </w:tr>
                </w:tbl>
                <w:p w14:paraId="4B4EA473" w14:textId="77777777" w:rsidR="002226BD" w:rsidRPr="002226BD" w:rsidRDefault="002226BD" w:rsidP="002226BD">
                  <w:pPr>
                    <w:rPr>
                      <w:rFonts w:ascii="Arial" w:eastAsia="Times New Roman" w:hAnsi="Arial" w:cs="Arial"/>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2226BD" w:rsidRPr="002226BD" w14:paraId="3A96BFC8"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226BD" w:rsidRPr="002226BD" w14:paraId="4F679D12" w14:textId="77777777" w:rsidTr="002226BD">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226BD" w:rsidRPr="002226BD" w14:paraId="78F73913"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2307AFFD" w14:textId="280A31EF" w:rsidR="002226BD" w:rsidRPr="002226BD" w:rsidRDefault="002226BD" w:rsidP="002226BD">
                                    <w:pPr>
                                      <w:jc w:val="center"/>
                                      <w:rPr>
                                        <w:rFonts w:ascii="Arial" w:eastAsia="Times New Roman" w:hAnsi="Arial" w:cs="Arial"/>
                                        <w:sz w:val="21"/>
                                        <w:szCs w:val="21"/>
                                        <w:lang w:eastAsia="en-GB"/>
                                      </w:rPr>
                                    </w:pPr>
                                    <w:r w:rsidRPr="002226BD">
                                      <w:rPr>
                                        <w:rFonts w:ascii="Arial" w:eastAsia="Times New Roman" w:hAnsi="Arial" w:cs="Arial"/>
                                        <w:sz w:val="21"/>
                                        <w:szCs w:val="21"/>
                                        <w:lang w:eastAsia="en-GB"/>
                                      </w:rPr>
                                      <w:lastRenderedPageBreak/>
                                      <w:fldChar w:fldCharType="begin"/>
                                    </w:r>
                                    <w:r w:rsidRPr="002226BD">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2226BD">
                                      <w:rPr>
                                        <w:rFonts w:ascii="Arial" w:eastAsia="Times New Roman" w:hAnsi="Arial" w:cs="Arial"/>
                                        <w:sz w:val="21"/>
                                        <w:szCs w:val="21"/>
                                        <w:lang w:eastAsia="en-GB"/>
                                      </w:rPr>
                                      <w:fldChar w:fldCharType="separate"/>
                                    </w:r>
                                    <w:r w:rsidRPr="002226BD">
                                      <w:rPr>
                                        <w:rFonts w:ascii="Arial" w:eastAsia="Times New Roman" w:hAnsi="Arial" w:cs="Arial"/>
                                        <w:noProof/>
                                        <w:sz w:val="21"/>
                                        <w:szCs w:val="21"/>
                                        <w:lang w:eastAsia="en-GB"/>
                                      </w:rPr>
                                      <w:drawing>
                                        <wp:inline distT="0" distB="0" distL="0" distR="0" wp14:anchorId="75D06E86" wp14:editId="032E734E">
                                          <wp:extent cx="1447165" cy="2174240"/>
                                          <wp:effectExtent l="0" t="0" r="635"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2174240"/>
                                                  </a:xfrm>
                                                  <a:prstGeom prst="rect">
                                                    <a:avLst/>
                                                  </a:prstGeom>
                                                  <a:noFill/>
                                                  <a:ln>
                                                    <a:noFill/>
                                                  </a:ln>
                                                </pic:spPr>
                                              </pic:pic>
                                            </a:graphicData>
                                          </a:graphic>
                                        </wp:inline>
                                      </w:drawing>
                                    </w:r>
                                    <w:r w:rsidRPr="002226BD">
                                      <w:rPr>
                                        <w:rFonts w:ascii="Arial" w:eastAsia="Times New Roman" w:hAnsi="Arial" w:cs="Arial"/>
                                        <w:sz w:val="21"/>
                                        <w:szCs w:val="21"/>
                                        <w:lang w:eastAsia="en-GB"/>
                                      </w:rPr>
                                      <w:fldChar w:fldCharType="end"/>
                                    </w:r>
                                  </w:p>
                                </w:tc>
                              </w:tr>
                            </w:tbl>
                            <w:p w14:paraId="3F5588A3" w14:textId="77777777" w:rsidR="002226BD" w:rsidRPr="002226BD" w:rsidRDefault="002226BD" w:rsidP="002226BD">
                              <w:pPr>
                                <w:rPr>
                                  <w:rFonts w:ascii="Arial" w:eastAsia="Times New Roman" w:hAnsi="Arial" w:cs="Arial"/>
                                  <w:lang w:eastAsia="en-GB"/>
                                </w:rPr>
                              </w:pPr>
                            </w:p>
                          </w:tc>
                        </w:tr>
                        <w:tr w:rsidR="002226BD" w:rsidRPr="002226BD" w14:paraId="0B80F01C"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2226BD" w:rsidRPr="002226BD" w14:paraId="10BA3CC1"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5019CCC" w14:textId="77777777" w:rsidR="002226BD" w:rsidRPr="002226BD" w:rsidRDefault="002226BD" w:rsidP="002226BD">
                                    <w:pPr>
                                      <w:spacing w:line="240" w:lineRule="atLeast"/>
                                      <w:jc w:val="center"/>
                                      <w:rPr>
                                        <w:rFonts w:ascii="Arial" w:eastAsia="Times New Roman" w:hAnsi="Arial" w:cs="Arial"/>
                                        <w:color w:val="231F20"/>
                                        <w:sz w:val="21"/>
                                        <w:szCs w:val="21"/>
                                        <w:lang w:eastAsia="en-GB"/>
                                      </w:rPr>
                                    </w:pPr>
                                  </w:p>
                                  <w:p w14:paraId="39E90F1C" w14:textId="77777777" w:rsidR="002226BD" w:rsidRPr="002226BD" w:rsidRDefault="002226BD" w:rsidP="002226BD">
                                    <w:pPr>
                                      <w:spacing w:line="240" w:lineRule="atLeast"/>
                                      <w:jc w:val="center"/>
                                      <w:rPr>
                                        <w:rFonts w:ascii="Arial" w:eastAsia="Times New Roman" w:hAnsi="Arial" w:cs="Arial"/>
                                        <w:color w:val="231F20"/>
                                        <w:sz w:val="21"/>
                                        <w:szCs w:val="21"/>
                                        <w:lang w:eastAsia="en-GB"/>
                                      </w:rPr>
                                    </w:pPr>
                                  </w:p>
                                  <w:p w14:paraId="3CF56636" w14:textId="77777777" w:rsidR="002226BD" w:rsidRPr="002226BD" w:rsidRDefault="002226BD" w:rsidP="002226BD">
                                    <w:pPr>
                                      <w:spacing w:line="240" w:lineRule="atLeast"/>
                                      <w:jc w:val="center"/>
                                      <w:rPr>
                                        <w:rFonts w:ascii="Arial" w:eastAsia="Times New Roman" w:hAnsi="Arial" w:cs="Arial"/>
                                        <w:color w:val="231F20"/>
                                        <w:sz w:val="21"/>
                                        <w:szCs w:val="21"/>
                                        <w:lang w:eastAsia="en-GB"/>
                                      </w:rPr>
                                    </w:pPr>
                                  </w:p>
                                  <w:p w14:paraId="2D5EF292" w14:textId="77777777" w:rsidR="002226BD" w:rsidRPr="002226BD" w:rsidRDefault="002226BD" w:rsidP="002226BD">
                                    <w:pPr>
                                      <w:spacing w:line="240" w:lineRule="atLeast"/>
                                      <w:jc w:val="center"/>
                                      <w:rPr>
                                        <w:rFonts w:ascii="Arial" w:eastAsia="Times New Roman" w:hAnsi="Arial" w:cs="Arial"/>
                                        <w:color w:val="231F20"/>
                                        <w:sz w:val="21"/>
                                        <w:szCs w:val="21"/>
                                        <w:lang w:eastAsia="en-GB"/>
                                      </w:rPr>
                                    </w:pPr>
                                  </w:p>
                                  <w:p w14:paraId="2E8C936C" w14:textId="77777777" w:rsidR="002226BD" w:rsidRPr="002226BD" w:rsidRDefault="002226BD" w:rsidP="002226BD">
                                    <w:pPr>
                                      <w:spacing w:line="270" w:lineRule="atLeast"/>
                                      <w:jc w:val="center"/>
                                      <w:rPr>
                                        <w:rFonts w:ascii="Arial" w:eastAsia="Times New Roman" w:hAnsi="Arial" w:cs="Arial"/>
                                        <w:color w:val="231F20"/>
                                        <w:lang w:eastAsia="en-GB"/>
                                      </w:rPr>
                                    </w:pPr>
                                    <w:r w:rsidRPr="002226BD">
                                      <w:rPr>
                                        <w:rFonts w:ascii="Arial" w:eastAsia="Times New Roman" w:hAnsi="Arial" w:cs="Arial"/>
                                        <w:b/>
                                        <w:bCs/>
                                        <w:color w:val="000000"/>
                                        <w:lang w:eastAsia="en-GB"/>
                                      </w:rPr>
                                      <w:t xml:space="preserve">Dr Sarah </w:t>
                                    </w:r>
                                    <w:proofErr w:type="spellStart"/>
                                    <w:r w:rsidRPr="002226BD">
                                      <w:rPr>
                                        <w:rFonts w:ascii="Arial" w:eastAsia="Times New Roman" w:hAnsi="Arial" w:cs="Arial"/>
                                        <w:b/>
                                        <w:bCs/>
                                        <w:color w:val="000000"/>
                                        <w:lang w:eastAsia="en-GB"/>
                                      </w:rPr>
                                      <w:t>Raistrick</w:t>
                                    </w:r>
                                    <w:proofErr w:type="spellEnd"/>
                                  </w:p>
                                  <w:p w14:paraId="62005B8B" w14:textId="77777777" w:rsidR="002226BD" w:rsidRPr="002226BD" w:rsidRDefault="002226BD" w:rsidP="002226BD">
                                    <w:pPr>
                                      <w:spacing w:line="270" w:lineRule="atLeast"/>
                                      <w:jc w:val="center"/>
                                      <w:rPr>
                                        <w:rFonts w:ascii="Arial" w:eastAsia="Times New Roman" w:hAnsi="Arial" w:cs="Arial"/>
                                        <w:color w:val="231F20"/>
                                        <w:lang w:eastAsia="en-GB"/>
                                      </w:rPr>
                                    </w:pPr>
                                    <w:r w:rsidRPr="002226BD">
                                      <w:rPr>
                                        <w:rFonts w:ascii="Arial" w:eastAsia="Times New Roman" w:hAnsi="Arial" w:cs="Arial"/>
                                        <w:color w:val="231F20"/>
                                        <w:lang w:eastAsia="en-GB"/>
                                      </w:rPr>
                                      <w:t>CCG Chair</w:t>
                                    </w:r>
                                  </w:p>
                                  <w:p w14:paraId="42C4BE02" w14:textId="77777777" w:rsidR="002226BD" w:rsidRPr="002226BD" w:rsidRDefault="002226BD" w:rsidP="002226BD">
                                    <w:pPr>
                                      <w:spacing w:line="270" w:lineRule="atLeast"/>
                                      <w:jc w:val="center"/>
                                      <w:rPr>
                                        <w:rFonts w:ascii="Arial" w:eastAsia="Times New Roman" w:hAnsi="Arial" w:cs="Arial"/>
                                        <w:color w:val="231F20"/>
                                        <w:lang w:eastAsia="en-GB"/>
                                      </w:rPr>
                                    </w:pPr>
                                    <w:r w:rsidRPr="002226BD">
                                      <w:rPr>
                                        <w:rFonts w:ascii="Arial" w:eastAsia="Times New Roman" w:hAnsi="Arial" w:cs="Arial"/>
                                        <w:color w:val="231F20"/>
                                        <w:lang w:eastAsia="en-GB"/>
                                      </w:rPr>
                                      <w:t>NHS Coventry and Warwickshire Clinical Commissioning Group</w:t>
                                    </w:r>
                                  </w:p>
                                </w:tc>
                              </w:tr>
                            </w:tbl>
                            <w:p w14:paraId="53B96C6A" w14:textId="77777777" w:rsidR="002226BD" w:rsidRPr="002226BD" w:rsidRDefault="002226BD" w:rsidP="002226BD">
                              <w:pPr>
                                <w:rPr>
                                  <w:rFonts w:ascii="Arial" w:eastAsia="Times New Roman" w:hAnsi="Arial" w:cs="Arial"/>
                                  <w:lang w:eastAsia="en-GB"/>
                                </w:rPr>
                              </w:pPr>
                            </w:p>
                          </w:tc>
                        </w:tr>
                      </w:tbl>
                      <w:p w14:paraId="6C880E3A" w14:textId="77777777" w:rsidR="002226BD" w:rsidRPr="002226BD" w:rsidRDefault="002226BD" w:rsidP="002226BD">
                        <w:pPr>
                          <w:jc w:val="center"/>
                          <w:textAlignment w:val="top"/>
                          <w:rPr>
                            <w:rFonts w:ascii="Arial" w:eastAsia="Times New Roman" w:hAnsi="Arial" w:cs="Arial"/>
                            <w:sz w:val="2"/>
                            <w:szCs w:val="2"/>
                            <w:lang w:eastAsia="en-GB"/>
                          </w:rPr>
                        </w:pPr>
                      </w:p>
                    </w:tc>
                  </w:tr>
                </w:tbl>
                <w:p w14:paraId="4448271C" w14:textId="77777777" w:rsidR="002226BD" w:rsidRPr="002226BD" w:rsidRDefault="002226BD" w:rsidP="002226BD">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2226BD" w:rsidRPr="002226BD" w14:paraId="71F6E594" w14:textId="77777777">
                    <w:trPr>
                      <w:tblCellSpacing w:w="0" w:type="dxa"/>
                    </w:trPr>
                    <w:tc>
                      <w:tcPr>
                        <w:tcW w:w="0" w:type="auto"/>
                        <w:vAlign w:val="center"/>
                        <w:hideMark/>
                      </w:tcPr>
                      <w:p w14:paraId="1F1133A4" w14:textId="25B18BE1" w:rsidR="002226BD" w:rsidRPr="002226BD" w:rsidRDefault="002226BD" w:rsidP="002226BD">
                        <w:pPr>
                          <w:spacing w:line="15" w:lineRule="atLeast"/>
                          <w:rPr>
                            <w:rFonts w:ascii="Arial" w:eastAsia="Times New Roman" w:hAnsi="Arial" w:cs="Arial"/>
                            <w:sz w:val="2"/>
                            <w:szCs w:val="2"/>
                            <w:lang w:eastAsia="en-GB"/>
                          </w:rPr>
                        </w:pPr>
                        <w:r w:rsidRPr="002226BD">
                          <w:rPr>
                            <w:rFonts w:ascii="Arial" w:eastAsia="Times New Roman" w:hAnsi="Arial" w:cs="Arial"/>
                            <w:sz w:val="2"/>
                            <w:szCs w:val="2"/>
                            <w:lang w:eastAsia="en-GB"/>
                          </w:rPr>
                          <w:fldChar w:fldCharType="begin"/>
                        </w:r>
                        <w:r w:rsidRPr="002226BD">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2226BD">
                          <w:rPr>
                            <w:rFonts w:ascii="Arial" w:eastAsia="Times New Roman" w:hAnsi="Arial" w:cs="Arial"/>
                            <w:sz w:val="2"/>
                            <w:szCs w:val="2"/>
                            <w:lang w:eastAsia="en-GB"/>
                          </w:rPr>
                          <w:fldChar w:fldCharType="separate"/>
                        </w:r>
                        <w:r w:rsidRPr="002226BD">
                          <w:rPr>
                            <w:rFonts w:ascii="Arial" w:eastAsia="Times New Roman" w:hAnsi="Arial" w:cs="Arial"/>
                            <w:noProof/>
                            <w:sz w:val="2"/>
                            <w:szCs w:val="2"/>
                            <w:lang w:eastAsia="en-GB"/>
                          </w:rPr>
                          <w:drawing>
                            <wp:inline distT="0" distB="0" distL="0" distR="0" wp14:anchorId="582D1299" wp14:editId="4D11247C">
                              <wp:extent cx="14605" cy="252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 cy="252095"/>
                                      </a:xfrm>
                                      <a:prstGeom prst="rect">
                                        <a:avLst/>
                                      </a:prstGeom>
                                      <a:noFill/>
                                      <a:ln>
                                        <a:noFill/>
                                      </a:ln>
                                    </pic:spPr>
                                  </pic:pic>
                                </a:graphicData>
                              </a:graphic>
                            </wp:inline>
                          </w:drawing>
                        </w:r>
                        <w:r w:rsidRPr="002226BD">
                          <w:rPr>
                            <w:rFonts w:ascii="Arial" w:eastAsia="Times New Roman" w:hAnsi="Arial" w:cs="Arial"/>
                            <w:sz w:val="2"/>
                            <w:szCs w:val="2"/>
                            <w:lang w:eastAsia="en-GB"/>
                          </w:rPr>
                          <w:fldChar w:fldCharType="end"/>
                        </w:r>
                      </w:p>
                    </w:tc>
                  </w:tr>
                </w:tbl>
                <w:p w14:paraId="27D25827" w14:textId="77777777" w:rsidR="002226BD" w:rsidRPr="002226BD" w:rsidRDefault="002226BD" w:rsidP="002226BD">
                  <w:pPr>
                    <w:rPr>
                      <w:rFonts w:ascii="Arial" w:eastAsia="Times New Roman" w:hAnsi="Arial" w:cs="Arial"/>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2226BD" w:rsidRPr="002226BD" w14:paraId="6A1E918A"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B8C8D89" w14:textId="77777777" w:rsidR="002226BD" w:rsidRPr="002226BD" w:rsidRDefault="002226BD" w:rsidP="002226BD">
                        <w:pPr>
                          <w:spacing w:line="330"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If you'd like to have Practice News and other relevant CCG updates sent to you directly, please email </w:t>
                        </w:r>
                        <w:hyperlink r:id="rId11" w:history="1">
                          <w:r w:rsidRPr="002226BD">
                            <w:rPr>
                              <w:rFonts w:ascii="Arial" w:eastAsia="Times New Roman" w:hAnsi="Arial" w:cs="Arial"/>
                              <w:color w:val="00B0F0"/>
                              <w:sz w:val="21"/>
                              <w:szCs w:val="21"/>
                              <w:u w:val="single"/>
                              <w:lang w:eastAsia="en-GB"/>
                            </w:rPr>
                            <w:t>communications@coventryrugbyccg.nhs.uk</w:t>
                          </w:r>
                        </w:hyperlink>
                        <w:r w:rsidRPr="002226BD">
                          <w:rPr>
                            <w:rFonts w:ascii="Arial" w:eastAsia="Times New Roman" w:hAnsi="Arial" w:cs="Arial"/>
                            <w:color w:val="231F20"/>
                            <w:sz w:val="21"/>
                            <w:szCs w:val="21"/>
                            <w:lang w:eastAsia="en-GB"/>
                          </w:rPr>
                          <w:t>.</w:t>
                        </w:r>
                      </w:p>
                    </w:tc>
                  </w:tr>
                </w:tbl>
                <w:p w14:paraId="31C253FE" w14:textId="77777777" w:rsidR="002226BD" w:rsidRPr="002226BD" w:rsidRDefault="002226BD" w:rsidP="002226BD">
                  <w:pPr>
                    <w:rPr>
                      <w:rFonts w:ascii="Arial" w:eastAsia="Times New Roman" w:hAnsi="Arial" w:cs="Arial"/>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2226BD" w:rsidRPr="002226BD" w14:paraId="50281300"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2226BD" w:rsidRPr="002226BD" w14:paraId="5DFBCECC" w14:textId="77777777" w:rsidTr="002226BD">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9300"/>
                              </w:tblGrid>
                              <w:tr w:rsidR="002226BD" w:rsidRPr="002226BD" w14:paraId="0112381E" w14:textId="77777777">
                                <w:trPr>
                                  <w:tblCellSpacing w:w="0" w:type="dxa"/>
                                </w:trPr>
                                <w:tc>
                                  <w:tcPr>
                                    <w:tcW w:w="0" w:type="auto"/>
                                    <w:shd w:val="clear" w:color="auto" w:fill="768692"/>
                                    <w:vAlign w:val="center"/>
                                    <w:hideMark/>
                                  </w:tcPr>
                                  <w:p w14:paraId="071D1097" w14:textId="46DB70E0" w:rsidR="002226BD" w:rsidRPr="002226BD" w:rsidRDefault="002226BD" w:rsidP="002226BD">
                                    <w:pPr>
                                      <w:spacing w:line="15" w:lineRule="atLeast"/>
                                      <w:rPr>
                                        <w:rFonts w:ascii="Arial" w:eastAsia="Times New Roman" w:hAnsi="Arial" w:cs="Arial"/>
                                        <w:sz w:val="2"/>
                                        <w:szCs w:val="2"/>
                                        <w:lang w:eastAsia="en-GB"/>
                                      </w:rPr>
                                    </w:pPr>
                                    <w:r w:rsidRPr="002226BD">
                                      <w:rPr>
                                        <w:rFonts w:ascii="Arial" w:eastAsia="Times New Roman" w:hAnsi="Arial" w:cs="Arial"/>
                                        <w:sz w:val="2"/>
                                        <w:szCs w:val="2"/>
                                        <w:lang w:eastAsia="en-GB"/>
                                      </w:rPr>
                                      <w:fldChar w:fldCharType="begin"/>
                                    </w:r>
                                    <w:r w:rsidRPr="002226BD">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2226BD">
                                      <w:rPr>
                                        <w:rFonts w:ascii="Arial" w:eastAsia="Times New Roman" w:hAnsi="Arial" w:cs="Arial"/>
                                        <w:sz w:val="2"/>
                                        <w:szCs w:val="2"/>
                                        <w:lang w:eastAsia="en-GB"/>
                                      </w:rPr>
                                      <w:fldChar w:fldCharType="separate"/>
                                    </w:r>
                                    <w:r w:rsidRPr="002226BD">
                                      <w:rPr>
                                        <w:rFonts w:ascii="Arial" w:eastAsia="Times New Roman" w:hAnsi="Arial" w:cs="Arial"/>
                                        <w:noProof/>
                                        <w:sz w:val="2"/>
                                        <w:szCs w:val="2"/>
                                        <w:lang w:eastAsia="en-GB"/>
                                      </w:rPr>
                                      <w:drawing>
                                        <wp:inline distT="0" distB="0" distL="0" distR="0" wp14:anchorId="542F649A" wp14:editId="4D04A930">
                                          <wp:extent cx="14605" cy="1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2226BD">
                                      <w:rPr>
                                        <w:rFonts w:ascii="Arial" w:eastAsia="Times New Roman" w:hAnsi="Arial" w:cs="Arial"/>
                                        <w:sz w:val="2"/>
                                        <w:szCs w:val="2"/>
                                        <w:lang w:eastAsia="en-GB"/>
                                      </w:rPr>
                                      <w:fldChar w:fldCharType="end"/>
                                    </w:r>
                                  </w:p>
                                </w:tc>
                              </w:tr>
                            </w:tbl>
                            <w:p w14:paraId="32FF8069" w14:textId="77777777" w:rsidR="002226BD" w:rsidRPr="002226BD" w:rsidRDefault="002226BD" w:rsidP="002226BD">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300"/>
                              </w:tblGrid>
                              <w:tr w:rsidR="002226BD" w:rsidRPr="002226BD" w14:paraId="5775CA61"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EEE07C0" w14:textId="77777777" w:rsidR="002226BD" w:rsidRPr="002226BD" w:rsidRDefault="002226BD" w:rsidP="002226BD">
                                    <w:pPr>
                                      <w:spacing w:before="200" w:line="315" w:lineRule="atLeast"/>
                                      <w:rPr>
                                        <w:rFonts w:ascii="Arial" w:eastAsia="Times New Roman" w:hAnsi="Arial" w:cs="Arial"/>
                                        <w:color w:val="231F20"/>
                                        <w:sz w:val="21"/>
                                        <w:szCs w:val="21"/>
                                        <w:lang w:eastAsia="en-GB"/>
                                      </w:rPr>
                                    </w:pPr>
                                    <w:bookmarkStart w:id="0" w:name="Latest-information-for-practices"/>
                                    <w:r w:rsidRPr="002226BD">
                                      <w:rPr>
                                        <w:rFonts w:ascii="Arial" w:eastAsia="Times New Roman" w:hAnsi="Arial" w:cs="Arial"/>
                                        <w:color w:val="0072CE"/>
                                        <w:sz w:val="33"/>
                                        <w:szCs w:val="33"/>
                                        <w:lang w:eastAsia="en-GB"/>
                                      </w:rPr>
                                      <w:t>Latest information for practices</w:t>
                                    </w:r>
                                    <w:bookmarkStart w:id="1" w:name="_Hlk60840860"/>
                                    <w:bookmarkStart w:id="2" w:name="_Hlk60847233"/>
                                    <w:bookmarkStart w:id="3" w:name="_Hlk59028552"/>
                                    <w:bookmarkStart w:id="4" w:name="_Hlk65062267"/>
                                    <w:bookmarkStart w:id="5" w:name="_Hlk65061650"/>
                                    <w:bookmarkEnd w:id="0"/>
                                    <w:bookmarkEnd w:id="1"/>
                                    <w:bookmarkEnd w:id="2"/>
                                    <w:bookmarkEnd w:id="3"/>
                                    <w:bookmarkEnd w:id="4"/>
                                    <w:bookmarkEnd w:id="5"/>
                                  </w:p>
                                  <w:p w14:paraId="5CAC1A4A"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517980A8"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Coventry and Warwickshire Pathology Services (CWPS) Notification of Change to Haematology Full Blood Count and Reticulocyte Reporting</w:t>
                                    </w:r>
                                  </w:p>
                                  <w:p w14:paraId="3D498140"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47F05462"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As part of the implementation of new full blood count analysers in CWPS laboratories, the parameters used to assist the Renal team in assessing iron stores in their patients will be updated from </w:t>
                                    </w:r>
                                    <w:r w:rsidRPr="002226BD">
                                      <w:rPr>
                                        <w:rFonts w:ascii="Arial" w:eastAsia="Times New Roman" w:hAnsi="Arial" w:cs="Arial"/>
                                        <w:b/>
                                        <w:bCs/>
                                        <w:color w:val="231F20"/>
                                        <w:sz w:val="21"/>
                                        <w:szCs w:val="21"/>
                                        <w:lang w:eastAsia="en-GB"/>
                                      </w:rPr>
                                      <w:t>Thursday 26</w:t>
                                    </w:r>
                                    <w:r w:rsidRPr="002226BD">
                                      <w:rPr>
                                        <w:rFonts w:ascii="Arial" w:eastAsia="Times New Roman" w:hAnsi="Arial" w:cs="Arial"/>
                                        <w:b/>
                                        <w:bCs/>
                                        <w:color w:val="231F20"/>
                                        <w:sz w:val="21"/>
                                        <w:szCs w:val="21"/>
                                        <w:vertAlign w:val="superscript"/>
                                        <w:lang w:eastAsia="en-GB"/>
                                      </w:rPr>
                                      <w:t>th</w:t>
                                    </w:r>
                                    <w:r w:rsidRPr="002226BD">
                                      <w:rPr>
                                        <w:rFonts w:ascii="Arial" w:eastAsia="Times New Roman" w:hAnsi="Arial" w:cs="Arial"/>
                                        <w:b/>
                                        <w:bCs/>
                                        <w:color w:val="231F20"/>
                                        <w:sz w:val="21"/>
                                        <w:szCs w:val="21"/>
                                        <w:lang w:eastAsia="en-GB"/>
                                      </w:rPr>
                                      <w:t> August </w:t>
                                    </w:r>
                                    <w:r w:rsidRPr="002226BD">
                                      <w:rPr>
                                        <w:rFonts w:ascii="Arial" w:eastAsia="Times New Roman" w:hAnsi="Arial" w:cs="Arial"/>
                                        <w:color w:val="231F20"/>
                                        <w:sz w:val="21"/>
                                        <w:szCs w:val="21"/>
                                        <w:lang w:eastAsia="en-GB"/>
                                      </w:rPr>
                                      <w:t xml:space="preserve">and will then include %hypo and </w:t>
                                    </w:r>
                                    <w:proofErr w:type="spellStart"/>
                                    <w:r w:rsidRPr="002226BD">
                                      <w:rPr>
                                        <w:rFonts w:ascii="Arial" w:eastAsia="Times New Roman" w:hAnsi="Arial" w:cs="Arial"/>
                                        <w:color w:val="231F20"/>
                                        <w:sz w:val="21"/>
                                        <w:szCs w:val="21"/>
                                        <w:lang w:eastAsia="en-GB"/>
                                      </w:rPr>
                                      <w:t>CHr.</w:t>
                                    </w:r>
                                    <w:proofErr w:type="spellEnd"/>
                                    <w:r w:rsidRPr="002226BD">
                                      <w:rPr>
                                        <w:rFonts w:ascii="Arial" w:eastAsia="Times New Roman" w:hAnsi="Arial" w:cs="Arial"/>
                                        <w:color w:val="231F20"/>
                                        <w:sz w:val="21"/>
                                        <w:szCs w:val="21"/>
                                        <w:lang w:eastAsia="en-GB"/>
                                      </w:rPr>
                                      <w:t xml:space="preserve"> These parameters are not useful in assessing anaemia in non-renal patients. Whilst the new parameters are embedded, all full blood counts will be reported with an additional comment to support their interpretation by the Renal team: “</w:t>
                                    </w:r>
                                    <w:proofErr w:type="spellStart"/>
                                    <w:r w:rsidRPr="002226BD">
                                      <w:rPr>
                                        <w:rFonts w:ascii="Arial" w:eastAsia="Times New Roman" w:hAnsi="Arial" w:cs="Arial"/>
                                        <w:color w:val="231F20"/>
                                        <w:sz w:val="21"/>
                                        <w:szCs w:val="21"/>
                                        <w:lang w:eastAsia="en-GB"/>
                                      </w:rPr>
                                      <w:t>CHr</w:t>
                                    </w:r>
                                    <w:proofErr w:type="spellEnd"/>
                                    <w:r w:rsidRPr="002226BD">
                                      <w:rPr>
                                        <w:rFonts w:ascii="Arial" w:eastAsia="Times New Roman" w:hAnsi="Arial" w:cs="Arial"/>
                                        <w:color w:val="231F20"/>
                                        <w:sz w:val="21"/>
                                        <w:szCs w:val="21"/>
                                        <w:lang w:eastAsia="en-GB"/>
                                      </w:rPr>
                                      <w:t xml:space="preserve"> results and %hypo do not predict iron status in patients with thalassaemia traits, or in samples processed &gt;6 hours”. </w:t>
                                    </w:r>
                                    <w:r w:rsidRPr="002226BD">
                                      <w:rPr>
                                        <w:rFonts w:ascii="Arial" w:eastAsia="Times New Roman" w:hAnsi="Arial" w:cs="Arial"/>
                                        <w:b/>
                                        <w:bCs/>
                                        <w:color w:val="231F20"/>
                                        <w:sz w:val="21"/>
                                        <w:szCs w:val="21"/>
                                        <w:lang w:eastAsia="en-GB"/>
                                      </w:rPr>
                                      <w:t>This comment and these parameters can be disregarded in other settings.</w:t>
                                    </w:r>
                                  </w:p>
                                  <w:p w14:paraId="69E20F29" w14:textId="77777777" w:rsidR="002226BD" w:rsidRPr="002226BD" w:rsidRDefault="002226BD" w:rsidP="002226BD">
                                    <w:pPr>
                                      <w:spacing w:before="200"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C1372 - Vaccinations for NHS staff entering care homes</w:t>
                                    </w:r>
                                  </w:p>
                                  <w:p w14:paraId="206C96C0"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00E00B16"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lastRenderedPageBreak/>
                                      <w:t>Please see attached </w:t>
                                    </w:r>
                                    <w:hyperlink r:id="rId12" w:history="1">
                                      <w:r w:rsidRPr="002226BD">
                                        <w:rPr>
                                          <w:rFonts w:ascii="Arial" w:eastAsia="Times New Roman" w:hAnsi="Arial" w:cs="Arial"/>
                                          <w:color w:val="00B0F0"/>
                                          <w:sz w:val="21"/>
                                          <w:szCs w:val="21"/>
                                          <w:u w:val="single"/>
                                          <w:lang w:eastAsia="en-GB"/>
                                        </w:rPr>
                                        <w:t>Letter</w:t>
                                      </w:r>
                                    </w:hyperlink>
                                    <w:r w:rsidRPr="002226BD">
                                      <w:rPr>
                                        <w:rFonts w:ascii="Arial" w:eastAsia="Times New Roman" w:hAnsi="Arial" w:cs="Arial"/>
                                        <w:color w:val="231F20"/>
                                        <w:sz w:val="21"/>
                                        <w:szCs w:val="21"/>
                                        <w:lang w:eastAsia="en-GB"/>
                                      </w:rPr>
                                      <w:t> and </w:t>
                                    </w:r>
                                    <w:hyperlink r:id="rId13" w:history="1">
                                      <w:r w:rsidRPr="002226BD">
                                        <w:rPr>
                                          <w:rFonts w:ascii="Arial" w:eastAsia="Times New Roman" w:hAnsi="Arial" w:cs="Arial"/>
                                          <w:color w:val="00B0F0"/>
                                          <w:sz w:val="21"/>
                                          <w:szCs w:val="21"/>
                                          <w:u w:val="single"/>
                                          <w:lang w:eastAsia="en-GB"/>
                                        </w:rPr>
                                        <w:t>FAQs</w:t>
                                      </w:r>
                                    </w:hyperlink>
                                    <w:r w:rsidRPr="002226BD">
                                      <w:rPr>
                                        <w:rFonts w:ascii="Arial" w:eastAsia="Times New Roman" w:hAnsi="Arial" w:cs="Arial"/>
                                        <w:color w:val="231F20"/>
                                        <w:sz w:val="21"/>
                                        <w:szCs w:val="21"/>
                                        <w:lang w:eastAsia="en-GB"/>
                                      </w:rPr>
                                      <w:t> concerning the C1372 - Vaccinations for NHS staff entering care homes.</w:t>
                                    </w:r>
                                  </w:p>
                                  <w:p w14:paraId="2E15FB79"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1C5D1871" w14:textId="77777777" w:rsidR="002226BD" w:rsidRPr="002226BD" w:rsidRDefault="002226BD" w:rsidP="002226BD">
                                    <w:pPr>
                                      <w:spacing w:line="315" w:lineRule="atLeast"/>
                                      <w:rPr>
                                        <w:rFonts w:ascii="Arial" w:eastAsia="Times New Roman" w:hAnsi="Arial" w:cs="Arial"/>
                                        <w:color w:val="231F20"/>
                                        <w:sz w:val="21"/>
                                        <w:szCs w:val="21"/>
                                        <w:lang w:eastAsia="en-GB"/>
                                      </w:rPr>
                                    </w:pPr>
                                    <w:proofErr w:type="spellStart"/>
                                    <w:r w:rsidRPr="002226BD">
                                      <w:rPr>
                                        <w:rFonts w:ascii="Arial" w:eastAsia="Times New Roman" w:hAnsi="Arial" w:cs="Arial"/>
                                        <w:b/>
                                        <w:bCs/>
                                        <w:color w:val="00B0F0"/>
                                        <w:lang w:eastAsia="en-GB"/>
                                      </w:rPr>
                                      <w:t>myGP</w:t>
                                    </w:r>
                                    <w:proofErr w:type="spellEnd"/>
                                    <w:r w:rsidRPr="002226BD">
                                      <w:rPr>
                                        <w:rFonts w:ascii="Arial" w:eastAsia="Times New Roman" w:hAnsi="Arial" w:cs="Arial"/>
                                        <w:b/>
                                        <w:bCs/>
                                        <w:color w:val="00B0F0"/>
                                        <w:lang w:eastAsia="en-GB"/>
                                      </w:rPr>
                                      <w:t xml:space="preserve"> Connect – end of contract </w:t>
                                    </w:r>
                                  </w:p>
                                  <w:p w14:paraId="3A7F70F8"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From 1</w:t>
                                    </w:r>
                                    <w:r w:rsidRPr="002226BD">
                                      <w:rPr>
                                        <w:rFonts w:ascii="Arial" w:eastAsia="Times New Roman" w:hAnsi="Arial" w:cs="Arial"/>
                                        <w:color w:val="231F20"/>
                                        <w:sz w:val="21"/>
                                        <w:szCs w:val="21"/>
                                        <w:vertAlign w:val="superscript"/>
                                        <w:lang w:eastAsia="en-GB"/>
                                      </w:rPr>
                                      <w:t>st</w:t>
                                    </w:r>
                                    <w:r w:rsidRPr="002226BD">
                                      <w:rPr>
                                        <w:rFonts w:ascii="Arial" w:eastAsia="Times New Roman" w:hAnsi="Arial" w:cs="Arial"/>
                                        <w:color w:val="231F20"/>
                                        <w:sz w:val="21"/>
                                        <w:szCs w:val="21"/>
                                        <w:lang w:eastAsia="en-GB"/>
                                      </w:rPr>
                                      <w:t> August, the service was restricted to the following features at no charge to your practice:</w:t>
                                    </w:r>
                                  </w:p>
                                  <w:p w14:paraId="461DA7FB"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7AC22E15" w14:textId="77777777" w:rsidR="002226BD" w:rsidRPr="002226BD" w:rsidRDefault="002226BD" w:rsidP="002226BD">
                                    <w:pPr>
                                      <w:numPr>
                                        <w:ilvl w:val="0"/>
                                        <w:numId w:val="1"/>
                                      </w:numPr>
                                      <w:spacing w:line="315" w:lineRule="atLeast"/>
                                      <w:rPr>
                                        <w:rFonts w:ascii="Arial" w:eastAsia="Times New Roman" w:hAnsi="Arial" w:cs="Arial"/>
                                        <w:color w:val="231F20"/>
                                        <w:sz w:val="21"/>
                                        <w:szCs w:val="21"/>
                                        <w:lang w:eastAsia="en-GB"/>
                                      </w:rPr>
                                    </w:pPr>
                                    <w:proofErr w:type="spellStart"/>
                                    <w:r w:rsidRPr="002226BD">
                                      <w:rPr>
                                        <w:rFonts w:ascii="Arial" w:eastAsia="Times New Roman" w:hAnsi="Arial" w:cs="Arial"/>
                                        <w:color w:val="231F20"/>
                                        <w:sz w:val="21"/>
                                        <w:szCs w:val="21"/>
                                        <w:lang w:eastAsia="en-GB"/>
                                      </w:rPr>
                                      <w:t>myGP</w:t>
                                    </w:r>
                                    <w:proofErr w:type="spellEnd"/>
                                    <w:r w:rsidRPr="002226BD">
                                      <w:rPr>
                                        <w:rFonts w:ascii="Arial" w:eastAsia="Times New Roman" w:hAnsi="Arial" w:cs="Arial"/>
                                        <w:color w:val="231F20"/>
                                        <w:sz w:val="21"/>
                                        <w:szCs w:val="21"/>
                                        <w:lang w:eastAsia="en-GB"/>
                                      </w:rPr>
                                      <w:t xml:space="preserve"> App</w:t>
                                    </w:r>
                                  </w:p>
                                  <w:p w14:paraId="066EDD09" w14:textId="77777777" w:rsidR="002226BD" w:rsidRPr="002226BD" w:rsidRDefault="002226BD" w:rsidP="002226BD">
                                    <w:pPr>
                                      <w:numPr>
                                        <w:ilvl w:val="0"/>
                                        <w:numId w:val="1"/>
                                      </w:numPr>
                                      <w:spacing w:line="315" w:lineRule="atLeast"/>
                                      <w:rPr>
                                        <w:rFonts w:ascii="Arial" w:eastAsia="Times New Roman" w:hAnsi="Arial" w:cs="Arial"/>
                                        <w:color w:val="231F20"/>
                                        <w:sz w:val="21"/>
                                        <w:szCs w:val="21"/>
                                        <w:lang w:eastAsia="en-GB"/>
                                      </w:rPr>
                                    </w:pPr>
                                    <w:proofErr w:type="spellStart"/>
                                    <w:r w:rsidRPr="002226BD">
                                      <w:rPr>
                                        <w:rFonts w:ascii="Arial" w:eastAsia="Times New Roman" w:hAnsi="Arial" w:cs="Arial"/>
                                        <w:color w:val="231F20"/>
                                        <w:sz w:val="21"/>
                                        <w:szCs w:val="21"/>
                                        <w:lang w:eastAsia="en-GB"/>
                                      </w:rPr>
                                      <w:t>myGP</w:t>
                                    </w:r>
                                    <w:proofErr w:type="spellEnd"/>
                                    <w:r w:rsidRPr="002226BD">
                                      <w:rPr>
                                        <w:rFonts w:ascii="Arial" w:eastAsia="Times New Roman" w:hAnsi="Arial" w:cs="Arial"/>
                                        <w:color w:val="231F20"/>
                                        <w:sz w:val="21"/>
                                        <w:szCs w:val="21"/>
                                        <w:lang w:eastAsia="en-GB"/>
                                      </w:rPr>
                                      <w:t xml:space="preserve"> Triage – show your locally commissioned triage solution within the </w:t>
                                    </w:r>
                                    <w:proofErr w:type="spellStart"/>
                                    <w:r w:rsidRPr="002226BD">
                                      <w:rPr>
                                        <w:rFonts w:ascii="Arial" w:eastAsia="Times New Roman" w:hAnsi="Arial" w:cs="Arial"/>
                                        <w:color w:val="231F20"/>
                                        <w:sz w:val="21"/>
                                        <w:szCs w:val="21"/>
                                        <w:lang w:eastAsia="en-GB"/>
                                      </w:rPr>
                                      <w:t>myGP</w:t>
                                    </w:r>
                                    <w:proofErr w:type="spellEnd"/>
                                    <w:r w:rsidRPr="002226BD">
                                      <w:rPr>
                                        <w:rFonts w:ascii="Arial" w:eastAsia="Times New Roman" w:hAnsi="Arial" w:cs="Arial"/>
                                        <w:color w:val="231F20"/>
                                        <w:sz w:val="21"/>
                                        <w:szCs w:val="21"/>
                                        <w:lang w:eastAsia="en-GB"/>
                                      </w:rPr>
                                      <w:t xml:space="preserve"> app and below </w:t>
                                    </w:r>
                                    <w:proofErr w:type="spellStart"/>
                                    <w:r w:rsidRPr="002226BD">
                                      <w:rPr>
                                        <w:rFonts w:ascii="Arial" w:eastAsia="Times New Roman" w:hAnsi="Arial" w:cs="Arial"/>
                                        <w:color w:val="231F20"/>
                                        <w:sz w:val="21"/>
                                        <w:szCs w:val="21"/>
                                        <w:lang w:eastAsia="en-GB"/>
                                      </w:rPr>
                                      <w:t>myGP</w:t>
                                    </w:r>
                                    <w:proofErr w:type="spellEnd"/>
                                    <w:r w:rsidRPr="002226BD">
                                      <w:rPr>
                                        <w:rFonts w:ascii="Arial" w:eastAsia="Times New Roman" w:hAnsi="Arial" w:cs="Arial"/>
                                        <w:color w:val="231F20"/>
                                        <w:sz w:val="21"/>
                                        <w:szCs w:val="21"/>
                                        <w:lang w:eastAsia="en-GB"/>
                                      </w:rPr>
                                      <w:t xml:space="preserve"> Connect features will be disabled.</w:t>
                                    </w:r>
                                  </w:p>
                                  <w:p w14:paraId="66224A0E" w14:textId="77777777" w:rsidR="002226BD" w:rsidRPr="002226BD" w:rsidRDefault="002226BD" w:rsidP="002226BD">
                                    <w:pPr>
                                      <w:numPr>
                                        <w:ilvl w:val="0"/>
                                        <w:numId w:val="1"/>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Automated appointment reminders</w:t>
                                    </w:r>
                                  </w:p>
                                  <w:p w14:paraId="4C7FE63C" w14:textId="77777777" w:rsidR="002226BD" w:rsidRPr="002226BD" w:rsidRDefault="002226BD" w:rsidP="002226BD">
                                    <w:pPr>
                                      <w:numPr>
                                        <w:ilvl w:val="0"/>
                                        <w:numId w:val="1"/>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Campaign messaging</w:t>
                                    </w:r>
                                  </w:p>
                                  <w:p w14:paraId="61B05BE5" w14:textId="77777777" w:rsidR="002226BD" w:rsidRPr="002226BD" w:rsidRDefault="002226BD" w:rsidP="002226BD">
                                    <w:pPr>
                                      <w:numPr>
                                        <w:ilvl w:val="0"/>
                                        <w:numId w:val="1"/>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Video consultations</w:t>
                                    </w:r>
                                  </w:p>
                                  <w:p w14:paraId="45C240B3"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4838EB11"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If your practice or PCN wishes to self-fund any of these features, please contact us directly and we will be happy provide a quotation for a wide array of flexible options so suit your needs, including pay-as-you-go: </w:t>
                                    </w:r>
                                    <w:hyperlink r:id="rId14" w:history="1">
                                      <w:r w:rsidRPr="002226BD">
                                        <w:rPr>
                                          <w:rFonts w:ascii="Arial" w:eastAsia="Times New Roman" w:hAnsi="Arial" w:cs="Arial"/>
                                          <w:color w:val="00B0F0"/>
                                          <w:sz w:val="21"/>
                                          <w:szCs w:val="21"/>
                                          <w:u w:val="single"/>
                                          <w:lang w:eastAsia="en-GB"/>
                                        </w:rPr>
                                        <w:t>info@iplato.com</w:t>
                                      </w:r>
                                    </w:hyperlink>
                                  </w:p>
                                  <w:p w14:paraId="4A9ED56C"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4A6E7FCD"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If your practice does not wish to remain connected with our free offering, please reply to </w:t>
                                    </w:r>
                                    <w:hyperlink r:id="rId15" w:history="1">
                                      <w:r w:rsidRPr="002226BD">
                                        <w:rPr>
                                          <w:rFonts w:ascii="Arial" w:eastAsia="Times New Roman" w:hAnsi="Arial" w:cs="Arial"/>
                                          <w:color w:val="00B0F0"/>
                                          <w:sz w:val="21"/>
                                          <w:szCs w:val="21"/>
                                          <w:u w:val="single"/>
                                          <w:lang w:eastAsia="en-GB"/>
                                        </w:rPr>
                                        <w:t>Simerjit.kaur@iplato.com</w:t>
                                      </w:r>
                                    </w:hyperlink>
                                    <w:r w:rsidRPr="002226BD">
                                      <w:rPr>
                                        <w:rFonts w:ascii="Arial" w:eastAsia="Times New Roman" w:hAnsi="Arial" w:cs="Arial"/>
                                        <w:color w:val="00B0F0"/>
                                        <w:sz w:val="21"/>
                                        <w:szCs w:val="21"/>
                                        <w:lang w:eastAsia="en-GB"/>
                                      </w:rPr>
                                      <w:t>.</w:t>
                                    </w:r>
                                  </w:p>
                                  <w:p w14:paraId="0C29C713"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39C6D116"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231F20"/>
                                        <w:sz w:val="21"/>
                                        <w:szCs w:val="21"/>
                                        <w:lang w:eastAsia="en-GB"/>
                                      </w:rPr>
                                      <w:t>This is the next chapter, not goodbye</w:t>
                                    </w:r>
                                  </w:p>
                                  <w:p w14:paraId="1B5000C7"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We expect to be able to add new functionality to our free tier offering over time. We are sorry not to be able to provide our full service as before, but we look forward to resuming full-service provision again at a future date, should the opportunity arise. In the meantime, we look forward to continuing to give your patients the best possible experience through the </w:t>
                                    </w:r>
                                    <w:proofErr w:type="spellStart"/>
                                    <w:r w:rsidRPr="002226BD">
                                      <w:rPr>
                                        <w:rFonts w:ascii="Arial" w:eastAsia="Times New Roman" w:hAnsi="Arial" w:cs="Arial"/>
                                        <w:color w:val="231F20"/>
                                        <w:sz w:val="21"/>
                                        <w:szCs w:val="21"/>
                                        <w:lang w:eastAsia="en-GB"/>
                                      </w:rPr>
                                      <w:t>myGP</w:t>
                                    </w:r>
                                    <w:proofErr w:type="spellEnd"/>
                                    <w:r w:rsidRPr="002226BD">
                                      <w:rPr>
                                        <w:rFonts w:ascii="Arial" w:eastAsia="Times New Roman" w:hAnsi="Arial" w:cs="Arial"/>
                                        <w:color w:val="231F20"/>
                                        <w:sz w:val="21"/>
                                        <w:szCs w:val="21"/>
                                        <w:lang w:eastAsia="en-GB"/>
                                      </w:rPr>
                                      <w:t xml:space="preserve"> app.</w:t>
                                    </w:r>
                                  </w:p>
                                  <w:p w14:paraId="673A8637"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4B3BE776"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Kind regards,</w:t>
                                    </w:r>
                                  </w:p>
                                  <w:p w14:paraId="542B80E5"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The </w:t>
                                    </w:r>
                                    <w:proofErr w:type="spellStart"/>
                                    <w:r w:rsidRPr="002226BD">
                                      <w:rPr>
                                        <w:rFonts w:ascii="Arial" w:eastAsia="Times New Roman" w:hAnsi="Arial" w:cs="Arial"/>
                                        <w:color w:val="231F20"/>
                                        <w:sz w:val="21"/>
                                        <w:szCs w:val="21"/>
                                        <w:lang w:eastAsia="en-GB"/>
                                      </w:rPr>
                                      <w:t>myGP</w:t>
                                    </w:r>
                                    <w:proofErr w:type="spellEnd"/>
                                    <w:r w:rsidRPr="002226BD">
                                      <w:rPr>
                                        <w:rFonts w:ascii="Arial" w:eastAsia="Times New Roman" w:hAnsi="Arial" w:cs="Arial"/>
                                        <w:color w:val="231F20"/>
                                        <w:sz w:val="21"/>
                                        <w:szCs w:val="21"/>
                                        <w:lang w:eastAsia="en-GB"/>
                                      </w:rPr>
                                      <w:t xml:space="preserve"> Team</w:t>
                                    </w:r>
                                  </w:p>
                                  <w:p w14:paraId="23FCA1AB"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2DD2D3BF"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Post Positive PCR Antibody Testing Initiative (PPPATI) - UK roll out</w:t>
                                    </w:r>
                                  </w:p>
                                  <w:p w14:paraId="0C1209D3"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2B0FA96A"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A UK-wide national antibody programme is being launched to support the UK Government and NHS to better understand vaccine effectiveness and immune response to COVID-19. The new antibody testing service roll out, known as the Post Positive PCR Antibody Testing Initiative (PPPATI), formally launched on </w:t>
                                    </w:r>
                                    <w:r w:rsidRPr="002226BD">
                                      <w:rPr>
                                        <w:rFonts w:ascii="Arial" w:eastAsia="Times New Roman" w:hAnsi="Arial" w:cs="Arial"/>
                                        <w:b/>
                                        <w:bCs/>
                                        <w:color w:val="231F20"/>
                                        <w:sz w:val="21"/>
                                        <w:szCs w:val="21"/>
                                        <w:lang w:eastAsia="en-GB"/>
                                      </w:rPr>
                                      <w:t>Tuesday 24 August 2021</w:t>
                                    </w:r>
                                    <w:r w:rsidRPr="002226BD">
                                      <w:rPr>
                                        <w:rFonts w:ascii="Arial" w:eastAsia="Times New Roman" w:hAnsi="Arial" w:cs="Arial"/>
                                        <w:color w:val="231F20"/>
                                        <w:sz w:val="21"/>
                                        <w:szCs w:val="21"/>
                                        <w:lang w:eastAsia="en-GB"/>
                                      </w:rPr>
                                      <w:t xml:space="preserve">.  For more </w:t>
                                    </w:r>
                                    <w:proofErr w:type="gramStart"/>
                                    <w:r w:rsidRPr="002226BD">
                                      <w:rPr>
                                        <w:rFonts w:ascii="Arial" w:eastAsia="Times New Roman" w:hAnsi="Arial" w:cs="Arial"/>
                                        <w:color w:val="231F20"/>
                                        <w:sz w:val="21"/>
                                        <w:szCs w:val="21"/>
                                        <w:lang w:eastAsia="en-GB"/>
                                      </w:rPr>
                                      <w:t>information</w:t>
                                    </w:r>
                                    <w:proofErr w:type="gramEnd"/>
                                    <w:r w:rsidRPr="002226BD">
                                      <w:rPr>
                                        <w:rFonts w:ascii="Arial" w:eastAsia="Times New Roman" w:hAnsi="Arial" w:cs="Arial"/>
                                        <w:color w:val="231F20"/>
                                        <w:sz w:val="21"/>
                                        <w:szCs w:val="21"/>
                                        <w:lang w:eastAsia="en-GB"/>
                                      </w:rPr>
                                      <w:t xml:space="preserve"> please see </w:t>
                                    </w:r>
                                    <w:hyperlink r:id="rId16" w:history="1">
                                      <w:r w:rsidRPr="002226BD">
                                        <w:rPr>
                                          <w:rFonts w:ascii="Arial" w:eastAsia="Times New Roman" w:hAnsi="Arial" w:cs="Arial"/>
                                          <w:color w:val="00B0F0"/>
                                          <w:sz w:val="21"/>
                                          <w:szCs w:val="21"/>
                                          <w:u w:val="single"/>
                                          <w:lang w:eastAsia="en-GB"/>
                                        </w:rPr>
                                        <w:t>letter</w:t>
                                      </w:r>
                                    </w:hyperlink>
                                    <w:r w:rsidRPr="002226BD">
                                      <w:rPr>
                                        <w:rFonts w:ascii="Arial" w:eastAsia="Times New Roman" w:hAnsi="Arial" w:cs="Arial"/>
                                        <w:color w:val="231F20"/>
                                        <w:sz w:val="21"/>
                                        <w:szCs w:val="21"/>
                                        <w:lang w:eastAsia="en-GB"/>
                                      </w:rPr>
                                      <w:t> attached from UK Health Security Agency (UKHSA).</w:t>
                                    </w:r>
                                  </w:p>
                                  <w:p w14:paraId="12E2FF1C"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2961801C" w14:textId="77777777" w:rsidR="002226BD" w:rsidRPr="002226BD" w:rsidRDefault="002226BD" w:rsidP="002226BD">
                                    <w:pPr>
                                      <w:spacing w:after="200" w:line="315" w:lineRule="atLeast"/>
                                      <w:rPr>
                                        <w:rFonts w:ascii="Arial" w:eastAsia="Times New Roman" w:hAnsi="Arial" w:cs="Arial"/>
                                        <w:color w:val="231F20"/>
                                        <w:sz w:val="21"/>
                                        <w:szCs w:val="21"/>
                                        <w:lang w:eastAsia="en-GB"/>
                                      </w:rPr>
                                    </w:pPr>
                                    <w:bookmarkStart w:id="6" w:name="_Hlk55816451"/>
                                    <w:r w:rsidRPr="002226BD">
                                      <w:rPr>
                                        <w:rFonts w:ascii="Arial" w:eastAsia="Times New Roman" w:hAnsi="Arial" w:cs="Arial"/>
                                        <w:b/>
                                        <w:bCs/>
                                        <w:color w:val="00B0F0"/>
                                        <w:lang w:eastAsia="en-GB"/>
                                      </w:rPr>
                                      <w:t>BD Blood Tubes – update on European stock</w:t>
                                    </w:r>
                                    <w:bookmarkEnd w:id="6"/>
                                  </w:p>
                                  <w:p w14:paraId="1C7C68B9" w14:textId="77777777" w:rsidR="002226BD" w:rsidRPr="002226BD" w:rsidRDefault="002226BD" w:rsidP="002226BD">
                                    <w:pPr>
                                      <w:spacing w:after="200"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lastRenderedPageBreak/>
                                      <w:t>We have been notified of a supply disruption in relation to Becton Dickinson (BD) on their Blood Specimen Collection Portfolio. Details of the products impacted and the demand management measures in place are included in the </w:t>
                                    </w:r>
                                    <w:hyperlink r:id="rId17" w:history="1">
                                      <w:r w:rsidRPr="002226BD">
                                        <w:rPr>
                                          <w:rFonts w:ascii="Arial" w:eastAsia="Times New Roman" w:hAnsi="Arial" w:cs="Arial"/>
                                          <w:color w:val="00B0F0"/>
                                          <w:sz w:val="21"/>
                                          <w:szCs w:val="21"/>
                                          <w:u w:val="single"/>
                                          <w:lang w:eastAsia="en-GB"/>
                                        </w:rPr>
                                        <w:t>Important Customer Notice</w:t>
                                      </w:r>
                                    </w:hyperlink>
                                    <w:r w:rsidRPr="002226BD">
                                      <w:rPr>
                                        <w:rFonts w:ascii="Arial" w:eastAsia="Times New Roman" w:hAnsi="Arial" w:cs="Arial"/>
                                        <w:color w:val="231F20"/>
                                        <w:sz w:val="21"/>
                                        <w:szCs w:val="21"/>
                                        <w:lang w:eastAsia="en-GB"/>
                                      </w:rPr>
                                      <w:t>, issued by NHS Supply Chain. NHS England and NHS Improvement recently shared background information on this issue.</w:t>
                                    </w:r>
                                  </w:p>
                                  <w:p w14:paraId="6BCA3DAC"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NHS/E/I issued urgent </w:t>
                                    </w:r>
                                    <w:hyperlink r:id="rId18" w:history="1">
                                      <w:r w:rsidRPr="002226BD">
                                        <w:rPr>
                                          <w:rFonts w:ascii="Arial" w:eastAsia="Times New Roman" w:hAnsi="Arial" w:cs="Arial"/>
                                          <w:color w:val="00B0F0"/>
                                          <w:sz w:val="21"/>
                                          <w:szCs w:val="21"/>
                                          <w:u w:val="single"/>
                                          <w:lang w:eastAsia="en-GB"/>
                                        </w:rPr>
                                        <w:t>guidance on recommended actions</w:t>
                                      </w:r>
                                    </w:hyperlink>
                                    <w:r w:rsidRPr="002226BD">
                                      <w:rPr>
                                        <w:rFonts w:ascii="Arial" w:eastAsia="Times New Roman" w:hAnsi="Arial" w:cs="Arial"/>
                                        <w:color w:val="231F20"/>
                                        <w:sz w:val="21"/>
                                        <w:szCs w:val="21"/>
                                        <w:lang w:eastAsia="en-GB"/>
                                      </w:rPr>
                                      <w:t> earlier this week. </w:t>
                                    </w:r>
                                    <w:r w:rsidRPr="002226BD">
                                      <w:rPr>
                                        <w:rFonts w:ascii="Arial" w:eastAsia="Times New Roman" w:hAnsi="Arial" w:cs="Arial"/>
                                        <w:b/>
                                        <w:bCs/>
                                        <w:color w:val="231F20"/>
                                        <w:sz w:val="21"/>
                                        <w:szCs w:val="21"/>
                                        <w:lang w:eastAsia="en-GB"/>
                                      </w:rPr>
                                      <w:t>This guidance must be shared with all clinical staff and acted on immediately</w:t>
                                    </w:r>
                                    <w:r w:rsidRPr="002226BD">
                                      <w:rPr>
                                        <w:rFonts w:ascii="Arial" w:eastAsia="Times New Roman" w:hAnsi="Arial" w:cs="Arial"/>
                                        <w:color w:val="231F20"/>
                                        <w:sz w:val="21"/>
                                        <w:szCs w:val="21"/>
                                        <w:lang w:eastAsia="en-GB"/>
                                      </w:rPr>
                                      <w:t>. This guidance applies to </w:t>
                                    </w:r>
                                    <w:r w:rsidRPr="002226BD">
                                      <w:rPr>
                                        <w:rFonts w:ascii="Arial" w:eastAsia="Times New Roman" w:hAnsi="Arial" w:cs="Arial"/>
                                        <w:b/>
                                        <w:bCs/>
                                        <w:color w:val="231F20"/>
                                        <w:sz w:val="21"/>
                                        <w:szCs w:val="21"/>
                                        <w:lang w:eastAsia="en-GB"/>
                                      </w:rPr>
                                      <w:t>all organisations</w:t>
                                    </w:r>
                                    <w:r w:rsidRPr="002226BD">
                                      <w:rPr>
                                        <w:rFonts w:ascii="Arial" w:eastAsia="Times New Roman" w:hAnsi="Arial" w:cs="Arial"/>
                                        <w:color w:val="231F20"/>
                                        <w:sz w:val="21"/>
                                        <w:szCs w:val="21"/>
                                        <w:lang w:eastAsia="en-GB"/>
                                      </w:rPr>
                                      <w:t> regardless of supplier to ensure equity of care as well as preserving alternative stocks to support mutual aid. </w:t>
                                    </w:r>
                                  </w:p>
                                  <w:p w14:paraId="48ACDFBA" w14:textId="77777777" w:rsidR="002226BD" w:rsidRPr="002226BD" w:rsidRDefault="002226BD" w:rsidP="002226BD">
                                    <w:pPr>
                                      <w:spacing w:line="315" w:lineRule="atLeast"/>
                                      <w:ind w:left="720"/>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2B0FC04F"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As part of the response to the BD blood tubes supply disruption, NHS Supply Chain has obtained some BD tubes which have previously been part of European </w:t>
                                    </w:r>
                                    <w:proofErr w:type="gramStart"/>
                                    <w:r w:rsidRPr="002226BD">
                                      <w:rPr>
                                        <w:rFonts w:ascii="Arial" w:eastAsia="Times New Roman" w:hAnsi="Arial" w:cs="Arial"/>
                                        <w:color w:val="231F20"/>
                                        <w:sz w:val="21"/>
                                        <w:szCs w:val="21"/>
                                        <w:lang w:eastAsia="en-GB"/>
                                      </w:rPr>
                                      <w:t>stocks, but</w:t>
                                    </w:r>
                                    <w:proofErr w:type="gramEnd"/>
                                    <w:r w:rsidRPr="002226BD">
                                      <w:rPr>
                                        <w:rFonts w:ascii="Arial" w:eastAsia="Times New Roman" w:hAnsi="Arial" w:cs="Arial"/>
                                        <w:color w:val="231F20"/>
                                        <w:sz w:val="21"/>
                                        <w:szCs w:val="21"/>
                                        <w:lang w:eastAsia="en-GB"/>
                                      </w:rPr>
                                      <w:t xml:space="preserve"> were manufactured in the UK. While these stocks will help, supply of the BD blood tubes will remain constrained. </w:t>
                                    </w:r>
                                  </w:p>
                                  <w:p w14:paraId="16515318" w14:textId="77777777" w:rsidR="002226BD" w:rsidRPr="002226BD" w:rsidRDefault="002226BD" w:rsidP="002226BD">
                                    <w:pPr>
                                      <w:spacing w:line="315" w:lineRule="atLeast"/>
                                      <w:ind w:left="720"/>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48ED82A1"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These tubes are identical in every respect to the stock used in the UK and they are CE marked. However, the label is slightly different. The label on the European stock is blank, with no guidance on which Patient Identifiers to add onto label. </w:t>
                                    </w:r>
                                  </w:p>
                                  <w:p w14:paraId="5AB93C32" w14:textId="77777777" w:rsidR="002226BD" w:rsidRPr="002226BD" w:rsidRDefault="002226BD" w:rsidP="002226BD">
                                    <w:pPr>
                                      <w:spacing w:line="315" w:lineRule="atLeast"/>
                                      <w:ind w:left="720"/>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0F471E9D"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This stock is going into the supply chain from next week so your organisation may receive deliveries of these tubes. These should be used in the same way as the UK stock. </w:t>
                                    </w:r>
                                  </w:p>
                                  <w:p w14:paraId="366E1559" w14:textId="77777777" w:rsidR="002226BD" w:rsidRPr="002226BD" w:rsidRDefault="002226BD" w:rsidP="002226BD">
                                    <w:pPr>
                                      <w:spacing w:line="315" w:lineRule="atLeast"/>
                                      <w:ind w:left="720"/>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3835C688"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Please make your staff aware that some tubes being delivered may appear different but are identical in terms of use.  Please ensure your normal labelling guidance is reiterated to staff especially where manual tube labelling takes place.</w:t>
                                    </w:r>
                                  </w:p>
                                  <w:p w14:paraId="020E2906"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744887F2"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If you or your teams have any questions about </w:t>
                                    </w:r>
                                    <w:proofErr w:type="gramStart"/>
                                    <w:r w:rsidRPr="002226BD">
                                      <w:rPr>
                                        <w:rFonts w:ascii="Arial" w:eastAsia="Times New Roman" w:hAnsi="Arial" w:cs="Arial"/>
                                        <w:color w:val="231F20"/>
                                        <w:sz w:val="21"/>
                                        <w:szCs w:val="21"/>
                                        <w:lang w:eastAsia="en-GB"/>
                                      </w:rPr>
                                      <w:t>this</w:t>
                                    </w:r>
                                    <w:proofErr w:type="gramEnd"/>
                                    <w:r w:rsidRPr="002226BD">
                                      <w:rPr>
                                        <w:rFonts w:ascii="Arial" w:eastAsia="Times New Roman" w:hAnsi="Arial" w:cs="Arial"/>
                                        <w:color w:val="231F20"/>
                                        <w:sz w:val="21"/>
                                        <w:szCs w:val="21"/>
                                        <w:lang w:eastAsia="en-GB"/>
                                      </w:rPr>
                                      <w:t xml:space="preserve"> please contact your pathology incident director in the first instance.</w:t>
                                    </w:r>
                                  </w:p>
                                  <w:p w14:paraId="1D9434AC"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59B5684D" w14:textId="77777777" w:rsidR="002226BD" w:rsidRPr="002226BD" w:rsidRDefault="002226BD" w:rsidP="002226BD">
                                    <w:pPr>
                                      <w:spacing w:after="240" w:line="315" w:lineRule="atLeast"/>
                                      <w:rPr>
                                        <w:rFonts w:ascii="Arial" w:eastAsia="Times New Roman" w:hAnsi="Arial" w:cs="Arial"/>
                                        <w:color w:val="231F20"/>
                                        <w:sz w:val="21"/>
                                        <w:szCs w:val="21"/>
                                        <w:lang w:eastAsia="en-GB"/>
                                      </w:rPr>
                                    </w:pPr>
                                    <w:bookmarkStart w:id="7" w:name="_Hlk74755985"/>
                                    <w:r w:rsidRPr="002226BD">
                                      <w:rPr>
                                        <w:rFonts w:ascii="Arial" w:eastAsia="Times New Roman" w:hAnsi="Arial" w:cs="Arial"/>
                                        <w:b/>
                                        <w:bCs/>
                                        <w:color w:val="00B0F0"/>
                                        <w:lang w:eastAsia="en-GB"/>
                                      </w:rPr>
                                      <w:t>Self-Referrals</w:t>
                                    </w:r>
                                    <w:bookmarkEnd w:id="7"/>
                                  </w:p>
                                  <w:p w14:paraId="1F6F2632"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231F20"/>
                                        <w:sz w:val="21"/>
                                        <w:szCs w:val="21"/>
                                        <w:lang w:eastAsia="en-GB"/>
                                      </w:rPr>
                                      <w:t>For the attention of Rugby General Practice Colleagues</w:t>
                                    </w:r>
                                  </w:p>
                                  <w:p w14:paraId="061905F0"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SWFT Physiotherapy have noticed that there are an increasing number of self-referrals that are being made by patients where the actual practice is for the GP to make the referral.  The department have drawn together the </w:t>
                                    </w:r>
                                    <w:hyperlink r:id="rId19" w:history="1">
                                      <w:r w:rsidRPr="002226BD">
                                        <w:rPr>
                                          <w:rFonts w:ascii="Arial" w:eastAsia="Times New Roman" w:hAnsi="Arial" w:cs="Arial"/>
                                          <w:color w:val="00B0F0"/>
                                          <w:sz w:val="21"/>
                                          <w:szCs w:val="21"/>
                                          <w:u w:val="single"/>
                                          <w:lang w:eastAsia="en-GB"/>
                                        </w:rPr>
                                        <w:t>attached document</w:t>
                                      </w:r>
                                    </w:hyperlink>
                                    <w:r w:rsidRPr="002226BD">
                                      <w:rPr>
                                        <w:rFonts w:ascii="Arial" w:eastAsia="Times New Roman" w:hAnsi="Arial" w:cs="Arial"/>
                                        <w:color w:val="000000"/>
                                        <w:sz w:val="21"/>
                                        <w:szCs w:val="21"/>
                                        <w:lang w:eastAsia="en-GB"/>
                                      </w:rPr>
                                      <w:t xml:space="preserve"> to provide some guidance as to which conditions can </w:t>
                                    </w:r>
                                    <w:proofErr w:type="gramStart"/>
                                    <w:r w:rsidRPr="002226BD">
                                      <w:rPr>
                                        <w:rFonts w:ascii="Arial" w:eastAsia="Times New Roman" w:hAnsi="Arial" w:cs="Arial"/>
                                        <w:color w:val="000000"/>
                                        <w:sz w:val="21"/>
                                        <w:szCs w:val="21"/>
                                        <w:lang w:eastAsia="en-GB"/>
                                      </w:rPr>
                                      <w:t>definitely not</w:t>
                                    </w:r>
                                    <w:proofErr w:type="gramEnd"/>
                                    <w:r w:rsidRPr="002226BD">
                                      <w:rPr>
                                        <w:rFonts w:ascii="Arial" w:eastAsia="Times New Roman" w:hAnsi="Arial" w:cs="Arial"/>
                                        <w:color w:val="000000"/>
                                        <w:sz w:val="21"/>
                                        <w:szCs w:val="21"/>
                                        <w:lang w:eastAsia="en-GB"/>
                                      </w:rPr>
                                      <w:t xml:space="preserve"> be managed as a self-referral.</w:t>
                                    </w:r>
                                  </w:p>
                                  <w:p w14:paraId="09057D64"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This applies to South Warwickshire GPs and Rugby GPs only.</w:t>
                                    </w:r>
                                  </w:p>
                                  <w:p w14:paraId="32A81775"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7598AAD5"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West Midlands Ambulance Service University Foundation Trust Letter</w:t>
                                    </w:r>
                                  </w:p>
                                  <w:p w14:paraId="7CDEAA95"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0543040D"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lastRenderedPageBreak/>
                                      <w:t>Please see </w:t>
                                    </w:r>
                                    <w:hyperlink r:id="rId20" w:history="1">
                                      <w:r w:rsidRPr="002226BD">
                                        <w:rPr>
                                          <w:rFonts w:ascii="Arial" w:eastAsia="Times New Roman" w:hAnsi="Arial" w:cs="Arial"/>
                                          <w:color w:val="00B0F0"/>
                                          <w:sz w:val="21"/>
                                          <w:szCs w:val="21"/>
                                          <w:u w:val="single"/>
                                          <w:lang w:eastAsia="en-GB"/>
                                        </w:rPr>
                                        <w:t>attached letter</w:t>
                                      </w:r>
                                    </w:hyperlink>
                                    <w:r w:rsidRPr="002226BD">
                                      <w:rPr>
                                        <w:rFonts w:ascii="Arial" w:eastAsia="Times New Roman" w:hAnsi="Arial" w:cs="Arial"/>
                                        <w:color w:val="000000"/>
                                        <w:sz w:val="21"/>
                                        <w:szCs w:val="21"/>
                                        <w:lang w:eastAsia="en-GB"/>
                                      </w:rPr>
                                      <w:t> for your consideration and review.  Dr Shah is keen for you to share the correspondence with your systems and colleagues.</w:t>
                                    </w:r>
                                    <w:r w:rsidRPr="002226BD">
                                      <w:rPr>
                                        <w:rFonts w:ascii="Arial" w:eastAsia="Times New Roman" w:hAnsi="Arial" w:cs="Arial"/>
                                        <w:b/>
                                        <w:bCs/>
                                        <w:color w:val="231F20"/>
                                        <w:sz w:val="21"/>
                                        <w:szCs w:val="21"/>
                                        <w:lang w:eastAsia="en-GB"/>
                                      </w:rPr>
                                      <w:t> </w:t>
                                    </w:r>
                                    <w:r w:rsidRPr="002226BD">
                                      <w:rPr>
                                        <w:rFonts w:ascii="Arial" w:eastAsia="Times New Roman" w:hAnsi="Arial" w:cs="Arial"/>
                                        <w:color w:val="000000"/>
                                        <w:sz w:val="21"/>
                                        <w:szCs w:val="21"/>
                                        <w:lang w:eastAsia="en-GB"/>
                                      </w:rPr>
                                      <w:t xml:space="preserve">In the </w:t>
                                    </w:r>
                                    <w:proofErr w:type="gramStart"/>
                                    <w:r w:rsidRPr="002226BD">
                                      <w:rPr>
                                        <w:rFonts w:ascii="Arial" w:eastAsia="Times New Roman" w:hAnsi="Arial" w:cs="Arial"/>
                                        <w:color w:val="000000"/>
                                        <w:sz w:val="21"/>
                                        <w:szCs w:val="21"/>
                                        <w:lang w:eastAsia="en-GB"/>
                                      </w:rPr>
                                      <w:t>meantime</w:t>
                                    </w:r>
                                    <w:proofErr w:type="gramEnd"/>
                                    <w:r w:rsidRPr="002226BD">
                                      <w:rPr>
                                        <w:rFonts w:ascii="Arial" w:eastAsia="Times New Roman" w:hAnsi="Arial" w:cs="Arial"/>
                                        <w:color w:val="000000"/>
                                        <w:sz w:val="21"/>
                                        <w:szCs w:val="21"/>
                                        <w:lang w:eastAsia="en-GB"/>
                                      </w:rPr>
                                      <w:t xml:space="preserve"> if you have any queries please do not hesitate to contact Dr Shah on the details are below:</w:t>
                                    </w:r>
                                  </w:p>
                                  <w:p w14:paraId="76FF2C2E"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364EC929"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 xml:space="preserve">Dr </w:t>
                                    </w:r>
                                    <w:proofErr w:type="spellStart"/>
                                    <w:r w:rsidRPr="002226BD">
                                      <w:rPr>
                                        <w:rFonts w:ascii="Arial" w:eastAsia="Times New Roman" w:hAnsi="Arial" w:cs="Arial"/>
                                        <w:color w:val="000000"/>
                                        <w:sz w:val="21"/>
                                        <w:szCs w:val="21"/>
                                        <w:lang w:eastAsia="en-GB"/>
                                      </w:rPr>
                                      <w:t>Pir</w:t>
                                    </w:r>
                                    <w:proofErr w:type="spellEnd"/>
                                    <w:r w:rsidRPr="002226BD">
                                      <w:rPr>
                                        <w:rFonts w:ascii="Arial" w:eastAsia="Times New Roman" w:hAnsi="Arial" w:cs="Arial"/>
                                        <w:color w:val="000000"/>
                                        <w:sz w:val="21"/>
                                        <w:szCs w:val="21"/>
                                        <w:lang w:eastAsia="en-GB"/>
                                      </w:rPr>
                                      <w:t xml:space="preserve"> Shah </w:t>
                                    </w:r>
                                    <w:proofErr w:type="spellStart"/>
                                    <w:r w:rsidRPr="002226BD">
                                      <w:rPr>
                                        <w:rFonts w:ascii="Arial" w:eastAsia="Times New Roman" w:hAnsi="Arial" w:cs="Arial"/>
                                        <w:color w:val="000000"/>
                                        <w:sz w:val="21"/>
                                        <w:szCs w:val="21"/>
                                        <w:lang w:eastAsia="en-GB"/>
                                      </w:rPr>
                                      <w:t>Bsc</w:t>
                                    </w:r>
                                    <w:proofErr w:type="spellEnd"/>
                                    <w:r w:rsidRPr="002226BD">
                                      <w:rPr>
                                        <w:rFonts w:ascii="Arial" w:eastAsia="Times New Roman" w:hAnsi="Arial" w:cs="Arial"/>
                                        <w:color w:val="000000"/>
                                        <w:sz w:val="21"/>
                                        <w:szCs w:val="21"/>
                                        <w:lang w:eastAsia="en-GB"/>
                                      </w:rPr>
                                      <w:t>(hons) PhD MD MRCGP</w:t>
                                    </w:r>
                                    <w:r w:rsidRPr="002226BD">
                                      <w:rPr>
                                        <w:rFonts w:ascii="Arial" w:eastAsia="Times New Roman" w:hAnsi="Arial" w:cs="Arial"/>
                                        <w:color w:val="000000"/>
                                        <w:sz w:val="21"/>
                                        <w:szCs w:val="21"/>
                                        <w:lang w:eastAsia="en-GB"/>
                                      </w:rPr>
                                      <w:br/>
                                      <w:t>Clinical Lead for Urgent and Emergency Care West Midlands Region</w:t>
                                    </w:r>
                                    <w:r w:rsidRPr="002226BD">
                                      <w:rPr>
                                        <w:rFonts w:ascii="Arial" w:eastAsia="Times New Roman" w:hAnsi="Arial" w:cs="Arial"/>
                                        <w:color w:val="000000"/>
                                        <w:sz w:val="21"/>
                                        <w:szCs w:val="21"/>
                                        <w:lang w:eastAsia="en-GB"/>
                                      </w:rPr>
                                      <w:br/>
                                      <w:t>NHS England Regional Clinical Lead for Integrated Urgent &amp; Emergency Care</w:t>
                                    </w:r>
                                    <w:r w:rsidRPr="002226BD">
                                      <w:rPr>
                                        <w:rFonts w:ascii="Arial" w:eastAsia="Times New Roman" w:hAnsi="Arial" w:cs="Arial"/>
                                        <w:color w:val="000000"/>
                                        <w:sz w:val="21"/>
                                        <w:szCs w:val="21"/>
                                        <w:lang w:eastAsia="en-GB"/>
                                      </w:rPr>
                                      <w:br/>
                                      <w:t>Mobile: 07533 251455</w:t>
                                    </w:r>
                                  </w:p>
                                  <w:p w14:paraId="07880BD4"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093A8701"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Imaging results are not being sent to the Correct GP</w:t>
                                    </w:r>
                                    <w:r w:rsidRPr="002226BD">
                                      <w:rPr>
                                        <w:rFonts w:ascii="Arial" w:eastAsia="Times New Roman" w:hAnsi="Arial" w:cs="Arial"/>
                                        <w:b/>
                                        <w:bCs/>
                                        <w:color w:val="00B0F0"/>
                                        <w:lang w:eastAsia="en-GB"/>
                                      </w:rPr>
                                      <w:br/>
                                    </w:r>
                                    <w:r w:rsidRPr="002226BD">
                                      <w:rPr>
                                        <w:rFonts w:ascii="Arial" w:eastAsia="Times New Roman" w:hAnsi="Arial" w:cs="Arial"/>
                                        <w:b/>
                                        <w:bCs/>
                                        <w:color w:val="231F20"/>
                                        <w:sz w:val="21"/>
                                        <w:szCs w:val="21"/>
                                        <w:lang w:eastAsia="en-GB"/>
                                      </w:rPr>
                                      <w:t>For the attention of Warwickshire North General Practice Colleagues</w:t>
                                    </w:r>
                                  </w:p>
                                  <w:p w14:paraId="2559F3AD" w14:textId="77777777" w:rsidR="002226BD" w:rsidRPr="002226BD" w:rsidRDefault="002226BD" w:rsidP="002226BD">
                                    <w:pPr>
                                      <w:spacing w:after="160" w:line="315" w:lineRule="atLeast"/>
                                      <w:rPr>
                                        <w:rFonts w:ascii="Arial" w:eastAsia="Times New Roman" w:hAnsi="Arial" w:cs="Arial"/>
                                        <w:color w:val="231F20"/>
                                        <w:sz w:val="21"/>
                                        <w:szCs w:val="21"/>
                                        <w:lang w:eastAsia="en-GB"/>
                                      </w:rPr>
                                    </w:pPr>
                                  </w:p>
                                  <w:p w14:paraId="06E6042D" w14:textId="77777777" w:rsidR="002226BD" w:rsidRPr="002226BD" w:rsidRDefault="002226BD" w:rsidP="002226BD">
                                    <w:pPr>
                                      <w:spacing w:after="160"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Following a request from the LMC to the Imagine Services Team at GEH, concerning imaging results which are not being sent to the Correct GP, often sent to the senior partner of a practice. </w:t>
                                    </w:r>
                                  </w:p>
                                  <w:p w14:paraId="413ADB09" w14:textId="77777777" w:rsidR="002226BD" w:rsidRPr="002226BD" w:rsidRDefault="002226BD" w:rsidP="002226BD">
                                    <w:pPr>
                                      <w:spacing w:after="160"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The imaging services team have agreed to </w:t>
                                    </w:r>
                                    <w:proofErr w:type="gramStart"/>
                                    <w:r w:rsidRPr="002226BD">
                                      <w:rPr>
                                        <w:rFonts w:ascii="Arial" w:eastAsia="Times New Roman" w:hAnsi="Arial" w:cs="Arial"/>
                                        <w:color w:val="231F20"/>
                                        <w:sz w:val="21"/>
                                        <w:szCs w:val="21"/>
                                        <w:lang w:eastAsia="en-GB"/>
                                      </w:rPr>
                                      <w:t>make contact with</w:t>
                                    </w:r>
                                    <w:proofErr w:type="gramEnd"/>
                                    <w:r w:rsidRPr="002226BD">
                                      <w:rPr>
                                        <w:rFonts w:ascii="Arial" w:eastAsia="Times New Roman" w:hAnsi="Arial" w:cs="Arial"/>
                                        <w:color w:val="231F20"/>
                                        <w:sz w:val="21"/>
                                        <w:szCs w:val="21"/>
                                        <w:lang w:eastAsia="en-GB"/>
                                      </w:rPr>
                                      <w:t xml:space="preserve"> local surgeries to obtain an up-to-date list of GPs with a Partners and salaried and long-term locums to ensure that the information returns to the correct GP. Please expect an email within the next two weeks, the team can then cleanse Soliton the system that they use and hopefully results will then go back to named GPs.</w:t>
                                    </w:r>
                                  </w:p>
                                  <w:p w14:paraId="09F1B3F3"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1891364A"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Removal of children and young people from the Shielded Patient List</w:t>
                                    </w:r>
                                  </w:p>
                                  <w:p w14:paraId="15DC7387"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p>
                                  <w:p w14:paraId="4548AFD3"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Please see </w:t>
                                    </w:r>
                                    <w:hyperlink r:id="rId21" w:history="1">
                                      <w:r w:rsidRPr="002226BD">
                                        <w:rPr>
                                          <w:rFonts w:ascii="Arial" w:eastAsia="Times New Roman" w:hAnsi="Arial" w:cs="Arial"/>
                                          <w:color w:val="00B0F0"/>
                                          <w:sz w:val="21"/>
                                          <w:szCs w:val="21"/>
                                          <w:u w:val="single"/>
                                          <w:lang w:eastAsia="en-GB"/>
                                        </w:rPr>
                                        <w:t>attached</w:t>
                                      </w:r>
                                    </w:hyperlink>
                                    <w:r w:rsidRPr="002226BD">
                                      <w:rPr>
                                        <w:rFonts w:ascii="Arial" w:eastAsia="Times New Roman" w:hAnsi="Arial" w:cs="Arial"/>
                                        <w:color w:val="231F20"/>
                                        <w:sz w:val="21"/>
                                        <w:szCs w:val="21"/>
                                        <w:lang w:eastAsia="en-GB"/>
                                      </w:rPr>
                                      <w:t> removal of children and young people from the Shielded Patient List letter. </w:t>
                                    </w:r>
                                  </w:p>
                                  <w:p w14:paraId="108E0AD2"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 xml:space="preserve">The reviews that </w:t>
                                    </w:r>
                                    <w:proofErr w:type="gramStart"/>
                                    <w:r w:rsidRPr="002226BD">
                                      <w:rPr>
                                        <w:rFonts w:ascii="Arial" w:eastAsia="Times New Roman" w:hAnsi="Arial" w:cs="Arial"/>
                                        <w:color w:val="000000"/>
                                        <w:sz w:val="21"/>
                                        <w:szCs w:val="21"/>
                                        <w:lang w:eastAsia="en-GB"/>
                                      </w:rPr>
                                      <w:t>trusts</w:t>
                                    </w:r>
                                    <w:proofErr w:type="gramEnd"/>
                                    <w:r w:rsidRPr="002226BD">
                                      <w:rPr>
                                        <w:rFonts w:ascii="Arial" w:eastAsia="Times New Roman" w:hAnsi="Arial" w:cs="Arial"/>
                                        <w:color w:val="000000"/>
                                        <w:sz w:val="21"/>
                                        <w:szCs w:val="21"/>
                                        <w:lang w:eastAsia="en-GB"/>
                                      </w:rPr>
                                      <w:t>, paediatricians and GPs </w:t>
                                    </w:r>
                                    <w:r w:rsidRPr="002226BD">
                                      <w:rPr>
                                        <w:rFonts w:ascii="Arial" w:eastAsia="Times New Roman" w:hAnsi="Arial" w:cs="Arial"/>
                                        <w:color w:val="231F20"/>
                                        <w:sz w:val="21"/>
                                        <w:szCs w:val="21"/>
                                        <w:lang w:eastAsia="en-GB"/>
                                      </w:rPr>
                                      <w:t>were asked by DHSC and the Deputy Chief Medical Officer (DCMO) to </w:t>
                                    </w:r>
                                    <w:r w:rsidRPr="002226BD">
                                      <w:rPr>
                                        <w:rFonts w:ascii="Arial" w:eastAsia="Times New Roman" w:hAnsi="Arial" w:cs="Arial"/>
                                        <w:color w:val="000000"/>
                                        <w:sz w:val="21"/>
                                        <w:szCs w:val="21"/>
                                        <w:lang w:eastAsia="en-GB"/>
                                      </w:rPr>
                                      <w:t>undertake last summer resulted in around 40,000 Children and Young People being removed from the Shielded Patient List.  </w:t>
                                    </w:r>
                                  </w:p>
                                  <w:p w14:paraId="3441D39C"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p>
                                  <w:p w14:paraId="5C5FDFC9"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Following an </w:t>
                                    </w:r>
                                    <w:hyperlink r:id="rId22" w:history="1">
                                      <w:r w:rsidRPr="002226BD">
                                        <w:rPr>
                                          <w:rFonts w:ascii="Arial" w:eastAsia="Times New Roman" w:hAnsi="Arial" w:cs="Arial"/>
                                          <w:color w:val="00B0F0"/>
                                          <w:sz w:val="21"/>
                                          <w:szCs w:val="21"/>
                                          <w:u w:val="single"/>
                                          <w:lang w:eastAsia="en-GB"/>
                                        </w:rPr>
                                        <w:t>evidence review</w:t>
                                      </w:r>
                                    </w:hyperlink>
                                    <w:r w:rsidRPr="002226BD">
                                      <w:rPr>
                                        <w:rFonts w:ascii="Arial" w:eastAsia="Times New Roman" w:hAnsi="Arial" w:cs="Arial"/>
                                        <w:color w:val="000000"/>
                                        <w:sz w:val="21"/>
                                        <w:szCs w:val="21"/>
                                        <w:lang w:eastAsia="en-GB"/>
                                      </w:rPr>
                                      <w:t> which found the COVID-19 risk for this cohort to be very low, UK Chief Medical Officers have accepted the recommendation from the UK Clinical Review Panel to remove all remaining Children and Young People from the Shielded Patient List. </w:t>
                                    </w:r>
                                  </w:p>
                                  <w:p w14:paraId="6519133C"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These individuals will receive a letter from Jenny Harries, </w:t>
                                    </w:r>
                                    <w:r w:rsidRPr="002226BD">
                                      <w:rPr>
                                        <w:rFonts w:ascii="Arial" w:eastAsia="Times New Roman" w:hAnsi="Arial" w:cs="Arial"/>
                                        <w:color w:val="231F20"/>
                                        <w:sz w:val="21"/>
                                        <w:szCs w:val="21"/>
                                        <w:lang w:eastAsia="en-GB"/>
                                      </w:rPr>
                                      <w:t>former DCMO and </w:t>
                                    </w:r>
                                    <w:r w:rsidRPr="002226BD">
                                      <w:rPr>
                                        <w:rFonts w:ascii="Arial" w:eastAsia="Times New Roman" w:hAnsi="Arial" w:cs="Arial"/>
                                        <w:color w:val="000000"/>
                                        <w:sz w:val="21"/>
                                        <w:szCs w:val="21"/>
                                        <w:lang w:eastAsia="en-GB"/>
                                      </w:rPr>
                                      <w:t>current chief executive of the UK Health Security Agency, informing them of this decision between 25 and 26 August</w:t>
                                    </w:r>
                                    <w:r w:rsidRPr="002226BD">
                                      <w:rPr>
                                        <w:rFonts w:ascii="Arial" w:eastAsia="Times New Roman" w:hAnsi="Arial" w:cs="Arial"/>
                                        <w:color w:val="231F20"/>
                                        <w:sz w:val="21"/>
                                        <w:szCs w:val="21"/>
                                        <w:lang w:eastAsia="en-GB"/>
                                      </w:rPr>
                                      <w:t> 2021.    </w:t>
                                    </w:r>
                                  </w:p>
                                  <w:p w14:paraId="0E03D03F"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p>
                                  <w:p w14:paraId="4358C67F"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For your information, a version of </w:t>
                                    </w:r>
                                    <w:r w:rsidRPr="002226BD">
                                      <w:rPr>
                                        <w:rFonts w:ascii="Arial" w:eastAsia="Times New Roman" w:hAnsi="Arial" w:cs="Arial"/>
                                        <w:color w:val="231F20"/>
                                        <w:sz w:val="21"/>
                                        <w:szCs w:val="21"/>
                                        <w:lang w:eastAsia="en-GB"/>
                                      </w:rPr>
                                      <w:t>this DHSC letter </w:t>
                                    </w:r>
                                    <w:r w:rsidRPr="002226BD">
                                      <w:rPr>
                                        <w:rFonts w:ascii="Arial" w:eastAsia="Times New Roman" w:hAnsi="Arial" w:cs="Arial"/>
                                        <w:color w:val="000000"/>
                                        <w:sz w:val="21"/>
                                        <w:szCs w:val="21"/>
                                        <w:lang w:eastAsia="en-GB"/>
                                      </w:rPr>
                                      <w:t>is attached to this communication, and an FAQ document which answers the main questions that we anticipate from parents/guardians is available </w:t>
                                    </w:r>
                                    <w:hyperlink r:id="rId23" w:history="1">
                                      <w:r w:rsidRPr="002226BD">
                                        <w:rPr>
                                          <w:rFonts w:ascii="Arial" w:eastAsia="Times New Roman" w:hAnsi="Arial" w:cs="Arial"/>
                                          <w:color w:val="00B0F0"/>
                                          <w:sz w:val="21"/>
                                          <w:szCs w:val="21"/>
                                          <w:u w:val="single"/>
                                          <w:lang w:eastAsia="en-GB"/>
                                        </w:rPr>
                                        <w:t>here</w:t>
                                      </w:r>
                                    </w:hyperlink>
                                    <w:r w:rsidRPr="002226BD">
                                      <w:rPr>
                                        <w:rFonts w:ascii="Arial" w:eastAsia="Times New Roman" w:hAnsi="Arial" w:cs="Arial"/>
                                        <w:color w:val="00B0F0"/>
                                        <w:sz w:val="21"/>
                                        <w:szCs w:val="21"/>
                                        <w:lang w:eastAsia="en-GB"/>
                                      </w:rPr>
                                      <w:t>.</w:t>
                                    </w:r>
                                  </w:p>
                                  <w:p w14:paraId="3FC3C629"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p>
                                  <w:p w14:paraId="5495EC6F"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No action is required of you at this time.</w:t>
                                    </w:r>
                                  </w:p>
                                  <w:p w14:paraId="169C3A7D"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027C90ED"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Consultant Connect – Updated Guidance on when to use UHCW Paediatrics A&amp;FG Pilot</w:t>
                                    </w:r>
                                  </w:p>
                                  <w:p w14:paraId="7FD07A75"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231F20"/>
                                        <w:sz w:val="21"/>
                                        <w:szCs w:val="21"/>
                                        <w:lang w:eastAsia="en-GB"/>
                                      </w:rPr>
                                      <w:br/>
                                    </w:r>
                                    <w:r w:rsidRPr="002226BD">
                                      <w:rPr>
                                        <w:rFonts w:ascii="Arial" w:eastAsia="Times New Roman" w:hAnsi="Arial" w:cs="Arial"/>
                                        <w:color w:val="000000"/>
                                        <w:sz w:val="21"/>
                                        <w:szCs w:val="21"/>
                                        <w:lang w:eastAsia="en-GB"/>
                                      </w:rPr>
                                      <w:t>Please see the </w:t>
                                    </w:r>
                                    <w:hyperlink r:id="rId24" w:history="1">
                                      <w:r w:rsidRPr="002226BD">
                                        <w:rPr>
                                          <w:rFonts w:ascii="Arial" w:eastAsia="Times New Roman" w:hAnsi="Arial" w:cs="Arial"/>
                                          <w:color w:val="00B0F0"/>
                                          <w:sz w:val="21"/>
                                          <w:szCs w:val="21"/>
                                          <w:u w:val="single"/>
                                          <w:lang w:eastAsia="en-GB"/>
                                        </w:rPr>
                                        <w:t>attached</w:t>
                                      </w:r>
                                    </w:hyperlink>
                                    <w:r w:rsidRPr="002226BD">
                                      <w:rPr>
                                        <w:rFonts w:ascii="Arial" w:eastAsia="Times New Roman" w:hAnsi="Arial" w:cs="Arial"/>
                                        <w:color w:val="000000"/>
                                        <w:sz w:val="21"/>
                                        <w:szCs w:val="21"/>
                                        <w:lang w:eastAsia="en-GB"/>
                                      </w:rPr>
                                      <w:t> for guidance on when to call the UHCW Paediatrics team, via Consultant Connect, for Advice &amp; Guidance.</w:t>
                                    </w:r>
                                  </w:p>
                                  <w:p w14:paraId="7BF6DAB5"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48313A6E"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Digital Medicine messages: Auto-filing flu vaccine code</w:t>
                                    </w:r>
                                  </w:p>
                                  <w:p w14:paraId="239B5E5C"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1A7FC571" w14:textId="77777777" w:rsidR="002226BD" w:rsidRPr="002226BD" w:rsidRDefault="002226BD" w:rsidP="002226BD">
                                    <w:pPr>
                                      <w:spacing w:line="315" w:lineRule="atLeast"/>
                                      <w:rPr>
                                        <w:rFonts w:ascii="Arial" w:eastAsia="Times New Roman" w:hAnsi="Arial" w:cs="Arial"/>
                                        <w:color w:val="231F20"/>
                                        <w:sz w:val="21"/>
                                        <w:szCs w:val="21"/>
                                        <w:lang w:eastAsia="en-GB"/>
                                      </w:rPr>
                                    </w:pPr>
                                    <w:proofErr w:type="gramStart"/>
                                    <w:r w:rsidRPr="002226BD">
                                      <w:rPr>
                                        <w:rFonts w:ascii="Arial" w:eastAsia="Times New Roman" w:hAnsi="Arial" w:cs="Arial"/>
                                        <w:color w:val="333333"/>
                                        <w:sz w:val="21"/>
                                        <w:szCs w:val="21"/>
                                        <w:lang w:eastAsia="en-GB"/>
                                      </w:rPr>
                                      <w:t>In order to</w:t>
                                    </w:r>
                                    <w:proofErr w:type="gramEnd"/>
                                    <w:r w:rsidRPr="002226BD">
                                      <w:rPr>
                                        <w:rFonts w:ascii="Arial" w:eastAsia="Times New Roman" w:hAnsi="Arial" w:cs="Arial"/>
                                        <w:color w:val="333333"/>
                                        <w:sz w:val="21"/>
                                        <w:szCs w:val="21"/>
                                        <w:lang w:eastAsia="en-GB"/>
                                      </w:rPr>
                                      <w:t xml:space="preserve"> activate the auto-file feature, you will need to enable this in Organisation Configuration</w:t>
                                    </w:r>
                                    <w:r w:rsidRPr="002226BD">
                                      <w:rPr>
                                        <w:rFonts w:ascii="Arial" w:eastAsia="Times New Roman" w:hAnsi="Arial" w:cs="Arial"/>
                                        <w:color w:val="00B0F0"/>
                                        <w:sz w:val="21"/>
                                        <w:szCs w:val="21"/>
                                        <w:lang w:eastAsia="en-GB"/>
                                      </w:rPr>
                                      <w:t> l</w:t>
                                    </w:r>
                                    <w:hyperlink r:id="rId25" w:history="1">
                                      <w:r w:rsidRPr="002226BD">
                                        <w:rPr>
                                          <w:rFonts w:ascii="Arial" w:eastAsia="Times New Roman" w:hAnsi="Arial" w:cs="Arial"/>
                                          <w:color w:val="00B0F0"/>
                                          <w:sz w:val="21"/>
                                          <w:szCs w:val="21"/>
                                          <w:u w:val="single"/>
                                          <w:lang w:eastAsia="en-GB"/>
                                        </w:rPr>
                                        <w:t>ink</w:t>
                                      </w:r>
                                    </w:hyperlink>
                                    <w:r w:rsidRPr="002226BD">
                                      <w:rPr>
                                        <w:rFonts w:ascii="Arial" w:eastAsia="Times New Roman" w:hAnsi="Arial" w:cs="Arial"/>
                                        <w:color w:val="231F20"/>
                                        <w:sz w:val="21"/>
                                        <w:szCs w:val="21"/>
                                        <w:lang w:eastAsia="en-GB"/>
                                      </w:rPr>
                                      <w:t>.</w:t>
                                    </w:r>
                                  </w:p>
                                  <w:p w14:paraId="32C6479C"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7BB5F10D" w14:textId="77777777" w:rsidR="002226BD" w:rsidRPr="002226BD" w:rsidRDefault="002226BD" w:rsidP="002226BD">
                                    <w:pPr>
                                      <w:spacing w:after="150" w:line="315" w:lineRule="atLeast"/>
                                      <w:rPr>
                                        <w:rFonts w:ascii="Arial" w:eastAsia="Times New Roman" w:hAnsi="Arial" w:cs="Arial"/>
                                        <w:color w:val="231F20"/>
                                        <w:sz w:val="21"/>
                                        <w:szCs w:val="21"/>
                                        <w:lang w:eastAsia="en-GB"/>
                                      </w:rPr>
                                    </w:pPr>
                                    <w:r w:rsidRPr="002226BD">
                                      <w:rPr>
                                        <w:rFonts w:ascii="Arial" w:eastAsia="Times New Roman" w:hAnsi="Arial" w:cs="Arial"/>
                                        <w:color w:val="333333"/>
                                        <w:sz w:val="21"/>
                                        <w:szCs w:val="21"/>
                                        <w:lang w:eastAsia="en-GB"/>
                                      </w:rPr>
                                      <w:t>If the option is not activated, all flu vaccine messages administered by pharmacies will create tasks in Workflow Manager, that will require manual filing to the patient record.</w:t>
                                    </w:r>
                                  </w:p>
                                  <w:p w14:paraId="0DED8792" w14:textId="77777777" w:rsidR="002226BD" w:rsidRPr="002226BD" w:rsidRDefault="002226BD" w:rsidP="002226BD">
                                    <w:pPr>
                                      <w:spacing w:after="150" w:line="315" w:lineRule="atLeast"/>
                                      <w:rPr>
                                        <w:rFonts w:ascii="Arial" w:eastAsia="Times New Roman" w:hAnsi="Arial" w:cs="Arial"/>
                                        <w:color w:val="231F20"/>
                                        <w:sz w:val="21"/>
                                        <w:szCs w:val="21"/>
                                        <w:lang w:eastAsia="en-GB"/>
                                      </w:rPr>
                                    </w:pPr>
                                    <w:r w:rsidRPr="002226BD">
                                      <w:rPr>
                                        <w:rFonts w:ascii="Arial" w:eastAsia="Times New Roman" w:hAnsi="Arial" w:cs="Arial"/>
                                        <w:color w:val="333333"/>
                                        <w:sz w:val="21"/>
                                        <w:szCs w:val="21"/>
                                        <w:lang w:eastAsia="en-GB"/>
                                      </w:rPr>
                                      <w:t xml:space="preserve">Once activated, the flu vaccination notifications will be </w:t>
                                    </w:r>
                                    <w:proofErr w:type="gramStart"/>
                                    <w:r w:rsidRPr="002226BD">
                                      <w:rPr>
                                        <w:rFonts w:ascii="Arial" w:eastAsia="Times New Roman" w:hAnsi="Arial" w:cs="Arial"/>
                                        <w:color w:val="333333"/>
                                        <w:sz w:val="21"/>
                                        <w:szCs w:val="21"/>
                                        <w:lang w:eastAsia="en-GB"/>
                                      </w:rPr>
                                      <w:t>auto-filed</w:t>
                                    </w:r>
                                    <w:proofErr w:type="gramEnd"/>
                                    <w:r w:rsidRPr="002226BD">
                                      <w:rPr>
                                        <w:rFonts w:ascii="Arial" w:eastAsia="Times New Roman" w:hAnsi="Arial" w:cs="Arial"/>
                                        <w:color w:val="333333"/>
                                        <w:sz w:val="21"/>
                                        <w:szCs w:val="21"/>
                                        <w:lang w:eastAsia="en-GB"/>
                                      </w:rPr>
                                      <w:t xml:space="preserve"> on the patient's record from that point forward.</w:t>
                                    </w:r>
                                  </w:p>
                                  <w:p w14:paraId="6C76ABA7" w14:textId="77777777" w:rsidR="002226BD" w:rsidRPr="002226BD" w:rsidRDefault="002226BD" w:rsidP="002226BD">
                                    <w:pPr>
                                      <w:spacing w:line="315" w:lineRule="atLeast"/>
                                      <w:textAlignment w:val="baseline"/>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1FA407AD" w14:textId="77777777" w:rsidR="002226BD" w:rsidRPr="002226BD" w:rsidRDefault="002226BD" w:rsidP="002226BD">
                                    <w:pPr>
                                      <w:spacing w:after="160" w:line="315" w:lineRule="atLeast"/>
                                      <w:rPr>
                                        <w:rFonts w:ascii="Arial" w:eastAsia="Times New Roman" w:hAnsi="Arial" w:cs="Arial"/>
                                        <w:color w:val="231F20"/>
                                        <w:sz w:val="21"/>
                                        <w:szCs w:val="21"/>
                                        <w:lang w:eastAsia="en-GB"/>
                                      </w:rPr>
                                    </w:pPr>
                                    <w:r w:rsidRPr="002226BD">
                                      <w:rPr>
                                        <w:rFonts w:ascii="Arial" w:eastAsia="Times New Roman" w:hAnsi="Arial" w:cs="Arial"/>
                                        <w:color w:val="0072CE"/>
                                        <w:sz w:val="33"/>
                                        <w:szCs w:val="33"/>
                                        <w:lang w:eastAsia="en-GB"/>
                                      </w:rPr>
                                      <w:t>Training, events &amp; surveys</w:t>
                                    </w:r>
                                    <w:bookmarkStart w:id="8" w:name="Training-events-and-surveys"/>
                                    <w:bookmarkStart w:id="9" w:name="Newsletters"/>
                                    <w:bookmarkEnd w:id="8"/>
                                    <w:bookmarkEnd w:id="9"/>
                                  </w:p>
                                  <w:p w14:paraId="72C741CD" w14:textId="77777777" w:rsidR="002226BD" w:rsidRPr="002226BD" w:rsidRDefault="002226BD" w:rsidP="002226BD">
                                    <w:pPr>
                                      <w:spacing w:line="315" w:lineRule="atLeast"/>
                                      <w:rPr>
                                        <w:rFonts w:ascii="Arial" w:eastAsia="Times New Roman" w:hAnsi="Arial" w:cs="Arial"/>
                                        <w:color w:val="231F20"/>
                                        <w:sz w:val="21"/>
                                        <w:szCs w:val="21"/>
                                        <w:lang w:eastAsia="en-GB"/>
                                      </w:rPr>
                                    </w:pPr>
                                    <w:bookmarkStart w:id="10" w:name="_Hlk80195085"/>
                                    <w:bookmarkStart w:id="11" w:name="_Hlk80194053"/>
                                    <w:bookmarkEnd w:id="11"/>
                                    <w:r w:rsidRPr="002226BD">
                                      <w:rPr>
                                        <w:rFonts w:ascii="Arial" w:eastAsia="Times New Roman" w:hAnsi="Arial" w:cs="Arial"/>
                                        <w:b/>
                                        <w:bCs/>
                                        <w:color w:val="00B0F0"/>
                                        <w:lang w:eastAsia="en-GB"/>
                                      </w:rPr>
                                      <w:t>Capacity &amp; Delivery Session dates – 14 and 22 September</w:t>
                                    </w:r>
                                  </w:p>
                                  <w:p w14:paraId="61343A06"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231F20"/>
                                        <w:sz w:val="21"/>
                                        <w:szCs w:val="21"/>
                                        <w:lang w:eastAsia="en-GB"/>
                                      </w:rPr>
                                      <w:br/>
                                    </w:r>
                                    <w:bookmarkEnd w:id="10"/>
                                    <w:r w:rsidRPr="002226BD">
                                      <w:rPr>
                                        <w:rFonts w:ascii="Arial" w:eastAsia="Times New Roman" w:hAnsi="Arial" w:cs="Arial"/>
                                        <w:color w:val="000000"/>
                                        <w:sz w:val="21"/>
                                        <w:szCs w:val="21"/>
                                        <w:lang w:eastAsia="en-GB"/>
                                      </w:rPr>
                                      <w:t>Two online regional Capacity and Delivery sessions have been arranged for general practice/PCN staff to be held on the 14</w:t>
                                    </w:r>
                                    <w:r w:rsidRPr="002226BD">
                                      <w:rPr>
                                        <w:rFonts w:ascii="Arial" w:eastAsia="Times New Roman" w:hAnsi="Arial" w:cs="Arial"/>
                                        <w:color w:val="000000"/>
                                        <w:sz w:val="21"/>
                                        <w:szCs w:val="21"/>
                                        <w:vertAlign w:val="superscript"/>
                                        <w:lang w:eastAsia="en-GB"/>
                                      </w:rPr>
                                      <w:t>th</w:t>
                                    </w:r>
                                    <w:r w:rsidRPr="002226BD">
                                      <w:rPr>
                                        <w:rFonts w:ascii="Arial" w:eastAsia="Times New Roman" w:hAnsi="Arial" w:cs="Arial"/>
                                        <w:color w:val="000000"/>
                                        <w:sz w:val="21"/>
                                        <w:szCs w:val="21"/>
                                        <w:lang w:eastAsia="en-GB"/>
                                      </w:rPr>
                                      <w:t> (5.00-6.30pm) and 22</w:t>
                                    </w:r>
                                    <w:r w:rsidRPr="002226BD">
                                      <w:rPr>
                                        <w:rFonts w:ascii="Arial" w:eastAsia="Times New Roman" w:hAnsi="Arial" w:cs="Arial"/>
                                        <w:color w:val="000000"/>
                                        <w:sz w:val="21"/>
                                        <w:szCs w:val="21"/>
                                        <w:vertAlign w:val="superscript"/>
                                        <w:lang w:eastAsia="en-GB"/>
                                      </w:rPr>
                                      <w:t>nd</w:t>
                                    </w:r>
                                    <w:r w:rsidRPr="002226BD">
                                      <w:rPr>
                                        <w:rFonts w:ascii="Arial" w:eastAsia="Times New Roman" w:hAnsi="Arial" w:cs="Arial"/>
                                        <w:color w:val="000000"/>
                                        <w:sz w:val="21"/>
                                        <w:szCs w:val="21"/>
                                        <w:lang w:eastAsia="en-GB"/>
                                      </w:rPr>
                                      <w:t> September (12.30-2.00pm) using MS Teams.  The sessions are 90 minutes each and are identical, so participants only need to attend on one of the dates. The sessions will help participants gain a practical understanding of demand and capacity and how this information can be used to better manage service provision and aid in designing more robust needs-based services at a practice and Primary Care Network level.  The sessions are open to all General Practice staff, PCN Clinical Directors and other PCN staff and will be provided by the Time for Care team.  </w:t>
                                    </w:r>
                                    <w:hyperlink r:id="rId26" w:history="1">
                                      <w:r w:rsidRPr="002226BD">
                                        <w:rPr>
                                          <w:rFonts w:ascii="Arial" w:eastAsia="Times New Roman" w:hAnsi="Arial" w:cs="Arial"/>
                                          <w:color w:val="00B0F0"/>
                                          <w:sz w:val="21"/>
                                          <w:szCs w:val="21"/>
                                          <w:u w:val="single"/>
                                          <w:lang w:eastAsia="en-GB"/>
                                        </w:rPr>
                                        <w:t>the attached flyer</w:t>
                                      </w:r>
                                    </w:hyperlink>
                                    <w:r w:rsidRPr="002226BD">
                                      <w:rPr>
                                        <w:rFonts w:ascii="Arial" w:eastAsia="Times New Roman" w:hAnsi="Arial" w:cs="Arial"/>
                                        <w:color w:val="000000"/>
                                        <w:sz w:val="21"/>
                                        <w:szCs w:val="21"/>
                                        <w:lang w:eastAsia="en-GB"/>
                                      </w:rPr>
                                      <w:t> provides additional information regarding the aims of the sessions, details of the presenters and a booking link.  </w:t>
                                    </w:r>
                                  </w:p>
                                  <w:p w14:paraId="2BA2EF64"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To book a place on either of the sessions, please click the link:  </w:t>
                                    </w:r>
                                    <w:hyperlink r:id="rId27" w:history="1">
                                      <w:r w:rsidRPr="002226BD">
                                        <w:rPr>
                                          <w:rFonts w:ascii="Arial" w:eastAsia="Times New Roman" w:hAnsi="Arial" w:cs="Arial"/>
                                          <w:color w:val="00B0F0"/>
                                          <w:sz w:val="21"/>
                                          <w:szCs w:val="21"/>
                                          <w:u w:val="single"/>
                                          <w:lang w:eastAsia="en-GB"/>
                                        </w:rPr>
                                        <w:t xml:space="preserve">Demand and Capacity modular session I </w:t>
                                      </w:r>
                                      <w:proofErr w:type="gramStart"/>
                                      <w:r w:rsidRPr="002226BD">
                                        <w:rPr>
                                          <w:rFonts w:ascii="Arial" w:eastAsia="Times New Roman" w:hAnsi="Arial" w:cs="Arial"/>
                                          <w:color w:val="00B0F0"/>
                                          <w:sz w:val="21"/>
                                          <w:szCs w:val="21"/>
                                          <w:u w:val="single"/>
                                          <w:lang w:eastAsia="en-GB"/>
                                        </w:rPr>
                                        <w:t>booking</w:t>
                                      </w:r>
                                      <w:proofErr w:type="gramEnd"/>
                                      <w:r w:rsidRPr="002226BD">
                                        <w:rPr>
                                          <w:rFonts w:ascii="Arial" w:eastAsia="Times New Roman" w:hAnsi="Arial" w:cs="Arial"/>
                                          <w:color w:val="00B0F0"/>
                                          <w:sz w:val="21"/>
                                          <w:szCs w:val="21"/>
                                          <w:u w:val="single"/>
                                          <w:lang w:eastAsia="en-GB"/>
                                        </w:rPr>
                                        <w:t xml:space="preserve"> form </w:t>
                                      </w:r>
                                    </w:hyperlink>
                                    <w:r w:rsidRPr="002226BD">
                                      <w:rPr>
                                        <w:rFonts w:ascii="Arial" w:eastAsia="Times New Roman" w:hAnsi="Arial" w:cs="Arial"/>
                                        <w:color w:val="00B0F0"/>
                                        <w:sz w:val="21"/>
                                        <w:szCs w:val="21"/>
                                        <w:lang w:eastAsia="en-GB"/>
                                      </w:rPr>
                                      <w:t>. </w:t>
                                    </w:r>
                                  </w:p>
                                  <w:p w14:paraId="24C6A8CB"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744648F0"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It is hoped that the sessions will help practices as they prepare for managing demand through winter and Phase 3 of the Covid vaccination programme.</w:t>
                                    </w:r>
                                  </w:p>
                                  <w:p w14:paraId="47690D2F"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242B906E" w14:textId="77777777" w:rsidR="002226BD" w:rsidRPr="002226BD" w:rsidRDefault="002226BD" w:rsidP="002226BD">
                                    <w:pPr>
                                      <w:spacing w:after="240" w:line="330"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GP Teaching: Autumn Term 2021</w:t>
                                    </w:r>
                                  </w:p>
                                  <w:p w14:paraId="365082F6" w14:textId="77777777" w:rsidR="002226BD" w:rsidRPr="002226BD" w:rsidRDefault="002226BD" w:rsidP="002226BD">
                                    <w:pPr>
                                      <w:spacing w:line="330"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lastRenderedPageBreak/>
                                      <w:t>Dear Colleagues,</w:t>
                                    </w:r>
                                  </w:p>
                                  <w:p w14:paraId="49BCD748" w14:textId="77777777" w:rsidR="002226BD" w:rsidRPr="002226BD" w:rsidRDefault="002226BD" w:rsidP="002226BD">
                                    <w:pPr>
                                      <w:spacing w:line="330" w:lineRule="atLeast"/>
                                      <w:rPr>
                                        <w:rFonts w:ascii="Arial" w:eastAsia="Times New Roman" w:hAnsi="Arial" w:cs="Arial"/>
                                        <w:color w:val="231F20"/>
                                        <w:sz w:val="21"/>
                                        <w:szCs w:val="21"/>
                                        <w:lang w:eastAsia="en-GB"/>
                                      </w:rPr>
                                    </w:pPr>
                                  </w:p>
                                  <w:p w14:paraId="6C9BBCAC" w14:textId="77777777" w:rsidR="002226BD" w:rsidRPr="002226BD" w:rsidRDefault="002226BD" w:rsidP="002226BD">
                                    <w:pPr>
                                      <w:spacing w:line="330"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Please find </w:t>
                                    </w:r>
                                    <w:hyperlink r:id="rId28" w:history="1">
                                      <w:r w:rsidRPr="002226BD">
                                        <w:rPr>
                                          <w:rFonts w:ascii="Arial" w:eastAsia="Times New Roman" w:hAnsi="Arial" w:cs="Arial"/>
                                          <w:color w:val="00B0F0"/>
                                          <w:sz w:val="21"/>
                                          <w:szCs w:val="21"/>
                                          <w:u w:val="single"/>
                                          <w:lang w:eastAsia="en-GB"/>
                                        </w:rPr>
                                        <w:t>attached</w:t>
                                      </w:r>
                                    </w:hyperlink>
                                    <w:r w:rsidRPr="002226BD">
                                      <w:rPr>
                                        <w:rFonts w:ascii="Arial" w:eastAsia="Times New Roman" w:hAnsi="Arial" w:cs="Arial"/>
                                        <w:color w:val="000000"/>
                                        <w:sz w:val="21"/>
                                        <w:szCs w:val="21"/>
                                        <w:lang w:eastAsia="en-GB"/>
                                      </w:rPr>
                                      <w:t> our Autumn education programme.   You will notice that it has been combined to allow all sessions to be open to all clinicians in the Coventry and Warwickshire area free of charge. For this term we will continue to provide education virtually, but we would be keen to hear opinions on this so please contact your Place Tutor / administrator with any thoughts on returning to F2F education.</w:t>
                                    </w:r>
                                  </w:p>
                                  <w:p w14:paraId="2DA1F252" w14:textId="77777777" w:rsidR="002226BD" w:rsidRPr="002226BD" w:rsidRDefault="002226BD" w:rsidP="002226BD">
                                    <w:pPr>
                                      <w:spacing w:line="330" w:lineRule="atLeast"/>
                                      <w:rPr>
                                        <w:rFonts w:ascii="Arial" w:eastAsia="Times New Roman" w:hAnsi="Arial" w:cs="Arial"/>
                                        <w:color w:val="231F20"/>
                                        <w:sz w:val="21"/>
                                        <w:szCs w:val="21"/>
                                        <w:lang w:eastAsia="en-GB"/>
                                      </w:rPr>
                                    </w:pPr>
                                  </w:p>
                                  <w:p w14:paraId="38D9F38E" w14:textId="77777777" w:rsidR="002226BD" w:rsidRPr="002226BD" w:rsidRDefault="002226BD" w:rsidP="002226BD">
                                    <w:pPr>
                                      <w:spacing w:line="330"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 xml:space="preserve">As previously links and registrations will be emailed out before each session so if you are not on the mailing </w:t>
                                    </w:r>
                                    <w:proofErr w:type="gramStart"/>
                                    <w:r w:rsidRPr="002226BD">
                                      <w:rPr>
                                        <w:rFonts w:ascii="Arial" w:eastAsia="Times New Roman" w:hAnsi="Arial" w:cs="Arial"/>
                                        <w:color w:val="000000"/>
                                        <w:sz w:val="21"/>
                                        <w:szCs w:val="21"/>
                                        <w:lang w:eastAsia="en-GB"/>
                                      </w:rPr>
                                      <w:t>list</w:t>
                                    </w:r>
                                    <w:proofErr w:type="gramEnd"/>
                                    <w:r w:rsidRPr="002226BD">
                                      <w:rPr>
                                        <w:rFonts w:ascii="Arial" w:eastAsia="Times New Roman" w:hAnsi="Arial" w:cs="Arial"/>
                                        <w:color w:val="000000"/>
                                        <w:sz w:val="21"/>
                                        <w:szCs w:val="21"/>
                                        <w:lang w:eastAsia="en-GB"/>
                                      </w:rPr>
                                      <w:t xml:space="preserve"> please contact your local administrator. </w:t>
                                    </w:r>
                                  </w:p>
                                  <w:p w14:paraId="1C61582B" w14:textId="77777777" w:rsidR="002226BD" w:rsidRPr="002226BD" w:rsidRDefault="002226BD" w:rsidP="002226BD">
                                    <w:pPr>
                                      <w:spacing w:line="330" w:lineRule="atLeast"/>
                                      <w:rPr>
                                        <w:rFonts w:ascii="Arial" w:eastAsia="Times New Roman" w:hAnsi="Arial" w:cs="Arial"/>
                                        <w:color w:val="231F20"/>
                                        <w:sz w:val="21"/>
                                        <w:szCs w:val="21"/>
                                        <w:lang w:eastAsia="en-GB"/>
                                      </w:rPr>
                                    </w:pPr>
                                  </w:p>
                                  <w:p w14:paraId="5D802B55" w14:textId="77777777" w:rsidR="002226BD" w:rsidRPr="002226BD" w:rsidRDefault="002226BD" w:rsidP="002226BD">
                                    <w:pPr>
                                      <w:spacing w:line="330" w:lineRule="atLeast"/>
                                      <w:rPr>
                                        <w:rFonts w:ascii="Arial" w:eastAsia="Times New Roman" w:hAnsi="Arial" w:cs="Arial"/>
                                        <w:color w:val="231F20"/>
                                        <w:sz w:val="21"/>
                                        <w:szCs w:val="21"/>
                                        <w:lang w:eastAsia="en-GB"/>
                                      </w:rPr>
                                    </w:pPr>
                                    <w:r w:rsidRPr="002226BD">
                                      <w:rPr>
                                        <w:rFonts w:ascii="Arial" w:eastAsia="Times New Roman" w:hAnsi="Arial" w:cs="Arial"/>
                                        <w:b/>
                                        <w:bCs/>
                                        <w:color w:val="000000"/>
                                        <w:sz w:val="21"/>
                                        <w:szCs w:val="21"/>
                                        <w:lang w:eastAsia="en-GB"/>
                                      </w:rPr>
                                      <w:t xml:space="preserve">If you miss any sessions and want to </w:t>
                                    </w:r>
                                    <w:proofErr w:type="spellStart"/>
                                    <w:r w:rsidRPr="002226BD">
                                      <w:rPr>
                                        <w:rFonts w:ascii="Arial" w:eastAsia="Times New Roman" w:hAnsi="Arial" w:cs="Arial"/>
                                        <w:b/>
                                        <w:bCs/>
                                        <w:color w:val="000000"/>
                                        <w:sz w:val="21"/>
                                        <w:szCs w:val="21"/>
                                        <w:lang w:eastAsia="en-GB"/>
                                      </w:rPr>
                                      <w:t>rewatch</w:t>
                                    </w:r>
                                    <w:proofErr w:type="spellEnd"/>
                                    <w:r w:rsidRPr="002226BD">
                                      <w:rPr>
                                        <w:rFonts w:ascii="Arial" w:eastAsia="Times New Roman" w:hAnsi="Arial" w:cs="Arial"/>
                                        <w:b/>
                                        <w:bCs/>
                                        <w:color w:val="000000"/>
                                        <w:sz w:val="21"/>
                                        <w:szCs w:val="21"/>
                                        <w:lang w:eastAsia="en-GB"/>
                                      </w:rPr>
                                      <w:t xml:space="preserve"> then see </w:t>
                                    </w:r>
                                    <w:hyperlink r:id="rId29" w:history="1">
                                      <w:r w:rsidRPr="002226BD">
                                        <w:rPr>
                                          <w:rFonts w:ascii="Arial" w:eastAsia="Times New Roman" w:hAnsi="Arial" w:cs="Arial"/>
                                          <w:b/>
                                          <w:bCs/>
                                          <w:color w:val="0000FF"/>
                                          <w:sz w:val="21"/>
                                          <w:szCs w:val="21"/>
                                          <w:u w:val="single"/>
                                          <w:lang w:eastAsia="en-GB"/>
                                        </w:rPr>
                                        <w:t>www.mededcoventry.com/General-practitioners</w:t>
                                      </w:r>
                                    </w:hyperlink>
                                    <w:r w:rsidRPr="002226BD">
                                      <w:rPr>
                                        <w:rFonts w:ascii="Arial" w:eastAsia="Times New Roman" w:hAnsi="Arial" w:cs="Arial"/>
                                        <w:b/>
                                        <w:bCs/>
                                        <w:color w:val="000000"/>
                                        <w:sz w:val="21"/>
                                        <w:szCs w:val="21"/>
                                        <w:lang w:eastAsia="en-GB"/>
                                      </w:rPr>
                                      <w:t> - under presentations use "</w:t>
                                    </w:r>
                                    <w:proofErr w:type="spellStart"/>
                                    <w:r w:rsidRPr="002226BD">
                                      <w:rPr>
                                        <w:rFonts w:ascii="Arial" w:eastAsia="Times New Roman" w:hAnsi="Arial" w:cs="Arial"/>
                                        <w:b/>
                                        <w:bCs/>
                                        <w:color w:val="000000"/>
                                        <w:sz w:val="21"/>
                                        <w:szCs w:val="21"/>
                                        <w:lang w:eastAsia="en-GB"/>
                                      </w:rPr>
                                      <w:t>covgp</w:t>
                                    </w:r>
                                    <w:proofErr w:type="spellEnd"/>
                                    <w:r w:rsidRPr="002226BD">
                                      <w:rPr>
                                        <w:rFonts w:ascii="Arial" w:eastAsia="Times New Roman" w:hAnsi="Arial" w:cs="Arial"/>
                                        <w:b/>
                                        <w:bCs/>
                                        <w:color w:val="000000"/>
                                        <w:sz w:val="21"/>
                                        <w:szCs w:val="21"/>
                                        <w:lang w:eastAsia="en-GB"/>
                                      </w:rPr>
                                      <w:t>" for both login and password.  </w:t>
                                    </w:r>
                                  </w:p>
                                  <w:p w14:paraId="190B412F" w14:textId="77777777" w:rsidR="002226BD" w:rsidRPr="002226BD" w:rsidRDefault="002226BD" w:rsidP="002226BD">
                                    <w:pPr>
                                      <w:spacing w:line="330" w:lineRule="atLeast"/>
                                      <w:rPr>
                                        <w:rFonts w:ascii="Arial" w:eastAsia="Times New Roman" w:hAnsi="Arial" w:cs="Arial"/>
                                        <w:color w:val="231F20"/>
                                        <w:sz w:val="21"/>
                                        <w:szCs w:val="21"/>
                                        <w:lang w:eastAsia="en-GB"/>
                                      </w:rPr>
                                    </w:pPr>
                                  </w:p>
                                  <w:p w14:paraId="5FD071BA" w14:textId="77777777" w:rsidR="002226BD" w:rsidRPr="002226BD" w:rsidRDefault="002226BD" w:rsidP="002226BD">
                                    <w:pPr>
                                      <w:spacing w:line="330"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See you in September, </w:t>
                                    </w:r>
                                  </w:p>
                                  <w:p w14:paraId="5AA7DB9D" w14:textId="77777777" w:rsidR="002226BD" w:rsidRPr="002226BD" w:rsidRDefault="002226BD" w:rsidP="002226BD">
                                    <w:pPr>
                                      <w:spacing w:line="330"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 xml:space="preserve">Maria </w:t>
                                    </w:r>
                                    <w:proofErr w:type="spellStart"/>
                                    <w:r w:rsidRPr="002226BD">
                                      <w:rPr>
                                        <w:rFonts w:ascii="Arial" w:eastAsia="Times New Roman" w:hAnsi="Arial" w:cs="Arial"/>
                                        <w:color w:val="000000"/>
                                        <w:sz w:val="21"/>
                                        <w:szCs w:val="21"/>
                                        <w:lang w:eastAsia="en-GB"/>
                                      </w:rPr>
                                      <w:t>Ceurstemont</w:t>
                                    </w:r>
                                    <w:proofErr w:type="spellEnd"/>
                                  </w:p>
                                  <w:p w14:paraId="74A0F737" w14:textId="77777777" w:rsidR="002226BD" w:rsidRPr="002226BD" w:rsidRDefault="002226BD" w:rsidP="002226BD">
                                    <w:pPr>
                                      <w:spacing w:line="330" w:lineRule="atLeast"/>
                                      <w:rPr>
                                        <w:rFonts w:ascii="Arial" w:eastAsia="Times New Roman" w:hAnsi="Arial" w:cs="Arial"/>
                                        <w:color w:val="231F20"/>
                                        <w:sz w:val="21"/>
                                        <w:szCs w:val="21"/>
                                        <w:lang w:eastAsia="en-GB"/>
                                      </w:rPr>
                                    </w:pPr>
                                  </w:p>
                                  <w:p w14:paraId="5E38E95F"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RCGP Learning Disability QI Module Webinar</w:t>
                                    </w:r>
                                  </w:p>
                                  <w:p w14:paraId="485DCD09"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518F9ED8"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The RCGP are hosting a webinar to support practices with the LD QOF QI module – please see </w:t>
                                    </w:r>
                                    <w:hyperlink r:id="rId30" w:history="1">
                                      <w:r w:rsidRPr="002226BD">
                                        <w:rPr>
                                          <w:rFonts w:ascii="Arial" w:eastAsia="Times New Roman" w:hAnsi="Arial" w:cs="Arial"/>
                                          <w:color w:val="00B0F0"/>
                                          <w:sz w:val="21"/>
                                          <w:szCs w:val="21"/>
                                          <w:u w:val="single"/>
                                          <w:lang w:eastAsia="en-GB"/>
                                        </w:rPr>
                                        <w:t>attached document</w:t>
                                      </w:r>
                                    </w:hyperlink>
                                    <w:r w:rsidRPr="002226BD">
                                      <w:rPr>
                                        <w:rFonts w:ascii="Arial" w:eastAsia="Times New Roman" w:hAnsi="Arial" w:cs="Arial"/>
                                        <w:color w:val="000000"/>
                                        <w:sz w:val="21"/>
                                        <w:szCs w:val="21"/>
                                        <w:lang w:eastAsia="en-GB"/>
                                      </w:rPr>
                                      <w:t> with further information.</w:t>
                                    </w:r>
                                  </w:p>
                                  <w:p w14:paraId="0DCDB6BD"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27E82436"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Launch of national wellbeing conversation training programme (starting 1 September 2021)</w:t>
                                    </w:r>
                                  </w:p>
                                  <w:p w14:paraId="0FC20443"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231F20"/>
                                        <w:sz w:val="21"/>
                                        <w:szCs w:val="21"/>
                                        <w:lang w:eastAsia="en-GB"/>
                                      </w:rPr>
                                      <w:br/>
                                    </w:r>
                                    <w:r w:rsidRPr="002226BD">
                                      <w:rPr>
                                        <w:rFonts w:ascii="Arial" w:eastAsia="Times New Roman" w:hAnsi="Arial" w:cs="Arial"/>
                                        <w:color w:val="231F20"/>
                                        <w:sz w:val="21"/>
                                        <w:szCs w:val="21"/>
                                        <w:lang w:eastAsia="en-GB"/>
                                      </w:rPr>
                                      <w:t>We are pleased to confirm that as of 1 September 2021, we will be launching the national training programme that has been designed to support our NHS colleagues in having safe and effective wellbeing conversations, as set out in the NHS People Plan.  </w:t>
                                    </w:r>
                                  </w:p>
                                  <w:p w14:paraId="212A2D3F"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6A16987C"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The programme is initially aimed at line managers (of any profession, banding or grade), peers and colleagues working across the NHS in roles which have caring responsibilities for staff - for example clinical and educational supervisors, team leaders, members of staff networks, health and wellbeing champions or Wellbeing Guardians.   </w:t>
                                    </w:r>
                                  </w:p>
                                  <w:p w14:paraId="7FE4BBA3"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04FF6051"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The programme, which was co-designed with </w:t>
                                    </w:r>
                                    <w:proofErr w:type="gramStart"/>
                                    <w:r w:rsidRPr="002226BD">
                                      <w:rPr>
                                        <w:rFonts w:ascii="Arial" w:eastAsia="Times New Roman" w:hAnsi="Arial" w:cs="Arial"/>
                                        <w:color w:val="231F20"/>
                                        <w:sz w:val="21"/>
                                        <w:szCs w:val="21"/>
                                        <w:lang w:eastAsia="en-GB"/>
                                      </w:rPr>
                                      <w:t>a number of</w:t>
                                    </w:r>
                                    <w:proofErr w:type="gramEnd"/>
                                    <w:r w:rsidRPr="002226BD">
                                      <w:rPr>
                                        <w:rFonts w:ascii="Arial" w:eastAsia="Times New Roman" w:hAnsi="Arial" w:cs="Arial"/>
                                        <w:color w:val="231F20"/>
                                        <w:sz w:val="21"/>
                                        <w:szCs w:val="21"/>
                                        <w:lang w:eastAsia="en-GB"/>
                                      </w:rPr>
                                      <w:t xml:space="preserve"> NHS organisations and will be delivered by trained facilitators from Passe </w:t>
                                    </w:r>
                                    <w:proofErr w:type="spellStart"/>
                                    <w:r w:rsidRPr="002226BD">
                                      <w:rPr>
                                        <w:rFonts w:ascii="Arial" w:eastAsia="Times New Roman" w:hAnsi="Arial" w:cs="Arial"/>
                                        <w:color w:val="231F20"/>
                                        <w:sz w:val="21"/>
                                        <w:szCs w:val="21"/>
                                        <w:lang w:eastAsia="en-GB"/>
                                      </w:rPr>
                                      <w:t>Partout</w:t>
                                    </w:r>
                                    <w:proofErr w:type="spellEnd"/>
                                    <w:r w:rsidRPr="002226BD">
                                      <w:rPr>
                                        <w:rFonts w:ascii="Arial" w:eastAsia="Times New Roman" w:hAnsi="Arial" w:cs="Arial"/>
                                        <w:color w:val="231F20"/>
                                        <w:sz w:val="21"/>
                                        <w:szCs w:val="21"/>
                                        <w:lang w:eastAsia="en-GB"/>
                                      </w:rPr>
                                      <w:t xml:space="preserve">, will support delegates to understand what a wellbeing conversation is, when it may be appropriate to initiate one and provide them with additional knowledge and skills to have safe and compassionate conversations about various </w:t>
                                    </w:r>
                                    <w:r w:rsidRPr="002226BD">
                                      <w:rPr>
                                        <w:rFonts w:ascii="Arial" w:eastAsia="Times New Roman" w:hAnsi="Arial" w:cs="Arial"/>
                                        <w:color w:val="231F20"/>
                                        <w:sz w:val="21"/>
                                        <w:szCs w:val="21"/>
                                        <w:lang w:eastAsia="en-GB"/>
                                      </w:rPr>
                                      <w:lastRenderedPageBreak/>
                                      <w:t xml:space="preserve">aspects of wellbeing.  The programme will also advise how to safely signpost staff to additional support when </w:t>
                                    </w:r>
                                    <w:proofErr w:type="gramStart"/>
                                    <w:r w:rsidRPr="002226BD">
                                      <w:rPr>
                                        <w:rFonts w:ascii="Arial" w:eastAsia="Times New Roman" w:hAnsi="Arial" w:cs="Arial"/>
                                        <w:color w:val="231F20"/>
                                        <w:sz w:val="21"/>
                                        <w:szCs w:val="21"/>
                                        <w:lang w:eastAsia="en-GB"/>
                                      </w:rPr>
                                      <w:t>needed, and</w:t>
                                    </w:r>
                                    <w:proofErr w:type="gramEnd"/>
                                    <w:r w:rsidRPr="002226BD">
                                      <w:rPr>
                                        <w:rFonts w:ascii="Arial" w:eastAsia="Times New Roman" w:hAnsi="Arial" w:cs="Arial"/>
                                        <w:color w:val="231F20"/>
                                        <w:sz w:val="21"/>
                                        <w:szCs w:val="21"/>
                                        <w:lang w:eastAsia="en-GB"/>
                                      </w:rPr>
                                      <w:t xml:space="preserve"> offer an opportunity to practice a conversation in a safe, supportive and non-judgmental space of the session.</w:t>
                                    </w:r>
                                  </w:p>
                                  <w:p w14:paraId="541EBFE4"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3AB47E12"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Training will be held via MS Teams in the first instance, and delegates will need to commit to attending the full session.  We are keen to encourage that colleagues </w:t>
                                    </w:r>
                                    <w:proofErr w:type="gramStart"/>
                                    <w:r w:rsidRPr="002226BD">
                                      <w:rPr>
                                        <w:rFonts w:ascii="Arial" w:eastAsia="Times New Roman" w:hAnsi="Arial" w:cs="Arial"/>
                                        <w:color w:val="231F20"/>
                                        <w:sz w:val="21"/>
                                        <w:szCs w:val="21"/>
                                        <w:lang w:eastAsia="en-GB"/>
                                      </w:rPr>
                                      <w:t>are able to</w:t>
                                    </w:r>
                                    <w:proofErr w:type="gramEnd"/>
                                    <w:r w:rsidRPr="002226BD">
                                      <w:rPr>
                                        <w:rFonts w:ascii="Arial" w:eastAsia="Times New Roman" w:hAnsi="Arial" w:cs="Arial"/>
                                        <w:color w:val="231F20"/>
                                        <w:sz w:val="21"/>
                                        <w:szCs w:val="21"/>
                                        <w:lang w:eastAsia="en-GB"/>
                                      </w:rPr>
                                      <w:t xml:space="preserve"> dedicate suitable time to this programme to emphasise the importance of supporting their own wellbeing, and that of each other.  All discussions in the group will remain confidential and no personal stories will be shared outside the training session.</w:t>
                                    </w:r>
                                  </w:p>
                                  <w:p w14:paraId="39555620"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19D5DE72"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Please see </w:t>
                                    </w:r>
                                    <w:hyperlink r:id="rId31" w:history="1">
                                      <w:r w:rsidRPr="002226BD">
                                        <w:rPr>
                                          <w:rFonts w:ascii="Arial" w:eastAsia="Times New Roman" w:hAnsi="Arial" w:cs="Arial"/>
                                          <w:color w:val="00B0F0"/>
                                          <w:sz w:val="21"/>
                                          <w:szCs w:val="21"/>
                                          <w:u w:val="single"/>
                                          <w:lang w:eastAsia="en-GB"/>
                                        </w:rPr>
                                        <w:t>attached flyer.</w:t>
                                      </w:r>
                                    </w:hyperlink>
                                    <w:r w:rsidRPr="002226BD">
                                      <w:rPr>
                                        <w:rFonts w:ascii="Arial" w:eastAsia="Times New Roman" w:hAnsi="Arial" w:cs="Arial"/>
                                        <w:color w:val="231F20"/>
                                        <w:sz w:val="21"/>
                                        <w:szCs w:val="21"/>
                                        <w:lang w:eastAsia="en-GB"/>
                                      </w:rPr>
                                      <w:t> To read more about this programme and to view available dates, </w:t>
                                    </w:r>
                                    <w:hyperlink r:id="rId32" w:history="1">
                                      <w:r w:rsidRPr="002226BD">
                                        <w:rPr>
                                          <w:rFonts w:ascii="Arial" w:eastAsia="Times New Roman" w:hAnsi="Arial" w:cs="Arial"/>
                                          <w:color w:val="00B0F0"/>
                                          <w:sz w:val="21"/>
                                          <w:szCs w:val="21"/>
                                          <w:u w:val="single"/>
                                          <w:lang w:eastAsia="en-GB"/>
                                        </w:rPr>
                                        <w:t>click here.</w:t>
                                      </w:r>
                                    </w:hyperlink>
                                  </w:p>
                                  <w:p w14:paraId="3CC38691"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340E49A2"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Fully Funded - GPN CARE programme ONLY 25 places</w:t>
                                    </w:r>
                                  </w:p>
                                  <w:p w14:paraId="232BA757"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5CBF8620" w14:textId="77777777" w:rsidR="002226BD" w:rsidRPr="002226BD" w:rsidRDefault="002226BD" w:rsidP="002226BD">
                                    <w:pPr>
                                      <w:numPr>
                                        <w:ilvl w:val="0"/>
                                        <w:numId w:val="2"/>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Are you a General Practice Nurse?</w:t>
                                    </w:r>
                                  </w:p>
                                  <w:p w14:paraId="3A896B71" w14:textId="77777777" w:rsidR="002226BD" w:rsidRPr="002226BD" w:rsidRDefault="002226BD" w:rsidP="002226BD">
                                    <w:pPr>
                                      <w:numPr>
                                        <w:ilvl w:val="0"/>
                                        <w:numId w:val="2"/>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xml:space="preserve">Do you want to be part of a new, </w:t>
                                    </w:r>
                                    <w:proofErr w:type="gramStart"/>
                                    <w:r w:rsidRPr="002226BD">
                                      <w:rPr>
                                        <w:rFonts w:ascii="Arial" w:eastAsia="Times New Roman" w:hAnsi="Arial" w:cs="Arial"/>
                                        <w:color w:val="231F20"/>
                                        <w:sz w:val="21"/>
                                        <w:szCs w:val="21"/>
                                        <w:lang w:eastAsia="en-GB"/>
                                      </w:rPr>
                                      <w:t>innovative</w:t>
                                    </w:r>
                                    <w:proofErr w:type="gramEnd"/>
                                    <w:r w:rsidRPr="002226BD">
                                      <w:rPr>
                                        <w:rFonts w:ascii="Arial" w:eastAsia="Times New Roman" w:hAnsi="Arial" w:cs="Arial"/>
                                        <w:color w:val="231F20"/>
                                        <w:sz w:val="21"/>
                                        <w:szCs w:val="21"/>
                                        <w:lang w:eastAsia="en-GB"/>
                                      </w:rPr>
                                      <w:t xml:space="preserve"> and ground-breaking national development programme?   </w:t>
                                    </w:r>
                                  </w:p>
                                  <w:p w14:paraId="44EBA485"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If the answer is YES, the GPN CARE programme is for you! </w:t>
                                    </w:r>
                                    <w:r w:rsidRPr="002226BD">
                                      <w:rPr>
                                        <w:rFonts w:ascii="Arial" w:eastAsia="Times New Roman" w:hAnsi="Arial" w:cs="Arial"/>
                                        <w:b/>
                                        <w:bCs/>
                                        <w:color w:val="231F20"/>
                                        <w:sz w:val="22"/>
                                        <w:szCs w:val="22"/>
                                        <w:lang w:eastAsia="en-GB"/>
                                      </w:rPr>
                                      <w:t>The GPN CARE programme will help you to</w:t>
                                    </w:r>
                                    <w:r w:rsidRPr="002226BD">
                                      <w:rPr>
                                        <w:rFonts w:ascii="Arial" w:eastAsia="Times New Roman" w:hAnsi="Arial" w:cs="Arial"/>
                                        <w:color w:val="231F20"/>
                                        <w:sz w:val="22"/>
                                        <w:szCs w:val="22"/>
                                        <w:lang w:eastAsia="en-GB"/>
                                      </w:rPr>
                                      <w:t>:</w:t>
                                    </w:r>
                                  </w:p>
                                  <w:p w14:paraId="1F134D52"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   </w:t>
                                    </w:r>
                                  </w:p>
                                  <w:p w14:paraId="428A15CF" w14:textId="77777777" w:rsidR="002226BD" w:rsidRPr="002226BD" w:rsidRDefault="002226BD" w:rsidP="002226BD">
                                    <w:pPr>
                                      <w:numPr>
                                        <w:ilvl w:val="0"/>
                                        <w:numId w:val="3"/>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Develop your ideas for improvement into projects</w:t>
                                    </w:r>
                                  </w:p>
                                  <w:p w14:paraId="467389EE" w14:textId="77777777" w:rsidR="002226BD" w:rsidRPr="002226BD" w:rsidRDefault="002226BD" w:rsidP="002226BD">
                                    <w:pPr>
                                      <w:numPr>
                                        <w:ilvl w:val="0"/>
                                        <w:numId w:val="3"/>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Become influential in developing your practice</w:t>
                                    </w:r>
                                  </w:p>
                                  <w:p w14:paraId="597F403B" w14:textId="77777777" w:rsidR="002226BD" w:rsidRPr="002226BD" w:rsidRDefault="002226BD" w:rsidP="002226BD">
                                    <w:pPr>
                                      <w:numPr>
                                        <w:ilvl w:val="0"/>
                                        <w:numId w:val="3"/>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Build self-awareness and resilience</w:t>
                                    </w:r>
                                  </w:p>
                                  <w:p w14:paraId="01D0104C" w14:textId="77777777" w:rsidR="002226BD" w:rsidRPr="002226BD" w:rsidRDefault="002226BD" w:rsidP="002226BD">
                                    <w:pPr>
                                      <w:numPr>
                                        <w:ilvl w:val="0"/>
                                        <w:numId w:val="3"/>
                                      </w:num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Strengthen your leadership skills   </w:t>
                                    </w:r>
                                  </w:p>
                                  <w:p w14:paraId="260DE690"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231F20"/>
                                        <w:sz w:val="21"/>
                                        <w:szCs w:val="21"/>
                                        <w:lang w:eastAsia="en-GB"/>
                                      </w:rPr>
                                      <w:t>For </w:t>
                                    </w:r>
                                    <w:r w:rsidRPr="002226BD">
                                      <w:rPr>
                                        <w:rFonts w:ascii="Arial" w:eastAsia="Times New Roman" w:hAnsi="Arial" w:cs="Arial"/>
                                        <w:b/>
                                        <w:bCs/>
                                        <w:color w:val="231F20"/>
                                        <w:sz w:val="21"/>
                                        <w:szCs w:val="21"/>
                                        <w:lang w:eastAsia="en-GB"/>
                                      </w:rPr>
                                      <w:t>details on the programme, schedule and funding, </w:t>
                                    </w:r>
                                    <w:r w:rsidRPr="002226BD">
                                      <w:rPr>
                                        <w:rFonts w:ascii="Arial" w:eastAsia="Times New Roman" w:hAnsi="Arial" w:cs="Arial"/>
                                        <w:color w:val="231F20"/>
                                        <w:sz w:val="21"/>
                                        <w:szCs w:val="21"/>
                                        <w:lang w:eastAsia="en-GB"/>
                                      </w:rPr>
                                      <w:t>please </w:t>
                                    </w:r>
                                    <w:hyperlink r:id="rId33" w:history="1">
                                      <w:r w:rsidRPr="002226BD">
                                        <w:rPr>
                                          <w:rFonts w:ascii="Arial" w:eastAsia="Times New Roman" w:hAnsi="Arial" w:cs="Arial"/>
                                          <w:color w:val="00B0F0"/>
                                          <w:sz w:val="21"/>
                                          <w:szCs w:val="21"/>
                                          <w:u w:val="single"/>
                                          <w:lang w:eastAsia="en-GB"/>
                                        </w:rPr>
                                        <w:t>click here</w:t>
                                      </w:r>
                                    </w:hyperlink>
                                    <w:r w:rsidRPr="002226BD">
                                      <w:rPr>
                                        <w:rFonts w:ascii="Arial" w:eastAsia="Times New Roman" w:hAnsi="Arial" w:cs="Arial"/>
                                        <w:color w:val="231F20"/>
                                        <w:sz w:val="21"/>
                                        <w:szCs w:val="21"/>
                                        <w:lang w:eastAsia="en-GB"/>
                                      </w:rPr>
                                      <w:br/>
                                    </w:r>
                                    <w:r w:rsidRPr="002226BD">
                                      <w:rPr>
                                        <w:rFonts w:ascii="Arial" w:eastAsia="Times New Roman" w:hAnsi="Arial" w:cs="Arial"/>
                                        <w:color w:val="231F20"/>
                                        <w:sz w:val="21"/>
                                        <w:szCs w:val="21"/>
                                        <w:lang w:eastAsia="en-GB"/>
                                      </w:rPr>
                                      <w:br/>
                                      <w:t>If would like to be a part of the programme please </w:t>
                                    </w:r>
                                    <w:r w:rsidRPr="002226BD">
                                      <w:rPr>
                                        <w:rFonts w:ascii="Arial" w:eastAsia="Times New Roman" w:hAnsi="Arial" w:cs="Arial"/>
                                        <w:b/>
                                        <w:bCs/>
                                        <w:color w:val="231F20"/>
                                        <w:sz w:val="21"/>
                                        <w:szCs w:val="21"/>
                                        <w:lang w:eastAsia="en-GB"/>
                                      </w:rPr>
                                      <w:t>complete the </w:t>
                                    </w:r>
                                    <w:hyperlink r:id="rId34" w:history="1">
                                      <w:r w:rsidRPr="002226BD">
                                        <w:rPr>
                                          <w:rFonts w:ascii="Arial" w:eastAsia="Times New Roman" w:hAnsi="Arial" w:cs="Arial"/>
                                          <w:b/>
                                          <w:bCs/>
                                          <w:color w:val="00B0F0"/>
                                          <w:sz w:val="21"/>
                                          <w:szCs w:val="21"/>
                                          <w:u w:val="single"/>
                                          <w:lang w:eastAsia="en-GB"/>
                                        </w:rPr>
                                        <w:t xml:space="preserve">Expression of Interest </w:t>
                                      </w:r>
                                      <w:proofErr w:type="spellStart"/>
                                      <w:r w:rsidRPr="002226BD">
                                        <w:rPr>
                                          <w:rFonts w:ascii="Arial" w:eastAsia="Times New Roman" w:hAnsi="Arial" w:cs="Arial"/>
                                          <w:b/>
                                          <w:bCs/>
                                          <w:color w:val="00B0F0"/>
                                          <w:sz w:val="21"/>
                                          <w:szCs w:val="21"/>
                                          <w:u w:val="single"/>
                                          <w:lang w:eastAsia="en-GB"/>
                                        </w:rPr>
                                        <w:t>form</w:t>
                                      </w:r>
                                    </w:hyperlink>
                                    <w:r w:rsidRPr="002226BD">
                                      <w:rPr>
                                        <w:rFonts w:ascii="Arial" w:eastAsia="Times New Roman" w:hAnsi="Arial" w:cs="Arial"/>
                                        <w:b/>
                                        <w:bCs/>
                                        <w:color w:val="231F20"/>
                                        <w:sz w:val="21"/>
                                        <w:szCs w:val="21"/>
                                        <w:lang w:eastAsia="en-GB"/>
                                      </w:rPr>
                                      <w:t>by</w:t>
                                    </w:r>
                                    <w:proofErr w:type="spellEnd"/>
                                    <w:r w:rsidRPr="002226BD">
                                      <w:rPr>
                                        <w:rFonts w:ascii="Arial" w:eastAsia="Times New Roman" w:hAnsi="Arial" w:cs="Arial"/>
                                        <w:b/>
                                        <w:bCs/>
                                        <w:color w:val="231F20"/>
                                        <w:sz w:val="21"/>
                                        <w:szCs w:val="21"/>
                                        <w:lang w:eastAsia="en-GB"/>
                                      </w:rPr>
                                      <w:t xml:space="preserve"> 8am on Monday 13th September.</w:t>
                                    </w:r>
                                  </w:p>
                                  <w:p w14:paraId="7E52E991" w14:textId="77777777" w:rsidR="002226BD" w:rsidRPr="002226BD" w:rsidRDefault="002226BD" w:rsidP="002226BD">
                                    <w:pPr>
                                      <w:spacing w:line="315" w:lineRule="atLeast"/>
                                      <w:rPr>
                                        <w:rFonts w:ascii="Arial" w:eastAsia="Times New Roman" w:hAnsi="Arial" w:cs="Arial"/>
                                        <w:color w:val="231F20"/>
                                        <w:sz w:val="21"/>
                                        <w:szCs w:val="21"/>
                                        <w:lang w:eastAsia="en-GB"/>
                                      </w:rPr>
                                    </w:pPr>
                                  </w:p>
                                  <w:p w14:paraId="4DD76CEA"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b/>
                                        <w:bCs/>
                                        <w:color w:val="00B0F0"/>
                                        <w:lang w:eastAsia="en-GB"/>
                                      </w:rPr>
                                      <w:t>Community Health &amp; Wellbeing Worker apprenticeship</w:t>
                                    </w:r>
                                    <w:r w:rsidRPr="002226BD">
                                      <w:rPr>
                                        <w:rFonts w:ascii="Arial" w:eastAsia="Times New Roman" w:hAnsi="Arial" w:cs="Arial"/>
                                        <w:b/>
                                        <w:bCs/>
                                        <w:color w:val="00B0F0"/>
                                        <w:lang w:eastAsia="en-GB"/>
                                      </w:rPr>
                                      <w:br/>
                                    </w:r>
                                    <w:r w:rsidRPr="002226BD">
                                      <w:rPr>
                                        <w:rFonts w:ascii="Arial" w:eastAsia="Times New Roman" w:hAnsi="Arial" w:cs="Arial"/>
                                        <w:b/>
                                        <w:bCs/>
                                        <w:color w:val="000000"/>
                                        <w:sz w:val="21"/>
                                        <w:szCs w:val="21"/>
                                        <w:lang w:eastAsia="en-GB"/>
                                      </w:rPr>
                                      <w:t>On Behalf of HEE</w:t>
                                    </w:r>
                                  </w:p>
                                  <w:p w14:paraId="5C7A35FB" w14:textId="77777777" w:rsidR="002226BD" w:rsidRPr="002226BD" w:rsidRDefault="002226BD" w:rsidP="002226BD">
                                    <w:pPr>
                                      <w:spacing w:line="315" w:lineRule="atLeast"/>
                                      <w:rPr>
                                        <w:rFonts w:ascii="Arial" w:eastAsia="Times New Roman" w:hAnsi="Arial" w:cs="Arial"/>
                                        <w:color w:val="231F20"/>
                                        <w:sz w:val="21"/>
                                        <w:szCs w:val="21"/>
                                        <w:lang w:eastAsia="en-GB"/>
                                      </w:rPr>
                                    </w:pPr>
                                    <w:r w:rsidRPr="002226BD">
                                      <w:rPr>
                                        <w:rFonts w:ascii="Arial" w:eastAsia="Times New Roman" w:hAnsi="Arial" w:cs="Arial"/>
                                        <w:color w:val="000000"/>
                                        <w:sz w:val="21"/>
                                        <w:szCs w:val="21"/>
                                        <w:lang w:eastAsia="en-GB"/>
                                      </w:rPr>
                                      <w:t>Are you requiring more information around the Level 3 Community Health and Wellbeing Worker apprenticeship? An upcoming webinar is being held on the 15th September 2021, please see the </w:t>
                                    </w:r>
                                    <w:hyperlink r:id="rId35" w:history="1">
                                      <w:r w:rsidRPr="002226BD">
                                        <w:rPr>
                                          <w:rFonts w:ascii="Arial" w:eastAsia="Times New Roman" w:hAnsi="Arial" w:cs="Arial"/>
                                          <w:color w:val="00B0F0"/>
                                          <w:sz w:val="21"/>
                                          <w:szCs w:val="21"/>
                                          <w:u w:val="single"/>
                                          <w:lang w:eastAsia="en-GB"/>
                                        </w:rPr>
                                        <w:t>poster attached</w:t>
                                      </w:r>
                                    </w:hyperlink>
                                    <w:r w:rsidRPr="002226BD">
                                      <w:rPr>
                                        <w:rFonts w:ascii="Arial" w:eastAsia="Times New Roman" w:hAnsi="Arial" w:cs="Arial"/>
                                        <w:color w:val="000000"/>
                                        <w:sz w:val="21"/>
                                        <w:szCs w:val="21"/>
                                        <w:lang w:eastAsia="en-GB"/>
                                      </w:rPr>
                                      <w:t>  For any enquiries about this apprenticeship, please email: </w:t>
                                    </w:r>
                                    <w:r w:rsidRPr="002226BD">
                                      <w:rPr>
                                        <w:rFonts w:ascii="Arial" w:eastAsia="Times New Roman" w:hAnsi="Arial" w:cs="Arial"/>
                                        <w:color w:val="00B0F0"/>
                                        <w:sz w:val="21"/>
                                        <w:szCs w:val="21"/>
                                        <w:lang w:eastAsia="en-GB"/>
                                      </w:rPr>
                                      <w:t>- </w:t>
                                    </w:r>
                                    <w:hyperlink r:id="rId36" w:history="1">
                                      <w:r w:rsidRPr="002226BD">
                                        <w:rPr>
                                          <w:rFonts w:ascii="Arial" w:eastAsia="Times New Roman" w:hAnsi="Arial" w:cs="Arial"/>
                                          <w:color w:val="00B0F0"/>
                                          <w:sz w:val="21"/>
                                          <w:szCs w:val="21"/>
                                          <w:u w:val="single"/>
                                          <w:lang w:eastAsia="en-GB"/>
                                        </w:rPr>
                                        <w:t>sp-phskf@phe.gov.uk</w:t>
                                      </w:r>
                                    </w:hyperlink>
                                  </w:p>
                                </w:tc>
                              </w:tr>
                            </w:tbl>
                            <w:p w14:paraId="5CE1D02A" w14:textId="77777777" w:rsidR="002226BD" w:rsidRPr="002226BD" w:rsidRDefault="002226BD" w:rsidP="002226BD">
                              <w:pPr>
                                <w:rPr>
                                  <w:rFonts w:ascii="Arial" w:eastAsia="Times New Roman" w:hAnsi="Arial" w:cs="Arial"/>
                                  <w:lang w:eastAsia="en-GB"/>
                                </w:rPr>
                              </w:pPr>
                            </w:p>
                          </w:tc>
                        </w:tr>
                      </w:tbl>
                      <w:p w14:paraId="20394566" w14:textId="77777777" w:rsidR="002226BD" w:rsidRPr="002226BD" w:rsidRDefault="002226BD" w:rsidP="002226BD">
                        <w:pPr>
                          <w:jc w:val="center"/>
                          <w:textAlignment w:val="top"/>
                          <w:rPr>
                            <w:rFonts w:ascii="Arial" w:eastAsia="Times New Roman" w:hAnsi="Arial" w:cs="Arial"/>
                            <w:sz w:val="2"/>
                            <w:szCs w:val="2"/>
                            <w:lang w:eastAsia="en-GB"/>
                          </w:rPr>
                        </w:pPr>
                      </w:p>
                    </w:tc>
                  </w:tr>
                </w:tbl>
                <w:p w14:paraId="2C6DC2A4" w14:textId="77777777" w:rsidR="002226BD" w:rsidRPr="002226BD" w:rsidRDefault="002226BD" w:rsidP="002226BD">
                  <w:pPr>
                    <w:rPr>
                      <w:rFonts w:ascii="Arial" w:eastAsia="Times New Roman" w:hAnsi="Arial" w:cs="Arial"/>
                      <w:lang w:eastAsia="en-GB"/>
                    </w:rPr>
                  </w:pPr>
                </w:p>
              </w:tc>
            </w:tr>
          </w:tbl>
          <w:p w14:paraId="29629E0F" w14:textId="77777777" w:rsidR="002226BD" w:rsidRPr="002226BD" w:rsidRDefault="002226BD" w:rsidP="002226BD">
            <w:pPr>
              <w:jc w:val="center"/>
              <w:textAlignment w:val="top"/>
              <w:rPr>
                <w:rFonts w:ascii="Arial" w:eastAsia="Times New Roman" w:hAnsi="Arial" w:cs="Arial"/>
                <w:color w:val="000000"/>
                <w:sz w:val="2"/>
                <w:szCs w:val="2"/>
                <w:lang w:eastAsia="en-GB"/>
              </w:rPr>
            </w:pPr>
          </w:p>
          <w:p w14:paraId="47567CAA" w14:textId="77777777" w:rsidR="002226BD" w:rsidRPr="002226BD" w:rsidRDefault="002226BD" w:rsidP="002226BD">
            <w:pPr>
              <w:rPr>
                <w:rFonts w:ascii="Times New Roman" w:eastAsia="Times New Roman" w:hAnsi="Times New Roman" w:cs="Times New Roman"/>
                <w:lang w:eastAsia="en-GB"/>
              </w:rPr>
            </w:pPr>
            <w:r w:rsidRPr="002226BD">
              <w:rPr>
                <w:rFonts w:ascii="Times New Roman" w:eastAsia="Times New Roman" w:hAnsi="Times New Roman" w:cs="Times New Roman"/>
                <w:lang w:eastAsia="en-GB"/>
              </w:rPr>
              <w:br/>
            </w:r>
          </w:p>
        </w:tc>
      </w:tr>
    </w:tbl>
    <w:p w14:paraId="668301B3" w14:textId="77777777" w:rsidR="00FF22D9" w:rsidRDefault="002226BD"/>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F26"/>
    <w:multiLevelType w:val="multilevel"/>
    <w:tmpl w:val="323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8109B"/>
    <w:multiLevelType w:val="multilevel"/>
    <w:tmpl w:val="5E2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22DAC"/>
    <w:multiLevelType w:val="multilevel"/>
    <w:tmpl w:val="91EE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D"/>
    <w:rsid w:val="002226BD"/>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16FB"/>
  <w15:chartTrackingRefBased/>
  <w15:docId w15:val="{048C644C-1561-5144-B566-ADDC6AAC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6B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226BD"/>
    <w:rPr>
      <w:color w:val="0000FF"/>
      <w:u w:val="single"/>
    </w:rPr>
  </w:style>
  <w:style w:type="character" w:customStyle="1" w:styleId="apple-converted-space">
    <w:name w:val="apple-converted-space"/>
    <w:basedOn w:val="DefaultParagraphFont"/>
    <w:rsid w:val="002226BD"/>
  </w:style>
  <w:style w:type="paragraph" w:customStyle="1" w:styleId="wordsection1">
    <w:name w:val="wordsection1"/>
    <w:basedOn w:val="Normal"/>
    <w:rsid w:val="002226BD"/>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2226B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25325">
      <w:bodyDiv w:val="1"/>
      <w:marLeft w:val="0"/>
      <w:marRight w:val="0"/>
      <w:marTop w:val="0"/>
      <w:marBottom w:val="0"/>
      <w:divBdr>
        <w:top w:val="none" w:sz="0" w:space="0" w:color="auto"/>
        <w:left w:val="none" w:sz="0" w:space="0" w:color="auto"/>
        <w:bottom w:val="none" w:sz="0" w:space="0" w:color="auto"/>
        <w:right w:val="none" w:sz="0" w:space="0" w:color="auto"/>
      </w:divBdr>
      <w:divsChild>
        <w:div w:id="764768715">
          <w:marLeft w:val="0"/>
          <w:marRight w:val="0"/>
          <w:marTop w:val="0"/>
          <w:marBottom w:val="0"/>
          <w:divBdr>
            <w:top w:val="none" w:sz="0" w:space="0" w:color="auto"/>
            <w:left w:val="none" w:sz="0" w:space="0" w:color="auto"/>
            <w:bottom w:val="none" w:sz="0" w:space="0" w:color="auto"/>
            <w:right w:val="none" w:sz="0" w:space="0" w:color="auto"/>
          </w:divBdr>
        </w:div>
        <w:div w:id="1772362082">
          <w:marLeft w:val="0"/>
          <w:marRight w:val="0"/>
          <w:marTop w:val="0"/>
          <w:marBottom w:val="0"/>
          <w:divBdr>
            <w:top w:val="none" w:sz="0" w:space="0" w:color="auto"/>
            <w:left w:val="none" w:sz="0" w:space="0" w:color="auto"/>
            <w:bottom w:val="none" w:sz="0" w:space="0" w:color="auto"/>
            <w:right w:val="none" w:sz="0" w:space="0" w:color="auto"/>
          </w:divBdr>
          <w:divsChild>
            <w:div w:id="80107399">
              <w:marLeft w:val="0"/>
              <w:marRight w:val="0"/>
              <w:marTop w:val="0"/>
              <w:marBottom w:val="0"/>
              <w:divBdr>
                <w:top w:val="none" w:sz="0" w:space="0" w:color="auto"/>
                <w:left w:val="none" w:sz="0" w:space="0" w:color="auto"/>
                <w:bottom w:val="none" w:sz="0" w:space="0" w:color="auto"/>
                <w:right w:val="none" w:sz="0" w:space="0" w:color="auto"/>
              </w:divBdr>
              <w:divsChild>
                <w:div w:id="1563562442">
                  <w:marLeft w:val="0"/>
                  <w:marRight w:val="0"/>
                  <w:marTop w:val="0"/>
                  <w:marBottom w:val="0"/>
                  <w:divBdr>
                    <w:top w:val="none" w:sz="0" w:space="0" w:color="auto"/>
                    <w:left w:val="none" w:sz="0" w:space="0" w:color="auto"/>
                    <w:bottom w:val="none" w:sz="0" w:space="0" w:color="auto"/>
                    <w:right w:val="none" w:sz="0" w:space="0" w:color="auto"/>
                  </w:divBdr>
                </w:div>
                <w:div w:id="317927687">
                  <w:marLeft w:val="0"/>
                  <w:marRight w:val="0"/>
                  <w:marTop w:val="0"/>
                  <w:marBottom w:val="0"/>
                  <w:divBdr>
                    <w:top w:val="none" w:sz="0" w:space="0" w:color="auto"/>
                    <w:left w:val="none" w:sz="0" w:space="0" w:color="auto"/>
                    <w:bottom w:val="none" w:sz="0" w:space="0" w:color="auto"/>
                    <w:right w:val="none" w:sz="0" w:space="0" w:color="auto"/>
                  </w:divBdr>
                </w:div>
              </w:divsChild>
            </w:div>
            <w:div w:id="1072577492">
              <w:marLeft w:val="0"/>
              <w:marRight w:val="0"/>
              <w:marTop w:val="0"/>
              <w:marBottom w:val="0"/>
              <w:divBdr>
                <w:top w:val="none" w:sz="0" w:space="0" w:color="auto"/>
                <w:left w:val="none" w:sz="0" w:space="0" w:color="auto"/>
                <w:bottom w:val="none" w:sz="0" w:space="0" w:color="auto"/>
                <w:right w:val="none" w:sz="0" w:space="0" w:color="auto"/>
              </w:divBdr>
            </w:div>
            <w:div w:id="1500150981">
              <w:marLeft w:val="0"/>
              <w:marRight w:val="0"/>
              <w:marTop w:val="0"/>
              <w:marBottom w:val="0"/>
              <w:divBdr>
                <w:top w:val="none" w:sz="0" w:space="0" w:color="auto"/>
                <w:left w:val="none" w:sz="0" w:space="0" w:color="auto"/>
                <w:bottom w:val="none" w:sz="0" w:space="0" w:color="auto"/>
                <w:right w:val="none" w:sz="0" w:space="0" w:color="auto"/>
              </w:divBdr>
            </w:div>
            <w:div w:id="890265460">
              <w:marLeft w:val="0"/>
              <w:marRight w:val="0"/>
              <w:marTop w:val="0"/>
              <w:marBottom w:val="0"/>
              <w:divBdr>
                <w:top w:val="none" w:sz="0" w:space="0" w:color="auto"/>
                <w:left w:val="none" w:sz="0" w:space="0" w:color="auto"/>
                <w:bottom w:val="none" w:sz="0" w:space="0" w:color="auto"/>
                <w:right w:val="none" w:sz="0" w:space="0" w:color="auto"/>
              </w:divBdr>
            </w:div>
            <w:div w:id="1309435781">
              <w:marLeft w:val="0"/>
              <w:marRight w:val="0"/>
              <w:marTop w:val="0"/>
              <w:marBottom w:val="0"/>
              <w:divBdr>
                <w:top w:val="none" w:sz="0" w:space="0" w:color="auto"/>
                <w:left w:val="none" w:sz="0" w:space="0" w:color="auto"/>
                <w:bottom w:val="none" w:sz="0" w:space="0" w:color="auto"/>
                <w:right w:val="none" w:sz="0" w:space="0" w:color="auto"/>
              </w:divBdr>
              <w:divsChild>
                <w:div w:id="19178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F1RQ-3W4C1S-AZ8Q7-1/c.aspx" TargetMode="External"/><Relationship Id="rId18" Type="http://schemas.openxmlformats.org/officeDocument/2006/relationships/hyperlink" Target="https://cwccg.net/5ECH-F1RQ-3W4C1S-AZ7JR-1/c.aspx" TargetMode="External"/><Relationship Id="rId26" Type="http://schemas.openxmlformats.org/officeDocument/2006/relationships/hyperlink" Target="https://cwccg.net/5ECH-F1RQ-3W4C1S-AZ8WD-1/c.aspx" TargetMode="External"/><Relationship Id="rId21" Type="http://schemas.openxmlformats.org/officeDocument/2006/relationships/hyperlink" Target="https://cwccg.net/5ECH-F1RQ-3W4C1S-AZ8QB-1/c.aspx" TargetMode="External"/><Relationship Id="rId34" Type="http://schemas.openxmlformats.org/officeDocument/2006/relationships/hyperlink" Target="https://cwccg.net/5ECH-F1RQ-3W4C1S-AZ7JZ-1/c.aspx" TargetMode="External"/><Relationship Id="rId7" Type="http://schemas.openxmlformats.org/officeDocument/2006/relationships/hyperlink" Target="applewebdata://FA96EF80-3B6F-4E98-A142-72D2A7761E66" TargetMode="External"/><Relationship Id="rId12" Type="http://schemas.openxmlformats.org/officeDocument/2006/relationships/hyperlink" Target="https://cwccg.net/5ECH-F1RQ-3W4C1S-AZ8Q6-1/c.aspx" TargetMode="External"/><Relationship Id="rId17" Type="http://schemas.openxmlformats.org/officeDocument/2006/relationships/hyperlink" Target="https://cwccg.net/5ECH-F1RQ-3W4C1S-AZ7JQ-1/c.aspx" TargetMode="External"/><Relationship Id="rId25" Type="http://schemas.openxmlformats.org/officeDocument/2006/relationships/hyperlink" Target="https://cwccg.net/5ECH-F1RQ-3W4C1S-AZ7JU-1/c.aspx" TargetMode="External"/><Relationship Id="rId33" Type="http://schemas.openxmlformats.org/officeDocument/2006/relationships/hyperlink" Target="https://cwccg.net/5ECH-F1RQ-3W4C1S-AZ7JY-1/c.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wccg.net/5ECH-F1RQ-3W4C1S-AZ8Q8-1/c.aspx" TargetMode="External"/><Relationship Id="rId20" Type="http://schemas.openxmlformats.org/officeDocument/2006/relationships/hyperlink" Target="https://cwccg.net/5ECH-F1RQ-3W4C1S-AZ8QA-1/c.aspx" TargetMode="External"/><Relationship Id="rId29" Type="http://schemas.openxmlformats.org/officeDocument/2006/relationships/hyperlink" Target="https://cwccg.net/5ECH-F1RQ-3W4C1S-AZ7JW-1/c.aspx" TargetMode="External"/><Relationship Id="rId1" Type="http://schemas.openxmlformats.org/officeDocument/2006/relationships/numbering" Target="numbering.xml"/><Relationship Id="rId6" Type="http://schemas.openxmlformats.org/officeDocument/2006/relationships/hyperlink" Target="applewebdata://FA96EF80-3B6F-4E98-A142-72D2A7761E66" TargetMode="External"/><Relationship Id="rId11" Type="http://schemas.openxmlformats.org/officeDocument/2006/relationships/hyperlink" Target="mailto:communications@coventryrugbyccg.nhs.uk" TargetMode="External"/><Relationship Id="rId24" Type="http://schemas.openxmlformats.org/officeDocument/2006/relationships/hyperlink" Target="https://cwccg.net/5ECH-F1RQ-3W4C1S-AZ8QC-1/c.aspx" TargetMode="External"/><Relationship Id="rId32" Type="http://schemas.openxmlformats.org/officeDocument/2006/relationships/hyperlink" Target="https://cwccg.net/5ECH-F1RQ-3W4C1S-AZ7JX-1/c.aspx" TargetMode="External"/><Relationship Id="rId37" Type="http://schemas.openxmlformats.org/officeDocument/2006/relationships/fontTable" Target="fontTable.xml"/><Relationship Id="rId5" Type="http://schemas.openxmlformats.org/officeDocument/2006/relationships/hyperlink" Target="applewebdata://FA96EF80-3B6F-4E98-A142-72D2A7761E66" TargetMode="External"/><Relationship Id="rId15" Type="http://schemas.openxmlformats.org/officeDocument/2006/relationships/hyperlink" Target="mailto:Simerjit.kaur@iplato.com" TargetMode="External"/><Relationship Id="rId23" Type="http://schemas.openxmlformats.org/officeDocument/2006/relationships/hyperlink" Target="https://cwccg.net/5ECH-F1RQ-3W4C1S-AZ7JT-1/c.aspx" TargetMode="External"/><Relationship Id="rId28" Type="http://schemas.openxmlformats.org/officeDocument/2006/relationships/hyperlink" Target="https://cwccg.net/5ECH-F1RQ-3W4C1S-AZ8WE-1/c.aspx" TargetMode="External"/><Relationship Id="rId36" Type="http://schemas.openxmlformats.org/officeDocument/2006/relationships/hyperlink" Target="mailto:sp-phskf@phe.gov.uk" TargetMode="External"/><Relationship Id="rId10" Type="http://schemas.openxmlformats.org/officeDocument/2006/relationships/image" Target="media/image3.gif"/><Relationship Id="rId19" Type="http://schemas.openxmlformats.org/officeDocument/2006/relationships/hyperlink" Target="https://cwccg.net/5ECH-F1RQ-3W4C1S-AZ8Q9-1/c.aspx" TargetMode="External"/><Relationship Id="rId31" Type="http://schemas.openxmlformats.org/officeDocument/2006/relationships/hyperlink" Target="https://cwccg.net/5ECH-F1RQ-3W4C1S-AZ97W-1/c.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info@iplato.com" TargetMode="External"/><Relationship Id="rId22" Type="http://schemas.openxmlformats.org/officeDocument/2006/relationships/hyperlink" Target="https://cwccg.net/5ECH-F1RQ-3W4C1S-AZ7JS-1/c.aspx" TargetMode="External"/><Relationship Id="rId27" Type="http://schemas.openxmlformats.org/officeDocument/2006/relationships/hyperlink" Target="https://cwccg.net/5ECH-F1RQ-3W4C1S-AZ7JV-1/c.aspx" TargetMode="External"/><Relationship Id="rId30" Type="http://schemas.openxmlformats.org/officeDocument/2006/relationships/hyperlink" Target="https://cwccg.net/5ECH-F1RQ-3W4C1S-AZ8WF-1/c.aspx" TargetMode="External"/><Relationship Id="rId35" Type="http://schemas.openxmlformats.org/officeDocument/2006/relationships/hyperlink" Target="https://cwccg.net/5ECH-F1RQ-3W4C1S-AZ924-1/c.aspx"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2538</Words>
  <Characters>14473</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2021-08-27T14:58:00Z</dcterms:created>
  <dcterms:modified xsi:type="dcterms:W3CDTF">2021-08-27T14:59:00Z</dcterms:modified>
</cp:coreProperties>
</file>