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1B34E" w14:textId="77777777" w:rsidR="00930D5D" w:rsidRDefault="00930D5D">
      <w:r w:rsidRPr="00930D5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0B31864" wp14:editId="41BB73D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778250" cy="1325607"/>
            <wp:effectExtent l="0" t="0" r="0" b="8255"/>
            <wp:wrapTight wrapText="bothSides">
              <wp:wrapPolygon edited="0">
                <wp:start x="0" y="0"/>
                <wp:lineTo x="0" y="21424"/>
                <wp:lineTo x="21455" y="21424"/>
                <wp:lineTo x="21455" y="0"/>
                <wp:lineTo x="0" y="0"/>
              </wp:wrapPolygon>
            </wp:wrapTight>
            <wp:docPr id="1" name="Picture 1" descr="C:\Users\Jess\Documents\Good Neighbours\Publicity\Logo things\gnc logo l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\Documents\Good Neighbours\Publicity\Logo things\gnc logo lo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32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7946" w14:textId="77777777" w:rsidR="00930D5D" w:rsidRDefault="00930D5D"/>
    <w:p w14:paraId="50114646" w14:textId="77777777" w:rsidR="00930D5D" w:rsidRDefault="00930D5D"/>
    <w:p w14:paraId="41C1CF16" w14:textId="77777777" w:rsidR="00930D5D" w:rsidRDefault="00930D5D"/>
    <w:p w14:paraId="433248CC" w14:textId="77777777" w:rsidR="00930D5D" w:rsidRDefault="00930D5D"/>
    <w:p w14:paraId="7B1F90B9" w14:textId="77777777" w:rsidR="002B46CF" w:rsidRPr="00A16A74" w:rsidRDefault="006F2463" w:rsidP="00A16A74">
      <w:pPr>
        <w:jc w:val="center"/>
        <w:rPr>
          <w:sz w:val="32"/>
          <w:u w:val="single"/>
        </w:rPr>
      </w:pPr>
      <w:r w:rsidRPr="00A16A74">
        <w:rPr>
          <w:sz w:val="32"/>
          <w:u w:val="single"/>
        </w:rPr>
        <w:t>Good Neighbours Coventry Referral Form</w:t>
      </w:r>
    </w:p>
    <w:p w14:paraId="05000884" w14:textId="58ACB75F" w:rsidR="006F2463" w:rsidRDefault="006F2463" w:rsidP="002B46CF">
      <w:r>
        <w:t xml:space="preserve">Good Neighbours Coventry is a project that seeks to alleviate loneliness in over 50s through at-home befriending, practical help and friendship groups. It is funded by </w:t>
      </w:r>
      <w:r w:rsidR="005406A5">
        <w:t>the Better Care Fund</w:t>
      </w:r>
      <w:r>
        <w:t xml:space="preserve"> via Coventry City Council and the partners of the project are Age UK Coventry, HOPE Coventry and Together for Change. </w:t>
      </w:r>
      <w:r w:rsidR="005406A5">
        <w:t>People</w:t>
      </w:r>
      <w:r>
        <w:t xml:space="preserve"> over 50 not living in a care home and not suffering from severe mental illness may be able to access a DBS checked Good Neighbours befriender</w:t>
      </w:r>
      <w:r w:rsidR="005406A5">
        <w:t>, who would visit them for a chat and company on average once a week</w:t>
      </w:r>
      <w:r w:rsidR="005920CB">
        <w:t>. C</w:t>
      </w:r>
      <w:r>
        <w:t>lients can self-refer into the scheme. Good Neighbours volunteers cannot provide any personal care.</w:t>
      </w:r>
    </w:p>
    <w:p w14:paraId="7A2C1B03" w14:textId="22145306" w:rsidR="005406A5" w:rsidRDefault="005406A5" w:rsidP="002B46CF">
      <w:r>
        <w:t xml:space="preserve">The profile of a client who is easiest to match to a volunteer will be a non-smoker who is elderly (75+) and lives alone, </w:t>
      </w:r>
      <w:r w:rsidR="00B24C52">
        <w:t xml:space="preserve">is clean, </w:t>
      </w:r>
      <w:r>
        <w:t>is flexible on when they have a visitor, has a good enough memory to recall the volunteer (so that the volunteer also has a meaningful experience), and who is willing to engage with conversations</w:t>
      </w:r>
      <w:r w:rsidR="00B24C52">
        <w:t xml:space="preserve"> on different topics</w:t>
      </w:r>
      <w:r>
        <w:t xml:space="preserve">. Clients do not </w:t>
      </w:r>
      <w:r w:rsidR="00B24C52">
        <w:t>have</w:t>
      </w:r>
      <w:r>
        <w:t xml:space="preserve"> to fit this profile to be referred </w:t>
      </w:r>
      <w:r w:rsidR="00B24C52">
        <w:t>into the scheme</w:t>
      </w:r>
      <w:r>
        <w:t xml:space="preserve">, but it may take longer to find them a suitable volunteer. Geographic availability of volunteers varies frequently, as volunteers broadly wish to volunteer </w:t>
      </w:r>
      <w:r w:rsidR="00B24C52">
        <w:t>within</w:t>
      </w:r>
      <w:r>
        <w:t xml:space="preserve"> their local area.</w:t>
      </w:r>
    </w:p>
    <w:p w14:paraId="6D535471" w14:textId="77777777" w:rsidR="006F2463" w:rsidRDefault="006F2463" w:rsidP="002B46CF">
      <w:r>
        <w:t xml:space="preserve">In order to </w:t>
      </w:r>
      <w:r w:rsidR="00A16A74">
        <w:t xml:space="preserve">go out and </w:t>
      </w:r>
      <w:r>
        <w:t>assess the client, we require the following contact details of the client: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F2463" w14:paraId="120E4FA3" w14:textId="77777777" w:rsidTr="00A16A74">
        <w:tc>
          <w:tcPr>
            <w:tcW w:w="3539" w:type="dxa"/>
          </w:tcPr>
          <w:p w14:paraId="30DB5E80" w14:textId="77777777" w:rsidR="006F2463" w:rsidRPr="00A16A74" w:rsidRDefault="006F2463" w:rsidP="002B46CF">
            <w:pPr>
              <w:rPr>
                <w:sz w:val="28"/>
              </w:rPr>
            </w:pPr>
            <w:r w:rsidRPr="00A16A74">
              <w:rPr>
                <w:sz w:val="28"/>
              </w:rPr>
              <w:t>Name of client</w:t>
            </w:r>
          </w:p>
        </w:tc>
        <w:tc>
          <w:tcPr>
            <w:tcW w:w="5477" w:type="dxa"/>
          </w:tcPr>
          <w:p w14:paraId="6AC51A42" w14:textId="77777777" w:rsidR="006F2463" w:rsidRDefault="006F2463" w:rsidP="002B46CF">
            <w:pPr>
              <w:rPr>
                <w:sz w:val="28"/>
              </w:rPr>
            </w:pPr>
          </w:p>
          <w:p w14:paraId="268D33F0" w14:textId="77777777" w:rsidR="00A16A74" w:rsidRPr="00A16A74" w:rsidRDefault="00A16A74" w:rsidP="002B46CF">
            <w:pPr>
              <w:rPr>
                <w:sz w:val="28"/>
              </w:rPr>
            </w:pPr>
          </w:p>
        </w:tc>
      </w:tr>
      <w:tr w:rsidR="006F2463" w14:paraId="0D4E3FA2" w14:textId="77777777" w:rsidTr="00A16A74">
        <w:tc>
          <w:tcPr>
            <w:tcW w:w="3539" w:type="dxa"/>
          </w:tcPr>
          <w:p w14:paraId="4A11E4B3" w14:textId="77777777" w:rsidR="006F2463" w:rsidRPr="00A16A74" w:rsidRDefault="006F2463" w:rsidP="002B46CF">
            <w:pPr>
              <w:rPr>
                <w:sz w:val="28"/>
              </w:rPr>
            </w:pPr>
            <w:r w:rsidRPr="00A16A74">
              <w:rPr>
                <w:sz w:val="28"/>
              </w:rPr>
              <w:t>Address</w:t>
            </w:r>
          </w:p>
        </w:tc>
        <w:tc>
          <w:tcPr>
            <w:tcW w:w="5477" w:type="dxa"/>
          </w:tcPr>
          <w:p w14:paraId="2B7F819E" w14:textId="77777777" w:rsidR="006F2463" w:rsidRDefault="006F2463" w:rsidP="002B46CF">
            <w:pPr>
              <w:rPr>
                <w:sz w:val="28"/>
              </w:rPr>
            </w:pPr>
          </w:p>
          <w:p w14:paraId="559C5507" w14:textId="77777777" w:rsidR="00A16A74" w:rsidRDefault="00A16A74" w:rsidP="002B46CF">
            <w:pPr>
              <w:rPr>
                <w:sz w:val="28"/>
              </w:rPr>
            </w:pPr>
          </w:p>
          <w:p w14:paraId="6976C415" w14:textId="77777777" w:rsidR="00A16A74" w:rsidRDefault="00A16A74" w:rsidP="002B46CF">
            <w:pPr>
              <w:rPr>
                <w:sz w:val="28"/>
              </w:rPr>
            </w:pPr>
          </w:p>
          <w:p w14:paraId="0C4D51F8" w14:textId="77777777" w:rsidR="00A16A74" w:rsidRPr="00A16A74" w:rsidRDefault="00A16A74" w:rsidP="002B46CF">
            <w:pPr>
              <w:rPr>
                <w:sz w:val="28"/>
              </w:rPr>
            </w:pPr>
          </w:p>
        </w:tc>
      </w:tr>
      <w:tr w:rsidR="006F2463" w14:paraId="2FC702D9" w14:textId="77777777" w:rsidTr="00A16A74">
        <w:tc>
          <w:tcPr>
            <w:tcW w:w="3539" w:type="dxa"/>
          </w:tcPr>
          <w:p w14:paraId="0DEBE799" w14:textId="77777777" w:rsidR="006F2463" w:rsidRPr="00A16A74" w:rsidRDefault="006F2463" w:rsidP="002B46CF">
            <w:pPr>
              <w:rPr>
                <w:sz w:val="28"/>
              </w:rPr>
            </w:pPr>
            <w:r w:rsidRPr="00A16A74">
              <w:rPr>
                <w:sz w:val="28"/>
              </w:rPr>
              <w:t>Phone number</w:t>
            </w:r>
          </w:p>
        </w:tc>
        <w:tc>
          <w:tcPr>
            <w:tcW w:w="5477" w:type="dxa"/>
          </w:tcPr>
          <w:p w14:paraId="2E207F79" w14:textId="77777777" w:rsidR="006F2463" w:rsidRPr="00A16A74" w:rsidRDefault="006F2463" w:rsidP="002B46CF">
            <w:pPr>
              <w:rPr>
                <w:sz w:val="28"/>
              </w:rPr>
            </w:pPr>
          </w:p>
        </w:tc>
      </w:tr>
      <w:tr w:rsidR="006F2463" w14:paraId="791359F3" w14:textId="77777777" w:rsidTr="00A16A74">
        <w:tc>
          <w:tcPr>
            <w:tcW w:w="3539" w:type="dxa"/>
          </w:tcPr>
          <w:p w14:paraId="00C51A06" w14:textId="1CDD091F" w:rsidR="006F2463" w:rsidRPr="00A16A74" w:rsidRDefault="00A16A74" w:rsidP="002B46CF">
            <w:pPr>
              <w:rPr>
                <w:sz w:val="28"/>
              </w:rPr>
            </w:pPr>
            <w:r>
              <w:rPr>
                <w:sz w:val="28"/>
              </w:rPr>
              <w:t>Email a</w:t>
            </w:r>
            <w:r w:rsidR="006F2463" w:rsidRPr="00A16A74">
              <w:rPr>
                <w:sz w:val="28"/>
              </w:rPr>
              <w:t>ddress</w:t>
            </w:r>
            <w:r w:rsidR="005406A5">
              <w:rPr>
                <w:sz w:val="28"/>
              </w:rPr>
              <w:t xml:space="preserve"> (if </w:t>
            </w:r>
            <w:r w:rsidR="005920CB">
              <w:rPr>
                <w:sz w:val="28"/>
              </w:rPr>
              <w:t>applicable</w:t>
            </w:r>
            <w:r w:rsidR="005406A5">
              <w:rPr>
                <w:sz w:val="28"/>
              </w:rPr>
              <w:t>)</w:t>
            </w:r>
          </w:p>
        </w:tc>
        <w:tc>
          <w:tcPr>
            <w:tcW w:w="5477" w:type="dxa"/>
          </w:tcPr>
          <w:p w14:paraId="24840DD5" w14:textId="77777777" w:rsidR="006F2463" w:rsidRPr="00A16A74" w:rsidRDefault="006F2463" w:rsidP="002B46CF">
            <w:pPr>
              <w:rPr>
                <w:sz w:val="28"/>
              </w:rPr>
            </w:pPr>
          </w:p>
        </w:tc>
      </w:tr>
      <w:tr w:rsidR="006F2463" w14:paraId="0F302544" w14:textId="77777777" w:rsidTr="00A16A74">
        <w:tc>
          <w:tcPr>
            <w:tcW w:w="3539" w:type="dxa"/>
          </w:tcPr>
          <w:p w14:paraId="766EC61C" w14:textId="39CE8894" w:rsidR="006F2463" w:rsidRPr="00A16A74" w:rsidRDefault="006F2463" w:rsidP="002B46CF">
            <w:pPr>
              <w:rPr>
                <w:sz w:val="28"/>
              </w:rPr>
            </w:pPr>
            <w:r w:rsidRPr="00A16A74">
              <w:rPr>
                <w:sz w:val="28"/>
              </w:rPr>
              <w:t>Any r</w:t>
            </w:r>
            <w:r w:rsidR="005920CB">
              <w:rPr>
                <w:sz w:val="28"/>
              </w:rPr>
              <w:t>isks or other r</w:t>
            </w:r>
            <w:r w:rsidRPr="00A16A74">
              <w:rPr>
                <w:sz w:val="28"/>
              </w:rPr>
              <w:t>elevant details about client</w:t>
            </w:r>
          </w:p>
        </w:tc>
        <w:tc>
          <w:tcPr>
            <w:tcW w:w="5477" w:type="dxa"/>
          </w:tcPr>
          <w:p w14:paraId="12B307F3" w14:textId="77777777" w:rsidR="006F2463" w:rsidRDefault="006F2463" w:rsidP="002B46CF">
            <w:pPr>
              <w:rPr>
                <w:sz w:val="28"/>
              </w:rPr>
            </w:pPr>
          </w:p>
          <w:p w14:paraId="7944BEC7" w14:textId="77777777" w:rsidR="00A16A74" w:rsidRDefault="00A16A74" w:rsidP="002B46CF">
            <w:pPr>
              <w:rPr>
                <w:sz w:val="28"/>
              </w:rPr>
            </w:pPr>
          </w:p>
          <w:p w14:paraId="5D57DFC3" w14:textId="77777777" w:rsidR="00A16A74" w:rsidRPr="00A16A74" w:rsidRDefault="00A16A74" w:rsidP="002B46CF">
            <w:pPr>
              <w:rPr>
                <w:sz w:val="28"/>
              </w:rPr>
            </w:pPr>
          </w:p>
        </w:tc>
      </w:tr>
      <w:tr w:rsidR="006F2463" w14:paraId="1EBE0082" w14:textId="77777777" w:rsidTr="00A16A74">
        <w:tc>
          <w:tcPr>
            <w:tcW w:w="3539" w:type="dxa"/>
          </w:tcPr>
          <w:p w14:paraId="45126AFC" w14:textId="77777777" w:rsidR="006F2463" w:rsidRPr="00A16A74" w:rsidRDefault="00A16A74" w:rsidP="002B46CF">
            <w:pPr>
              <w:rPr>
                <w:sz w:val="28"/>
              </w:rPr>
            </w:pPr>
            <w:r>
              <w:rPr>
                <w:sz w:val="28"/>
              </w:rPr>
              <w:t>Name of r</w:t>
            </w:r>
            <w:r w:rsidR="006F2463" w:rsidRPr="00A16A74">
              <w:rPr>
                <w:sz w:val="28"/>
              </w:rPr>
              <w:t>eferrer</w:t>
            </w:r>
          </w:p>
        </w:tc>
        <w:tc>
          <w:tcPr>
            <w:tcW w:w="5477" w:type="dxa"/>
          </w:tcPr>
          <w:p w14:paraId="6E9F11BF" w14:textId="77777777" w:rsidR="006F2463" w:rsidRDefault="006F2463" w:rsidP="002B46CF">
            <w:pPr>
              <w:rPr>
                <w:sz w:val="28"/>
              </w:rPr>
            </w:pPr>
          </w:p>
          <w:p w14:paraId="6778C22C" w14:textId="77777777" w:rsidR="00A16A74" w:rsidRPr="00A16A74" w:rsidRDefault="00A16A74" w:rsidP="002B46CF">
            <w:pPr>
              <w:rPr>
                <w:sz w:val="28"/>
              </w:rPr>
            </w:pPr>
          </w:p>
        </w:tc>
      </w:tr>
    </w:tbl>
    <w:p w14:paraId="5DD53D05" w14:textId="5892D89C" w:rsidR="005406A5" w:rsidRPr="005406A5" w:rsidRDefault="005406A5" w:rsidP="006F2463">
      <w:pPr>
        <w:rPr>
          <w:sz w:val="12"/>
        </w:rPr>
      </w:pPr>
      <w:r w:rsidRPr="005406A5">
        <w:rPr>
          <w:sz w:val="12"/>
        </w:rPr>
        <w:t xml:space="preserve"> </w:t>
      </w:r>
    </w:p>
    <w:p w14:paraId="2564A65E" w14:textId="34AFF84C" w:rsidR="006F2463" w:rsidRDefault="006F2463" w:rsidP="006F2463">
      <w:r>
        <w:t xml:space="preserve">This form should be returned to Jess Day-Pollard, Good Neighbours Project Manager, ideally by email to </w:t>
      </w:r>
      <w:hyperlink r:id="rId5" w:history="1">
        <w:r w:rsidR="005406A5" w:rsidRPr="00022808">
          <w:rPr>
            <w:rStyle w:val="Hyperlink"/>
          </w:rPr>
          <w:t>goodneighbourscoventry@hopecoventry.org.uk</w:t>
        </w:r>
      </w:hyperlink>
      <w:r>
        <w:t>, but can also be sent by post to Jess Day-</w:t>
      </w:r>
      <w:bookmarkStart w:id="0" w:name="_GoBack"/>
      <w:bookmarkEnd w:id="0"/>
      <w:r>
        <w:t>Pollard, Good Neighbours Coventry, c/o The Friendship Team, Age UK Coventry, FREEPOST NAT 10221, Coventry, CV1 1BR</w:t>
      </w:r>
      <w:r w:rsidR="005406A5">
        <w:t>.</w:t>
      </w:r>
    </w:p>
    <w:p w14:paraId="214F26C3" w14:textId="77777777" w:rsidR="00A16A74" w:rsidRDefault="00A16A74" w:rsidP="005406A5">
      <w:pPr>
        <w:spacing w:after="0"/>
      </w:pPr>
      <w:r>
        <w:t>For more information on the scheme, contact Jess with the details above, or:</w:t>
      </w:r>
    </w:p>
    <w:p w14:paraId="748ECCAC" w14:textId="77777777" w:rsidR="006F2463" w:rsidRDefault="006F2463" w:rsidP="005406A5">
      <w:pPr>
        <w:spacing w:after="0"/>
      </w:pPr>
      <w:r>
        <w:t>Phone: 07563 902 904</w:t>
      </w:r>
    </w:p>
    <w:p w14:paraId="5A44FAC2" w14:textId="26B88699" w:rsidR="002B46CF" w:rsidRDefault="006F2463" w:rsidP="005406A5">
      <w:pPr>
        <w:spacing w:after="0"/>
      </w:pPr>
      <w:r>
        <w:t xml:space="preserve">Web: </w:t>
      </w:r>
      <w:hyperlink r:id="rId6" w:history="1">
        <w:r w:rsidR="00A16A74" w:rsidRPr="00FD363B">
          <w:rPr>
            <w:rStyle w:val="Hyperlink"/>
          </w:rPr>
          <w:t>hopecoventry.org.uk/projects/good-neighbours-coventry/</w:t>
        </w:r>
      </w:hyperlink>
      <w:r w:rsidR="00A16A74">
        <w:t xml:space="preserve"> and </w:t>
      </w:r>
      <w:hyperlink r:id="rId7" w:history="1">
        <w:r w:rsidR="00A16A74" w:rsidRPr="00FD363B">
          <w:rPr>
            <w:rStyle w:val="Hyperlink"/>
          </w:rPr>
          <w:t>facebook.com/goodneighbourscoventry</w:t>
        </w:r>
      </w:hyperlink>
      <w:r w:rsidR="00A16A74">
        <w:t xml:space="preserve"> </w:t>
      </w:r>
    </w:p>
    <w:sectPr w:rsidR="002B46CF" w:rsidSect="00930D5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D2"/>
    <w:rsid w:val="002B46CF"/>
    <w:rsid w:val="005406A5"/>
    <w:rsid w:val="005920CB"/>
    <w:rsid w:val="006F2463"/>
    <w:rsid w:val="008331D2"/>
    <w:rsid w:val="00861CB4"/>
    <w:rsid w:val="00930D5D"/>
    <w:rsid w:val="00A14839"/>
    <w:rsid w:val="00A16A74"/>
    <w:rsid w:val="00B24C52"/>
    <w:rsid w:val="00B578D3"/>
    <w:rsid w:val="00BC3E85"/>
    <w:rsid w:val="00BF701C"/>
    <w:rsid w:val="00C2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2E7A"/>
  <w15:chartTrackingRefBased/>
  <w15:docId w15:val="{AEFCC949-DF37-4233-B8F6-17183450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30D5D"/>
  </w:style>
  <w:style w:type="character" w:styleId="Hyperlink">
    <w:name w:val="Hyperlink"/>
    <w:basedOn w:val="DefaultParagraphFont"/>
    <w:uiPriority w:val="99"/>
    <w:unhideWhenUsed/>
    <w:rsid w:val="00930D5D"/>
    <w:rPr>
      <w:color w:val="0000FF"/>
      <w:u w:val="single"/>
    </w:rPr>
  </w:style>
  <w:style w:type="table" w:styleId="TableGrid">
    <w:name w:val="Table Grid"/>
    <w:basedOn w:val="TableNormal"/>
    <w:uiPriority w:val="3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0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goodneighbourscovent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pecoventry.org.uk/projects/good-neighbours-coventry/" TargetMode="External"/><Relationship Id="rId5" Type="http://schemas.openxmlformats.org/officeDocument/2006/relationships/hyperlink" Target="mailto:goodneighbourscoventry@hopecoventry.org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Day</dc:creator>
  <cp:keywords/>
  <dc:description/>
  <cp:lastModifiedBy>Microsoft Office User</cp:lastModifiedBy>
  <cp:revision>2</cp:revision>
  <dcterms:created xsi:type="dcterms:W3CDTF">2019-03-07T15:27:00Z</dcterms:created>
  <dcterms:modified xsi:type="dcterms:W3CDTF">2019-03-07T15:27:00Z</dcterms:modified>
</cp:coreProperties>
</file>